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015A0" w14:textId="77777777" w:rsidR="00056EC4" w:rsidRPr="00903537" w:rsidRDefault="00E9042A" w:rsidP="00056EC4">
      <w:pPr>
        <w:pStyle w:val="Body"/>
      </w:pPr>
      <w:r w:rsidRPr="00903537">
        <w:rPr>
          <w:noProof/>
          <w:color w:val="2B579A"/>
          <w:shd w:val="clear" w:color="auto" w:fill="E6E6E6"/>
          <w:lang w:eastAsia="en-AU"/>
        </w:rPr>
        <w:drawing>
          <wp:anchor distT="0" distB="0" distL="114300" distR="114300" simplePos="0" relativeHeight="251658240" behindDoc="1" locked="1" layoutInCell="1" allowOverlap="0" wp14:anchorId="2FA54EFC" wp14:editId="73D3DFD4">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903537" w14:paraId="483CC274" w14:textId="77777777" w:rsidTr="00431F42">
        <w:trPr>
          <w:cantSplit/>
        </w:trPr>
        <w:tc>
          <w:tcPr>
            <w:tcW w:w="0" w:type="auto"/>
            <w:tcMar>
              <w:top w:w="0" w:type="dxa"/>
              <w:left w:w="0" w:type="dxa"/>
              <w:right w:w="0" w:type="dxa"/>
            </w:tcMar>
          </w:tcPr>
          <w:p w14:paraId="231A6FB9" w14:textId="77777777" w:rsidR="00AD784C" w:rsidRPr="00903537" w:rsidRDefault="00A74638" w:rsidP="00CC3BB0">
            <w:pPr>
              <w:pStyle w:val="Documenttitle"/>
            </w:pPr>
            <w:r w:rsidRPr="00903537">
              <w:t xml:space="preserve">Victorian allied health </w:t>
            </w:r>
            <w:r w:rsidR="0021540E" w:rsidRPr="00903537">
              <w:t xml:space="preserve">assistant </w:t>
            </w:r>
            <w:r w:rsidRPr="00903537">
              <w:t>workforce recommendations</w:t>
            </w:r>
          </w:p>
        </w:tc>
      </w:tr>
      <w:tr w:rsidR="00AD784C" w:rsidRPr="00903537" w14:paraId="45C98E3B" w14:textId="77777777" w:rsidTr="00431F42">
        <w:trPr>
          <w:cantSplit/>
        </w:trPr>
        <w:tc>
          <w:tcPr>
            <w:tcW w:w="0" w:type="auto"/>
          </w:tcPr>
          <w:p w14:paraId="5DFCC976" w14:textId="77777777" w:rsidR="00386109" w:rsidRPr="00903537" w:rsidRDefault="00386109" w:rsidP="009315BE">
            <w:pPr>
              <w:pStyle w:val="Documentsubtitle"/>
            </w:pPr>
          </w:p>
        </w:tc>
      </w:tr>
      <w:tr w:rsidR="00430393" w:rsidRPr="00903537" w14:paraId="35AB5639" w14:textId="77777777" w:rsidTr="00431F42">
        <w:trPr>
          <w:cantSplit/>
        </w:trPr>
        <w:tc>
          <w:tcPr>
            <w:tcW w:w="0" w:type="auto"/>
          </w:tcPr>
          <w:p w14:paraId="60624985" w14:textId="0EB452CF" w:rsidR="00430393" w:rsidRPr="00903537" w:rsidRDefault="00000000" w:rsidP="00430393">
            <w:pPr>
              <w:pStyle w:val="Bannermarking"/>
            </w:pPr>
            <w:fldSimple w:instr="FILLIN  &quot;Type the protective marking&quot; \d OFFICIAL \o  \* MERGEFORMAT">
              <w:r w:rsidR="00191167">
                <w:t>OFFICIAL</w:t>
              </w:r>
            </w:fldSimple>
          </w:p>
        </w:tc>
      </w:tr>
    </w:tbl>
    <w:p w14:paraId="0917998F" w14:textId="77777777" w:rsidR="00FE4081" w:rsidRPr="00903537" w:rsidRDefault="00FE4081" w:rsidP="00FE4081">
      <w:pPr>
        <w:pStyle w:val="Body"/>
      </w:pPr>
    </w:p>
    <w:p w14:paraId="7DFC0831" w14:textId="77777777" w:rsidR="00FE4081" w:rsidRPr="00903537" w:rsidRDefault="00FE4081" w:rsidP="00FE4081">
      <w:pPr>
        <w:pStyle w:val="Body"/>
        <w:sectPr w:rsidR="00FE4081" w:rsidRPr="00903537"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67D94893" w14:textId="636F7B0E" w:rsidR="002F3C66" w:rsidRPr="00903537" w:rsidRDefault="002F3C66" w:rsidP="009F2182">
      <w:pPr>
        <w:pStyle w:val="Accessibilitypara"/>
      </w:pPr>
      <w:r w:rsidRPr="00903537">
        <w:lastRenderedPageBreak/>
        <w:t xml:space="preserve">To receive this document in another format, </w:t>
      </w:r>
      <w:hyperlink r:id="rId18" w:history="1">
        <w:r w:rsidR="00C338C8" w:rsidRPr="00C338C8">
          <w:rPr>
            <w:rStyle w:val="Hyperlink"/>
          </w:rPr>
          <w:t>email Allied Health Workforce</w:t>
        </w:r>
      </w:hyperlink>
      <w:r w:rsidR="00C338C8" w:rsidRPr="00C338C8">
        <w:t xml:space="preserve"> &lt;alliedhealthworkforce@health.vic.gov.au&gt;.</w:t>
      </w:r>
    </w:p>
    <w:p w14:paraId="15C21FDF" w14:textId="77777777" w:rsidR="002F3C66" w:rsidRPr="00903537" w:rsidRDefault="002F3C66" w:rsidP="009F2182">
      <w:pPr>
        <w:pStyle w:val="Imprint"/>
      </w:pPr>
      <w:r w:rsidRPr="00903537">
        <w:t>Authorised and published by the Victorian Government, 1 Treasury Place, Melbourne.</w:t>
      </w:r>
    </w:p>
    <w:p w14:paraId="534D7A23" w14:textId="1CD47CCC" w:rsidR="002F3C66" w:rsidRPr="00903537" w:rsidRDefault="002F3C66" w:rsidP="009F2182">
      <w:pPr>
        <w:pStyle w:val="Imprint"/>
      </w:pPr>
      <w:r w:rsidRPr="00903537">
        <w:t xml:space="preserve">© State of Victoria, Australia, Department of Health, </w:t>
      </w:r>
      <w:r w:rsidR="00C338C8">
        <w:rPr>
          <w:color w:val="004C97"/>
        </w:rPr>
        <w:t>November 2023</w:t>
      </w:r>
      <w:r w:rsidRPr="00903537">
        <w:t>.</w:t>
      </w:r>
      <w:bookmarkStart w:id="0" w:name="_Hlk62746129"/>
    </w:p>
    <w:p w14:paraId="5E537F88" w14:textId="77777777" w:rsidR="002F3C66" w:rsidRPr="00903537" w:rsidRDefault="002F3C66" w:rsidP="009F2182">
      <w:pPr>
        <w:pStyle w:val="Imprint"/>
        <w:rPr>
          <w:color w:val="004C97"/>
        </w:rPr>
      </w:pPr>
      <w:r w:rsidRPr="2FAD2000">
        <w:rPr>
          <w:color w:val="004C97"/>
        </w:rPr>
        <w:t>In this document, ‘Aboriginal’ refers to both Aboriginal and Torres Strait Islander people. ‘Indigenous’ or ‘Koori/</w:t>
      </w:r>
      <w:proofErr w:type="spellStart"/>
      <w:r w:rsidRPr="2FAD2000">
        <w:rPr>
          <w:color w:val="004C97"/>
        </w:rPr>
        <w:t>Koorie</w:t>
      </w:r>
      <w:proofErr w:type="spellEnd"/>
      <w:r w:rsidRPr="2FAD2000">
        <w:rPr>
          <w:color w:val="004C97"/>
        </w:rPr>
        <w:t xml:space="preserve">’ is retained when part of the title of a report, </w:t>
      </w:r>
      <w:proofErr w:type="gramStart"/>
      <w:r w:rsidRPr="2FAD2000">
        <w:rPr>
          <w:color w:val="004C97"/>
        </w:rPr>
        <w:t>program</w:t>
      </w:r>
      <w:proofErr w:type="gramEnd"/>
      <w:r w:rsidRPr="2FAD2000">
        <w:rPr>
          <w:color w:val="004C97"/>
        </w:rPr>
        <w:t xml:space="preserve"> or quotation.</w:t>
      </w:r>
    </w:p>
    <w:p w14:paraId="3C90B4DE" w14:textId="116317BA" w:rsidR="738D7E42" w:rsidRPr="00182EA7" w:rsidRDefault="738D7E42" w:rsidP="00182EA7">
      <w:pPr>
        <w:pStyle w:val="Imprint"/>
      </w:pPr>
      <w:r w:rsidRPr="00182EA7">
        <w:t>ISBN 978-1-76131-388-2 (pdf/online/MS word)</w:t>
      </w:r>
    </w:p>
    <w:p w14:paraId="5DF3DDC0" w14:textId="0E982A68" w:rsidR="002F3C66" w:rsidRPr="00903537" w:rsidRDefault="002F3C66" w:rsidP="009F2182">
      <w:pPr>
        <w:pStyle w:val="Imprint"/>
      </w:pPr>
      <w:r>
        <w:t xml:space="preserve">Available at </w:t>
      </w:r>
      <w:hyperlink r:id="rId19">
        <w:r w:rsidR="4601F0E7" w:rsidRPr="4C1A708A">
          <w:rPr>
            <w:rStyle w:val="Hyperlink"/>
            <w:u w:val="none"/>
          </w:rPr>
          <w:t>Victorian Allied Health Assistant Workforce Recommendation and Resources</w:t>
        </w:r>
      </w:hyperlink>
      <w:r w:rsidR="4601F0E7">
        <w:t xml:space="preserve"> </w:t>
      </w:r>
      <w:r>
        <w:t>&lt;</w:t>
      </w:r>
      <w:r w:rsidR="237866B9" w:rsidRPr="4C1A708A">
        <w:t>https://www.health.vic.gov.au/allied-health-workforce/victorian-allied-health-assistant-workforce-recommendations-resources</w:t>
      </w:r>
      <w:r>
        <w:t>&gt;</w:t>
      </w:r>
      <w:bookmarkEnd w:id="0"/>
    </w:p>
    <w:p w14:paraId="5AF8FDF2" w14:textId="77777777" w:rsidR="002F3C66" w:rsidRPr="00903537" w:rsidRDefault="002F3C66" w:rsidP="00C110D0">
      <w:pPr>
        <w:pStyle w:val="Body"/>
      </w:pPr>
      <w:r>
        <w:br w:type="page"/>
      </w:r>
    </w:p>
    <w:p w14:paraId="1D331059" w14:textId="77777777" w:rsidR="00603D88" w:rsidRPr="00903537" w:rsidRDefault="00603D88" w:rsidP="00603D88">
      <w:pPr>
        <w:pStyle w:val="Heading1"/>
      </w:pPr>
      <w:bookmarkStart w:id="1" w:name="_Toc151112583"/>
      <w:r w:rsidRPr="00903537">
        <w:lastRenderedPageBreak/>
        <w:t>Acknowledgement of Country</w:t>
      </w:r>
      <w:bookmarkEnd w:id="1"/>
    </w:p>
    <w:p w14:paraId="140E9502" w14:textId="77777777" w:rsidR="00824019" w:rsidRPr="00903537" w:rsidRDefault="00824019" w:rsidP="00824019">
      <w:pPr>
        <w:pStyle w:val="Body"/>
        <w:jc w:val="center"/>
      </w:pPr>
      <w:r w:rsidRPr="006E254B">
        <w:rPr>
          <w:noProof/>
        </w:rPr>
        <w:drawing>
          <wp:inline distT="0" distB="0" distL="0" distR="0" wp14:anchorId="1678EA31" wp14:editId="60E3A7D2">
            <wp:extent cx="4952270" cy="4960189"/>
            <wp:effectExtent l="0" t="0" r="1270" b="5715"/>
            <wp:docPr id="1528039042" name="Picture 1528039042" descr="Artwork by Dixon Patten Jr showing the different stages of our lives. The coolamons (shallow dishes) represent women and children, and the connection between birth, life and death. Shields are the strength and resilience of the people and the large hands represent the elders who share their knowledge.&#10;Boomerangs means returning to culture to find counsel and wisd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9042" name="Picture 1528039042" descr="Artwork by Dixon Patten Jr showing the different stages of our lives. The coolamons (shallow dishes) represent women and children, and the connection between birth, life and death. Shields are the strength and resilience of the people and the large hands represent the elders who share their knowledge.&#10;Boomerangs means returning to culture to find counsel and wisdoms."/>
                    <pic:cNvPicPr/>
                  </pic:nvPicPr>
                  <pic:blipFill>
                    <a:blip r:embed="rId20" cstate="email">
                      <a:extLst>
                        <a:ext uri="{28A0092B-C50C-407E-A947-70E740481C1C}">
                          <a14:useLocalDpi xmlns:a14="http://schemas.microsoft.com/office/drawing/2010/main"/>
                        </a:ext>
                      </a:extLst>
                    </a:blip>
                    <a:srcRect l="-2"/>
                    <a:stretch>
                      <a:fillRect/>
                    </a:stretch>
                  </pic:blipFill>
                  <pic:spPr>
                    <a:xfrm>
                      <a:off x="0" y="0"/>
                      <a:ext cx="4969099" cy="4977045"/>
                    </a:xfrm>
                    <a:prstGeom prst="rect">
                      <a:avLst/>
                    </a:prstGeom>
                  </pic:spPr>
                </pic:pic>
              </a:graphicData>
            </a:graphic>
          </wp:inline>
        </w:drawing>
      </w:r>
    </w:p>
    <w:p w14:paraId="0E77361C" w14:textId="77777777" w:rsidR="00824019" w:rsidRPr="00903537" w:rsidRDefault="00824019" w:rsidP="00824019">
      <w:pPr>
        <w:pStyle w:val="Tablefigurenote"/>
      </w:pPr>
      <w:r w:rsidRPr="12866D96">
        <w:rPr>
          <w:b/>
          <w:bCs/>
        </w:rPr>
        <w:t>Artist</w:t>
      </w:r>
      <w:r>
        <w:t>: Dixon Patten Jr (</w:t>
      </w:r>
      <w:proofErr w:type="spellStart"/>
      <w:r>
        <w:t>Gunnaim</w:t>
      </w:r>
      <w:proofErr w:type="spellEnd"/>
      <w:r>
        <w:t xml:space="preserve">, Yorta </w:t>
      </w:r>
      <w:proofErr w:type="spellStart"/>
      <w:r>
        <w:t>Yorta</w:t>
      </w:r>
      <w:proofErr w:type="spellEnd"/>
      <w:r>
        <w:t xml:space="preserve"> and </w:t>
      </w:r>
      <w:proofErr w:type="spellStart"/>
      <w:r>
        <w:t>Gunditjmara</w:t>
      </w:r>
      <w:proofErr w:type="spellEnd"/>
      <w:r>
        <w:t>).</w:t>
      </w:r>
    </w:p>
    <w:p w14:paraId="0E63957C" w14:textId="17DDA63C" w:rsidR="00824019" w:rsidRPr="00903537" w:rsidRDefault="00824019" w:rsidP="00824019">
      <w:pPr>
        <w:pStyle w:val="Tablefigurenote"/>
      </w:pPr>
      <w:r w:rsidRPr="00903537">
        <w:rPr>
          <w:b/>
          <w:bCs/>
        </w:rPr>
        <w:t>Title</w:t>
      </w:r>
      <w:r w:rsidRPr="00903537">
        <w:t xml:space="preserve">: </w:t>
      </w:r>
      <w:proofErr w:type="spellStart"/>
      <w:r w:rsidRPr="00903537">
        <w:t>Ngarra</w:t>
      </w:r>
      <w:proofErr w:type="spellEnd"/>
      <w:r w:rsidRPr="00903537">
        <w:t>-</w:t>
      </w:r>
      <w:proofErr w:type="spellStart"/>
      <w:r w:rsidRPr="00903537">
        <w:t>jarra</w:t>
      </w:r>
      <w:proofErr w:type="spellEnd"/>
      <w:r w:rsidRPr="00903537">
        <w:t>-noun (</w:t>
      </w:r>
      <w:proofErr w:type="spellStart"/>
      <w:r w:rsidRPr="00903537">
        <w:t>Woi</w:t>
      </w:r>
      <w:proofErr w:type="spellEnd"/>
      <w:r w:rsidRPr="00903537">
        <w:t>-Wurrung language)</w:t>
      </w:r>
      <w:r>
        <w:t>,</w:t>
      </w:r>
      <w:r w:rsidRPr="00903537">
        <w:t xml:space="preserve"> meaning ‘</w:t>
      </w:r>
      <w:r>
        <w:t>t</w:t>
      </w:r>
      <w:r w:rsidRPr="00903537">
        <w:t>o heal’.</w:t>
      </w:r>
    </w:p>
    <w:p w14:paraId="1D6A6A33" w14:textId="77777777" w:rsidR="00824019" w:rsidRDefault="00824019" w:rsidP="00824019">
      <w:pPr>
        <w:pStyle w:val="Tablefigurenote"/>
      </w:pPr>
      <w:r>
        <w:t>Commissioned by Monash Health</w:t>
      </w:r>
    </w:p>
    <w:p w14:paraId="4B06DB3B" w14:textId="77777777" w:rsidR="00603D88" w:rsidRPr="00903537" w:rsidRDefault="00603D88" w:rsidP="006E254B">
      <w:pPr>
        <w:pStyle w:val="Bodyaftertablefigure"/>
      </w:pPr>
      <w:r w:rsidRPr="00903537">
        <w:t xml:space="preserve">The authors of the </w:t>
      </w:r>
      <w:r w:rsidRPr="00903537">
        <w:rPr>
          <w:i/>
          <w:iCs/>
        </w:rPr>
        <w:t xml:space="preserve">Victorian </w:t>
      </w:r>
      <w:r w:rsidR="00552741" w:rsidRPr="00903537">
        <w:rPr>
          <w:i/>
          <w:iCs/>
        </w:rPr>
        <w:t>allied health assistant workforce recommendations</w:t>
      </w:r>
      <w:r w:rsidR="00552741" w:rsidRPr="00903537">
        <w:t xml:space="preserve"> </w:t>
      </w:r>
      <w:r w:rsidRPr="00824019">
        <w:t>would</w:t>
      </w:r>
      <w:r w:rsidRPr="00903537">
        <w:t xml:space="preserve"> like to acknowledge the Traditional Custodians of the lands in which we provide therapy and supports to the community. We acknowledge Aboriginal and Torres Strait Islander culture as the oldest continuing culture in the world. Aboriginal and Torres Strait Islander people never ceded sovereignty and we recognise the impacts colonisation continues to have on the health and wellbeing of Aboriginal and Torres Strait Islander people to date. We pay our respects to Elders, past and present, emerging and Aboriginal Elders of other communities.</w:t>
      </w:r>
    </w:p>
    <w:p w14:paraId="430080BD" w14:textId="60C200A0" w:rsidR="00824019" w:rsidRDefault="00603D88" w:rsidP="006E254B">
      <w:pPr>
        <w:pStyle w:val="Body"/>
      </w:pPr>
      <w:r w:rsidRPr="00903537">
        <w:t xml:space="preserve">We acknowledge the history of Aboriginal and Torres Strait Islander people in Australia and the barriers this has introduced to accessing timely therapy and supports with assured cultural safety. The workforce recommendations have undergone significant cultural safety consultation with local, </w:t>
      </w:r>
      <w:proofErr w:type="gramStart"/>
      <w:r w:rsidRPr="00903537">
        <w:t>state</w:t>
      </w:r>
      <w:proofErr w:type="gramEnd"/>
      <w:r w:rsidRPr="00903537">
        <w:t xml:space="preserve"> and national peak body representatives. The workforce recommendations aim to strengthen the </w:t>
      </w:r>
      <w:r w:rsidR="008E3E90" w:rsidRPr="00903537">
        <w:t>a</w:t>
      </w:r>
      <w:r w:rsidRPr="00903537">
        <w:t xml:space="preserve">llied health assistant workforce to meet the complex healthcare and wellbeing needs of Aboriginal and Torres Strait Islander peoples. This includes increasing the number of Aboriginal and Torres Strait Islander people participating in the </w:t>
      </w:r>
      <w:r w:rsidR="008E3E90" w:rsidRPr="00903537">
        <w:t xml:space="preserve">allied </w:t>
      </w:r>
      <w:r w:rsidRPr="00903537">
        <w:t xml:space="preserve">health assistant workforce and strengthening the cultural responsiveness of all </w:t>
      </w:r>
      <w:r w:rsidR="008E3E90" w:rsidRPr="00903537">
        <w:t xml:space="preserve">allied </w:t>
      </w:r>
      <w:r w:rsidRPr="00903537">
        <w:t>health assistant students and graduates.</w:t>
      </w:r>
      <w:r w:rsidR="00824019">
        <w:br w:type="page"/>
      </w:r>
    </w:p>
    <w:p w14:paraId="29DE65B5" w14:textId="77777777" w:rsidR="002F3C66" w:rsidRPr="00903537" w:rsidRDefault="002F3C66" w:rsidP="002F3C66">
      <w:pPr>
        <w:pStyle w:val="Heading1"/>
      </w:pPr>
      <w:bookmarkStart w:id="2" w:name="_Toc151112584"/>
      <w:r w:rsidRPr="00903537">
        <w:lastRenderedPageBreak/>
        <w:t>Acknowledgements</w:t>
      </w:r>
      <w:bookmarkEnd w:id="2"/>
    </w:p>
    <w:p w14:paraId="53F094DD" w14:textId="01443C66" w:rsidR="002F3C66" w:rsidRPr="00903537" w:rsidRDefault="002F3C66" w:rsidP="002F3C66">
      <w:pPr>
        <w:pStyle w:val="Body"/>
      </w:pPr>
      <w:r w:rsidRPr="00903537">
        <w:t xml:space="preserve">The </w:t>
      </w:r>
      <w:r w:rsidRPr="00903537">
        <w:rPr>
          <w:i/>
          <w:iCs/>
        </w:rPr>
        <w:t xml:space="preserve">Victorian </w:t>
      </w:r>
      <w:r w:rsidR="005A49D6" w:rsidRPr="00903537">
        <w:rPr>
          <w:i/>
          <w:iCs/>
        </w:rPr>
        <w:t>allied health assistant workforce recommendations</w:t>
      </w:r>
      <w:r w:rsidR="005A49D6" w:rsidRPr="00903537">
        <w:t xml:space="preserve"> </w:t>
      </w:r>
      <w:r w:rsidRPr="00903537">
        <w:t xml:space="preserve">(workforce recommendations) were developed by the Monash Health </w:t>
      </w:r>
      <w:r w:rsidR="37DC4403">
        <w:t>Workforce, Innovation, Strategy, Education and Research (</w:t>
      </w:r>
      <w:r w:rsidRPr="00903537">
        <w:t>WISER</w:t>
      </w:r>
      <w:r w:rsidR="1A2DAF4D">
        <w:t>)</w:t>
      </w:r>
      <w:r w:rsidRPr="00903537">
        <w:t xml:space="preserve"> Unit in consultation with the project reference group.</w:t>
      </w:r>
    </w:p>
    <w:p w14:paraId="4F8BC065" w14:textId="77777777" w:rsidR="002F3C66" w:rsidRPr="00903537" w:rsidRDefault="002F3C66" w:rsidP="006E254B">
      <w:pPr>
        <w:pStyle w:val="Heading2notinTOC"/>
      </w:pPr>
      <w:r w:rsidRPr="00903537">
        <w:t>Project reference group</w:t>
      </w:r>
    </w:p>
    <w:p w14:paraId="3F60C1ED" w14:textId="77777777" w:rsidR="002F3C66" w:rsidRPr="00903537" w:rsidRDefault="002F3C66">
      <w:pPr>
        <w:pStyle w:val="Bullet1"/>
      </w:pPr>
      <w:r w:rsidRPr="00903537">
        <w:t xml:space="preserve">Lucy Whelan, Project Manager and Allied Health Assistant and Support Workforce Advisor, </w:t>
      </w:r>
      <w:r w:rsidR="7ECACD38">
        <w:t>WISER Unit Manager,</w:t>
      </w:r>
      <w:r>
        <w:t xml:space="preserve"> </w:t>
      </w:r>
      <w:r w:rsidRPr="00903537">
        <w:t>Monash Health</w:t>
      </w:r>
    </w:p>
    <w:p w14:paraId="7DFC75C3" w14:textId="77777777" w:rsidR="002F3C66" w:rsidRPr="00903537" w:rsidRDefault="002F3C66">
      <w:pPr>
        <w:pStyle w:val="Bullet1"/>
      </w:pPr>
      <w:r w:rsidRPr="00903537">
        <w:t>Sharon McLean, Allied Health Assistant Project Officer, Monash Health</w:t>
      </w:r>
    </w:p>
    <w:p w14:paraId="593EC3C8" w14:textId="77777777" w:rsidR="002F3C66" w:rsidRPr="00903537" w:rsidRDefault="002F3C66">
      <w:pPr>
        <w:pStyle w:val="Bullet1"/>
      </w:pPr>
      <w:r w:rsidRPr="00903537">
        <w:t xml:space="preserve">Kath Greer, Allied Health Professional Project Officer, Monash Health (February 2020 </w:t>
      </w:r>
      <w:r w:rsidR="005A49D6" w:rsidRPr="00903537">
        <w:t>to</w:t>
      </w:r>
      <w:r w:rsidRPr="00903537">
        <w:t xml:space="preserve"> February 2021)</w:t>
      </w:r>
    </w:p>
    <w:p w14:paraId="57E9B8EE" w14:textId="77777777" w:rsidR="002F3C66" w:rsidRPr="00903537" w:rsidRDefault="002F3C66">
      <w:pPr>
        <w:pStyle w:val="Bullet1"/>
      </w:pPr>
      <w:r w:rsidRPr="00903537">
        <w:t xml:space="preserve">Jessica </w:t>
      </w:r>
      <w:proofErr w:type="spellStart"/>
      <w:r w:rsidRPr="00903537">
        <w:t>Huglin</w:t>
      </w:r>
      <w:proofErr w:type="spellEnd"/>
      <w:r w:rsidRPr="00903537">
        <w:t>, Allied Health Professional Project Officer, Monash Health (February 2021 onwards)</w:t>
      </w:r>
    </w:p>
    <w:p w14:paraId="3C68642B" w14:textId="77777777" w:rsidR="002F3C66" w:rsidRPr="00903537" w:rsidRDefault="002F3C66">
      <w:pPr>
        <w:pStyle w:val="Bullet1"/>
      </w:pPr>
      <w:r w:rsidRPr="00903537">
        <w:t xml:space="preserve">Sandra </w:t>
      </w:r>
      <w:proofErr w:type="spellStart"/>
      <w:r w:rsidRPr="00903537">
        <w:t>Glagovski</w:t>
      </w:r>
      <w:proofErr w:type="spellEnd"/>
      <w:r w:rsidRPr="00903537">
        <w:t xml:space="preserve"> Allied Health Professional Project Officer, Monash Health (November 2022 onwards)</w:t>
      </w:r>
    </w:p>
    <w:p w14:paraId="0BD79A12" w14:textId="77777777" w:rsidR="002F3C66" w:rsidRPr="00903537" w:rsidRDefault="002F3C66">
      <w:pPr>
        <w:pStyle w:val="Bullet1"/>
      </w:pPr>
      <w:r w:rsidRPr="00903537">
        <w:t xml:space="preserve">Sharon Downie, Manager Health Workforce Policy Team 2, Department of Health (February 2020 </w:t>
      </w:r>
      <w:r w:rsidR="005A49D6" w:rsidRPr="00903537">
        <w:t>to</w:t>
      </w:r>
      <w:r w:rsidRPr="00903537">
        <w:t xml:space="preserve"> March 2022)</w:t>
      </w:r>
    </w:p>
    <w:p w14:paraId="693E4CD9" w14:textId="77777777" w:rsidR="002F3C66" w:rsidRPr="00903537" w:rsidRDefault="002F3C66">
      <w:pPr>
        <w:pStyle w:val="Bullet1"/>
      </w:pPr>
      <w:r w:rsidRPr="00903537">
        <w:t xml:space="preserve">Jill Walsh, Senior Policy Officer Health Workforce Policy Team 2, Department of Health (March 2022 </w:t>
      </w:r>
      <w:r w:rsidR="005A49D6" w:rsidRPr="00903537">
        <w:t>to</w:t>
      </w:r>
      <w:r w:rsidRPr="00903537">
        <w:t xml:space="preserve"> June 2022)</w:t>
      </w:r>
    </w:p>
    <w:p w14:paraId="0EC2FA4F" w14:textId="7505353C" w:rsidR="002F3C66" w:rsidRDefault="002F3C66">
      <w:pPr>
        <w:pStyle w:val="Bullet1"/>
      </w:pPr>
      <w:r w:rsidRPr="00903537">
        <w:t xml:space="preserve">Robyn Ingram, Senior Policy Officer Health Workforce Policy Team 2, Department of Health (March 2022 </w:t>
      </w:r>
      <w:r w:rsidR="00ED448A">
        <w:t>to July 2023</w:t>
      </w:r>
      <w:r w:rsidRPr="00903537">
        <w:t>)</w:t>
      </w:r>
    </w:p>
    <w:p w14:paraId="2D5285BF" w14:textId="3A42987D" w:rsidR="00C513B3" w:rsidRPr="00903537" w:rsidRDefault="00C513B3">
      <w:pPr>
        <w:pStyle w:val="Bullet1"/>
      </w:pPr>
      <w:r>
        <w:t>Eric Mounnarath, Senior Policy Adviser Health Workforce Policy Team 2, Department of Health</w:t>
      </w:r>
      <w:r w:rsidR="00ED448A">
        <w:t xml:space="preserve"> (July 2023 onwards</w:t>
      </w:r>
    </w:p>
    <w:p w14:paraId="69096577" w14:textId="54EA0E19" w:rsidR="002F3C66" w:rsidRPr="00903537" w:rsidRDefault="002F3C66">
      <w:pPr>
        <w:pStyle w:val="Bullet1"/>
      </w:pPr>
      <w:r w:rsidRPr="00903537">
        <w:t xml:space="preserve">Project </w:t>
      </w:r>
      <w:r w:rsidR="009F2841" w:rsidRPr="00903537">
        <w:t xml:space="preserve">steering committee </w:t>
      </w:r>
      <w:r w:rsidRPr="00903537">
        <w:t>(</w:t>
      </w:r>
      <w:r w:rsidR="00824019" w:rsidRPr="00824019">
        <w:rPr>
          <w:b/>
          <w:bCs/>
          <w:u w:val="dotted"/>
        </w:rPr>
        <w:fldChar w:fldCharType="begin"/>
      </w:r>
      <w:r w:rsidR="00824019" w:rsidRPr="00824019">
        <w:rPr>
          <w:b/>
          <w:bCs/>
          <w:u w:val="dotted"/>
        </w:rPr>
        <w:instrText xml:space="preserve"> REF _Ref142640035 \h  \* MERGEFORMAT </w:instrText>
      </w:r>
      <w:r w:rsidR="00824019" w:rsidRPr="00824019">
        <w:rPr>
          <w:b/>
          <w:bCs/>
          <w:u w:val="dotted"/>
        </w:rPr>
      </w:r>
      <w:r w:rsidR="00824019" w:rsidRPr="00824019">
        <w:rPr>
          <w:b/>
          <w:bCs/>
          <w:u w:val="dotted"/>
        </w:rPr>
        <w:fldChar w:fldCharType="separate"/>
      </w:r>
      <w:r w:rsidR="00191167" w:rsidRPr="00191167">
        <w:rPr>
          <w:b/>
          <w:bCs/>
          <w:u w:val="dotted"/>
        </w:rPr>
        <w:t>Appendix 1: Project steering committee members</w:t>
      </w:r>
      <w:r w:rsidR="00824019" w:rsidRPr="00824019">
        <w:rPr>
          <w:b/>
          <w:bCs/>
          <w:u w:val="dotted"/>
        </w:rPr>
        <w:fldChar w:fldCharType="end"/>
      </w:r>
      <w:r w:rsidRPr="00903537">
        <w:t>).</w:t>
      </w:r>
    </w:p>
    <w:p w14:paraId="28866BFC" w14:textId="77777777" w:rsidR="0008204A" w:rsidRPr="00903537" w:rsidRDefault="0008204A" w:rsidP="002F3C66">
      <w:pPr>
        <w:pStyle w:val="Body"/>
      </w:pPr>
      <w:r w:rsidRPr="00903537">
        <w:br w:type="page"/>
      </w:r>
    </w:p>
    <w:p w14:paraId="47E96FA6" w14:textId="77777777" w:rsidR="00AD784C" w:rsidRPr="00903537" w:rsidRDefault="00AD784C" w:rsidP="002365B4">
      <w:pPr>
        <w:pStyle w:val="TOCheadingreport"/>
      </w:pPr>
      <w:r w:rsidRPr="00903537">
        <w:lastRenderedPageBreak/>
        <w:t>Contents</w:t>
      </w:r>
    </w:p>
    <w:p w14:paraId="06F9CF1A" w14:textId="6124AA40" w:rsidR="0029451E" w:rsidRDefault="00AD784C">
      <w:pPr>
        <w:pStyle w:val="TOC1"/>
        <w:rPr>
          <w:rFonts w:asciiTheme="minorHAnsi" w:eastAsiaTheme="minorEastAsia" w:hAnsiTheme="minorHAnsi" w:cstheme="minorBidi"/>
          <w:b w:val="0"/>
          <w:sz w:val="22"/>
          <w:szCs w:val="22"/>
          <w:lang w:eastAsia="en-AU"/>
        </w:rPr>
      </w:pPr>
      <w:r w:rsidRPr="00903537">
        <w:rPr>
          <w:color w:val="2B579A"/>
          <w:shd w:val="clear" w:color="auto" w:fill="E6E6E6"/>
        </w:rPr>
        <w:fldChar w:fldCharType="begin"/>
      </w:r>
      <w:r w:rsidRPr="00903537">
        <w:instrText xml:space="preserve"> TOC \h \z \t "Heading 1,1,Heading 2,2" </w:instrText>
      </w:r>
      <w:r w:rsidRPr="00903537">
        <w:rPr>
          <w:color w:val="2B579A"/>
          <w:shd w:val="clear" w:color="auto" w:fill="E6E6E6"/>
        </w:rPr>
        <w:fldChar w:fldCharType="separate"/>
      </w:r>
      <w:hyperlink w:anchor="_Toc151112583" w:history="1">
        <w:r w:rsidR="0029451E" w:rsidRPr="005D4190">
          <w:rPr>
            <w:rStyle w:val="Hyperlink"/>
          </w:rPr>
          <w:t>Acknowledgement of Country</w:t>
        </w:r>
        <w:r w:rsidR="0029451E">
          <w:rPr>
            <w:webHidden/>
          </w:rPr>
          <w:tab/>
        </w:r>
        <w:r w:rsidR="0029451E">
          <w:rPr>
            <w:webHidden/>
          </w:rPr>
          <w:fldChar w:fldCharType="begin"/>
        </w:r>
        <w:r w:rsidR="0029451E">
          <w:rPr>
            <w:webHidden/>
          </w:rPr>
          <w:instrText xml:space="preserve"> PAGEREF _Toc151112583 \h </w:instrText>
        </w:r>
        <w:r w:rsidR="0029451E">
          <w:rPr>
            <w:webHidden/>
          </w:rPr>
        </w:r>
        <w:r w:rsidR="0029451E">
          <w:rPr>
            <w:webHidden/>
          </w:rPr>
          <w:fldChar w:fldCharType="separate"/>
        </w:r>
        <w:r w:rsidR="0029451E">
          <w:rPr>
            <w:webHidden/>
          </w:rPr>
          <w:t>3</w:t>
        </w:r>
        <w:r w:rsidR="0029451E">
          <w:rPr>
            <w:webHidden/>
          </w:rPr>
          <w:fldChar w:fldCharType="end"/>
        </w:r>
      </w:hyperlink>
    </w:p>
    <w:p w14:paraId="388AC4CE" w14:textId="7030A738" w:rsidR="0029451E" w:rsidRDefault="00000000">
      <w:pPr>
        <w:pStyle w:val="TOC1"/>
        <w:rPr>
          <w:rFonts w:asciiTheme="minorHAnsi" w:eastAsiaTheme="minorEastAsia" w:hAnsiTheme="minorHAnsi" w:cstheme="minorBidi"/>
          <w:b w:val="0"/>
          <w:sz w:val="22"/>
          <w:szCs w:val="22"/>
          <w:lang w:eastAsia="en-AU"/>
        </w:rPr>
      </w:pPr>
      <w:hyperlink w:anchor="_Toc151112584" w:history="1">
        <w:r w:rsidR="0029451E" w:rsidRPr="005D4190">
          <w:rPr>
            <w:rStyle w:val="Hyperlink"/>
          </w:rPr>
          <w:t>Acknowledgements</w:t>
        </w:r>
        <w:r w:rsidR="0029451E">
          <w:rPr>
            <w:webHidden/>
          </w:rPr>
          <w:tab/>
        </w:r>
        <w:r w:rsidR="0029451E">
          <w:rPr>
            <w:webHidden/>
          </w:rPr>
          <w:fldChar w:fldCharType="begin"/>
        </w:r>
        <w:r w:rsidR="0029451E">
          <w:rPr>
            <w:webHidden/>
          </w:rPr>
          <w:instrText xml:space="preserve"> PAGEREF _Toc151112584 \h </w:instrText>
        </w:r>
        <w:r w:rsidR="0029451E">
          <w:rPr>
            <w:webHidden/>
          </w:rPr>
        </w:r>
        <w:r w:rsidR="0029451E">
          <w:rPr>
            <w:webHidden/>
          </w:rPr>
          <w:fldChar w:fldCharType="separate"/>
        </w:r>
        <w:r w:rsidR="0029451E">
          <w:rPr>
            <w:webHidden/>
          </w:rPr>
          <w:t>4</w:t>
        </w:r>
        <w:r w:rsidR="0029451E">
          <w:rPr>
            <w:webHidden/>
          </w:rPr>
          <w:fldChar w:fldCharType="end"/>
        </w:r>
      </w:hyperlink>
    </w:p>
    <w:p w14:paraId="3EACDAB1" w14:textId="7885C5E6" w:rsidR="0029451E" w:rsidRDefault="00000000">
      <w:pPr>
        <w:pStyle w:val="TOC1"/>
        <w:rPr>
          <w:rFonts w:asciiTheme="minorHAnsi" w:eastAsiaTheme="minorEastAsia" w:hAnsiTheme="minorHAnsi" w:cstheme="minorBidi"/>
          <w:b w:val="0"/>
          <w:sz w:val="22"/>
          <w:szCs w:val="22"/>
          <w:lang w:eastAsia="en-AU"/>
        </w:rPr>
      </w:pPr>
      <w:hyperlink w:anchor="_Toc151112585" w:history="1">
        <w:r w:rsidR="0029451E" w:rsidRPr="005D4190">
          <w:rPr>
            <w:rStyle w:val="Hyperlink"/>
          </w:rPr>
          <w:t>Summary of the recommendations</w:t>
        </w:r>
        <w:r w:rsidR="0029451E">
          <w:rPr>
            <w:webHidden/>
          </w:rPr>
          <w:tab/>
        </w:r>
        <w:r w:rsidR="0029451E">
          <w:rPr>
            <w:webHidden/>
          </w:rPr>
          <w:fldChar w:fldCharType="begin"/>
        </w:r>
        <w:r w:rsidR="0029451E">
          <w:rPr>
            <w:webHidden/>
          </w:rPr>
          <w:instrText xml:space="preserve"> PAGEREF _Toc151112585 \h </w:instrText>
        </w:r>
        <w:r w:rsidR="0029451E">
          <w:rPr>
            <w:webHidden/>
          </w:rPr>
        </w:r>
        <w:r w:rsidR="0029451E">
          <w:rPr>
            <w:webHidden/>
          </w:rPr>
          <w:fldChar w:fldCharType="separate"/>
        </w:r>
        <w:r w:rsidR="0029451E">
          <w:rPr>
            <w:webHidden/>
          </w:rPr>
          <w:t>6</w:t>
        </w:r>
        <w:r w:rsidR="0029451E">
          <w:rPr>
            <w:webHidden/>
          </w:rPr>
          <w:fldChar w:fldCharType="end"/>
        </w:r>
      </w:hyperlink>
    </w:p>
    <w:p w14:paraId="084E9990" w14:textId="3C3CB349" w:rsidR="0029451E" w:rsidRDefault="00000000">
      <w:pPr>
        <w:pStyle w:val="TOC2"/>
        <w:rPr>
          <w:rFonts w:asciiTheme="minorHAnsi" w:eastAsiaTheme="minorEastAsia" w:hAnsiTheme="minorHAnsi" w:cstheme="minorBidi"/>
          <w:sz w:val="22"/>
          <w:szCs w:val="22"/>
          <w:lang w:eastAsia="en-AU"/>
        </w:rPr>
      </w:pPr>
      <w:hyperlink w:anchor="_Toc151112586" w:history="1">
        <w:r w:rsidR="0029451E" w:rsidRPr="005D4190">
          <w:rPr>
            <w:rStyle w:val="Hyperlink"/>
          </w:rPr>
          <w:t>Pre-employment training</w:t>
        </w:r>
        <w:r w:rsidR="0029451E">
          <w:rPr>
            <w:webHidden/>
          </w:rPr>
          <w:tab/>
        </w:r>
        <w:r w:rsidR="0029451E">
          <w:rPr>
            <w:webHidden/>
          </w:rPr>
          <w:fldChar w:fldCharType="begin"/>
        </w:r>
        <w:r w:rsidR="0029451E">
          <w:rPr>
            <w:webHidden/>
          </w:rPr>
          <w:instrText xml:space="preserve"> PAGEREF _Toc151112586 \h </w:instrText>
        </w:r>
        <w:r w:rsidR="0029451E">
          <w:rPr>
            <w:webHidden/>
          </w:rPr>
        </w:r>
        <w:r w:rsidR="0029451E">
          <w:rPr>
            <w:webHidden/>
          </w:rPr>
          <w:fldChar w:fldCharType="separate"/>
        </w:r>
        <w:r w:rsidR="0029451E">
          <w:rPr>
            <w:webHidden/>
          </w:rPr>
          <w:t>6</w:t>
        </w:r>
        <w:r w:rsidR="0029451E">
          <w:rPr>
            <w:webHidden/>
          </w:rPr>
          <w:fldChar w:fldCharType="end"/>
        </w:r>
      </w:hyperlink>
    </w:p>
    <w:p w14:paraId="4A65D3F2" w14:textId="5010DA50" w:rsidR="0029451E" w:rsidRDefault="00000000">
      <w:pPr>
        <w:pStyle w:val="TOC2"/>
        <w:rPr>
          <w:rFonts w:asciiTheme="minorHAnsi" w:eastAsiaTheme="minorEastAsia" w:hAnsiTheme="minorHAnsi" w:cstheme="minorBidi"/>
          <w:sz w:val="22"/>
          <w:szCs w:val="22"/>
          <w:lang w:eastAsia="en-AU"/>
        </w:rPr>
      </w:pPr>
      <w:hyperlink w:anchor="_Toc151112587" w:history="1">
        <w:r w:rsidR="0029451E" w:rsidRPr="005D4190">
          <w:rPr>
            <w:rStyle w:val="Hyperlink"/>
          </w:rPr>
          <w:t>Workforce planning and governance</w:t>
        </w:r>
        <w:r w:rsidR="0029451E">
          <w:rPr>
            <w:webHidden/>
          </w:rPr>
          <w:tab/>
        </w:r>
        <w:r w:rsidR="0029451E">
          <w:rPr>
            <w:webHidden/>
          </w:rPr>
          <w:fldChar w:fldCharType="begin"/>
        </w:r>
        <w:r w:rsidR="0029451E">
          <w:rPr>
            <w:webHidden/>
          </w:rPr>
          <w:instrText xml:space="preserve"> PAGEREF _Toc151112587 \h </w:instrText>
        </w:r>
        <w:r w:rsidR="0029451E">
          <w:rPr>
            <w:webHidden/>
          </w:rPr>
        </w:r>
        <w:r w:rsidR="0029451E">
          <w:rPr>
            <w:webHidden/>
          </w:rPr>
          <w:fldChar w:fldCharType="separate"/>
        </w:r>
        <w:r w:rsidR="0029451E">
          <w:rPr>
            <w:webHidden/>
          </w:rPr>
          <w:t>6</w:t>
        </w:r>
        <w:r w:rsidR="0029451E">
          <w:rPr>
            <w:webHidden/>
          </w:rPr>
          <w:fldChar w:fldCharType="end"/>
        </w:r>
      </w:hyperlink>
    </w:p>
    <w:p w14:paraId="3F80D251" w14:textId="529A782A" w:rsidR="0029451E" w:rsidRDefault="00000000">
      <w:pPr>
        <w:pStyle w:val="TOC2"/>
        <w:rPr>
          <w:rFonts w:asciiTheme="minorHAnsi" w:eastAsiaTheme="minorEastAsia" w:hAnsiTheme="minorHAnsi" w:cstheme="minorBidi"/>
          <w:sz w:val="22"/>
          <w:szCs w:val="22"/>
          <w:lang w:eastAsia="en-AU"/>
        </w:rPr>
      </w:pPr>
      <w:hyperlink w:anchor="_Toc151112588" w:history="1">
        <w:r w:rsidR="0029451E" w:rsidRPr="005D4190">
          <w:rPr>
            <w:rStyle w:val="Hyperlink"/>
          </w:rPr>
          <w:t>Consumer-centred therapy and supports</w:t>
        </w:r>
        <w:r w:rsidR="0029451E">
          <w:rPr>
            <w:webHidden/>
          </w:rPr>
          <w:tab/>
        </w:r>
        <w:r w:rsidR="0029451E">
          <w:rPr>
            <w:webHidden/>
          </w:rPr>
          <w:fldChar w:fldCharType="begin"/>
        </w:r>
        <w:r w:rsidR="0029451E">
          <w:rPr>
            <w:webHidden/>
          </w:rPr>
          <w:instrText xml:space="preserve"> PAGEREF _Toc151112588 \h </w:instrText>
        </w:r>
        <w:r w:rsidR="0029451E">
          <w:rPr>
            <w:webHidden/>
          </w:rPr>
        </w:r>
        <w:r w:rsidR="0029451E">
          <w:rPr>
            <w:webHidden/>
          </w:rPr>
          <w:fldChar w:fldCharType="separate"/>
        </w:r>
        <w:r w:rsidR="0029451E">
          <w:rPr>
            <w:webHidden/>
          </w:rPr>
          <w:t>7</w:t>
        </w:r>
        <w:r w:rsidR="0029451E">
          <w:rPr>
            <w:webHidden/>
          </w:rPr>
          <w:fldChar w:fldCharType="end"/>
        </w:r>
      </w:hyperlink>
    </w:p>
    <w:p w14:paraId="4C113A60" w14:textId="73FA1411" w:rsidR="0029451E" w:rsidRDefault="00000000">
      <w:pPr>
        <w:pStyle w:val="TOC2"/>
        <w:rPr>
          <w:rFonts w:asciiTheme="minorHAnsi" w:eastAsiaTheme="minorEastAsia" w:hAnsiTheme="minorHAnsi" w:cstheme="minorBidi"/>
          <w:sz w:val="22"/>
          <w:szCs w:val="22"/>
          <w:lang w:eastAsia="en-AU"/>
        </w:rPr>
      </w:pPr>
      <w:hyperlink w:anchor="_Toc151112589" w:history="1">
        <w:r w:rsidR="0029451E" w:rsidRPr="005D4190">
          <w:rPr>
            <w:rStyle w:val="Hyperlink"/>
          </w:rPr>
          <w:t>Recruitment and induction</w:t>
        </w:r>
        <w:r w:rsidR="0029451E">
          <w:rPr>
            <w:webHidden/>
          </w:rPr>
          <w:tab/>
        </w:r>
        <w:r w:rsidR="0029451E">
          <w:rPr>
            <w:webHidden/>
          </w:rPr>
          <w:fldChar w:fldCharType="begin"/>
        </w:r>
        <w:r w:rsidR="0029451E">
          <w:rPr>
            <w:webHidden/>
          </w:rPr>
          <w:instrText xml:space="preserve"> PAGEREF _Toc151112589 \h </w:instrText>
        </w:r>
        <w:r w:rsidR="0029451E">
          <w:rPr>
            <w:webHidden/>
          </w:rPr>
        </w:r>
        <w:r w:rsidR="0029451E">
          <w:rPr>
            <w:webHidden/>
          </w:rPr>
          <w:fldChar w:fldCharType="separate"/>
        </w:r>
        <w:r w:rsidR="0029451E">
          <w:rPr>
            <w:webHidden/>
          </w:rPr>
          <w:t>7</w:t>
        </w:r>
        <w:r w:rsidR="0029451E">
          <w:rPr>
            <w:webHidden/>
          </w:rPr>
          <w:fldChar w:fldCharType="end"/>
        </w:r>
      </w:hyperlink>
    </w:p>
    <w:p w14:paraId="4BF9639E" w14:textId="4CA1E0CD" w:rsidR="0029451E" w:rsidRDefault="00000000">
      <w:pPr>
        <w:pStyle w:val="TOC2"/>
        <w:rPr>
          <w:rFonts w:asciiTheme="minorHAnsi" w:eastAsiaTheme="minorEastAsia" w:hAnsiTheme="minorHAnsi" w:cstheme="minorBidi"/>
          <w:sz w:val="22"/>
          <w:szCs w:val="22"/>
          <w:lang w:eastAsia="en-AU"/>
        </w:rPr>
      </w:pPr>
      <w:hyperlink w:anchor="_Toc151112590" w:history="1">
        <w:r w:rsidR="0029451E" w:rsidRPr="005D4190">
          <w:rPr>
            <w:rStyle w:val="Hyperlink"/>
          </w:rPr>
          <w:t>Workplace training and development</w:t>
        </w:r>
        <w:r w:rsidR="0029451E">
          <w:rPr>
            <w:webHidden/>
          </w:rPr>
          <w:tab/>
        </w:r>
        <w:r w:rsidR="0029451E">
          <w:rPr>
            <w:webHidden/>
          </w:rPr>
          <w:fldChar w:fldCharType="begin"/>
        </w:r>
        <w:r w:rsidR="0029451E">
          <w:rPr>
            <w:webHidden/>
          </w:rPr>
          <w:instrText xml:space="preserve"> PAGEREF _Toc151112590 \h </w:instrText>
        </w:r>
        <w:r w:rsidR="0029451E">
          <w:rPr>
            <w:webHidden/>
          </w:rPr>
        </w:r>
        <w:r w:rsidR="0029451E">
          <w:rPr>
            <w:webHidden/>
          </w:rPr>
          <w:fldChar w:fldCharType="separate"/>
        </w:r>
        <w:r w:rsidR="0029451E">
          <w:rPr>
            <w:webHidden/>
          </w:rPr>
          <w:t>7</w:t>
        </w:r>
        <w:r w:rsidR="0029451E">
          <w:rPr>
            <w:webHidden/>
          </w:rPr>
          <w:fldChar w:fldCharType="end"/>
        </w:r>
      </w:hyperlink>
    </w:p>
    <w:p w14:paraId="396F9012" w14:textId="4DA64676" w:rsidR="0029451E" w:rsidRDefault="00000000">
      <w:pPr>
        <w:pStyle w:val="TOC1"/>
        <w:rPr>
          <w:rFonts w:asciiTheme="minorHAnsi" w:eastAsiaTheme="minorEastAsia" w:hAnsiTheme="minorHAnsi" w:cstheme="minorBidi"/>
          <w:b w:val="0"/>
          <w:sz w:val="22"/>
          <w:szCs w:val="22"/>
          <w:lang w:eastAsia="en-AU"/>
        </w:rPr>
      </w:pPr>
      <w:hyperlink w:anchor="_Toc151112591" w:history="1">
        <w:r w:rsidR="0029451E" w:rsidRPr="005D4190">
          <w:rPr>
            <w:rStyle w:val="Hyperlink"/>
          </w:rPr>
          <w:t>1. Introduction</w:t>
        </w:r>
        <w:r w:rsidR="0029451E">
          <w:rPr>
            <w:webHidden/>
          </w:rPr>
          <w:tab/>
        </w:r>
        <w:r w:rsidR="0029451E">
          <w:rPr>
            <w:webHidden/>
          </w:rPr>
          <w:fldChar w:fldCharType="begin"/>
        </w:r>
        <w:r w:rsidR="0029451E">
          <w:rPr>
            <w:webHidden/>
          </w:rPr>
          <w:instrText xml:space="preserve"> PAGEREF _Toc151112591 \h </w:instrText>
        </w:r>
        <w:r w:rsidR="0029451E">
          <w:rPr>
            <w:webHidden/>
          </w:rPr>
        </w:r>
        <w:r w:rsidR="0029451E">
          <w:rPr>
            <w:webHidden/>
          </w:rPr>
          <w:fldChar w:fldCharType="separate"/>
        </w:r>
        <w:r w:rsidR="0029451E">
          <w:rPr>
            <w:webHidden/>
          </w:rPr>
          <w:t>8</w:t>
        </w:r>
        <w:r w:rsidR="0029451E">
          <w:rPr>
            <w:webHidden/>
          </w:rPr>
          <w:fldChar w:fldCharType="end"/>
        </w:r>
      </w:hyperlink>
    </w:p>
    <w:p w14:paraId="07F6DD0E" w14:textId="6C6E60EA" w:rsidR="0029451E" w:rsidRDefault="00000000">
      <w:pPr>
        <w:pStyle w:val="TOC2"/>
        <w:rPr>
          <w:rFonts w:asciiTheme="minorHAnsi" w:eastAsiaTheme="minorEastAsia" w:hAnsiTheme="minorHAnsi" w:cstheme="minorBidi"/>
          <w:sz w:val="22"/>
          <w:szCs w:val="22"/>
          <w:lang w:eastAsia="en-AU"/>
        </w:rPr>
      </w:pPr>
      <w:hyperlink w:anchor="_Toc151112592" w:history="1">
        <w:r w:rsidR="0029451E" w:rsidRPr="005D4190">
          <w:rPr>
            <w:rStyle w:val="Hyperlink"/>
          </w:rPr>
          <w:t>About the recommendations</w:t>
        </w:r>
        <w:r w:rsidR="0029451E">
          <w:rPr>
            <w:webHidden/>
          </w:rPr>
          <w:tab/>
        </w:r>
        <w:r w:rsidR="0029451E">
          <w:rPr>
            <w:webHidden/>
          </w:rPr>
          <w:fldChar w:fldCharType="begin"/>
        </w:r>
        <w:r w:rsidR="0029451E">
          <w:rPr>
            <w:webHidden/>
          </w:rPr>
          <w:instrText xml:space="preserve"> PAGEREF _Toc151112592 \h </w:instrText>
        </w:r>
        <w:r w:rsidR="0029451E">
          <w:rPr>
            <w:webHidden/>
          </w:rPr>
        </w:r>
        <w:r w:rsidR="0029451E">
          <w:rPr>
            <w:webHidden/>
          </w:rPr>
          <w:fldChar w:fldCharType="separate"/>
        </w:r>
        <w:r w:rsidR="0029451E">
          <w:rPr>
            <w:webHidden/>
          </w:rPr>
          <w:t>9</w:t>
        </w:r>
        <w:r w:rsidR="0029451E">
          <w:rPr>
            <w:webHidden/>
          </w:rPr>
          <w:fldChar w:fldCharType="end"/>
        </w:r>
      </w:hyperlink>
    </w:p>
    <w:p w14:paraId="248B25C0" w14:textId="5A62B51D" w:rsidR="0029451E" w:rsidRDefault="00000000">
      <w:pPr>
        <w:pStyle w:val="TOC2"/>
        <w:rPr>
          <w:rFonts w:asciiTheme="minorHAnsi" w:eastAsiaTheme="minorEastAsia" w:hAnsiTheme="minorHAnsi" w:cstheme="minorBidi"/>
          <w:sz w:val="22"/>
          <w:szCs w:val="22"/>
          <w:lang w:eastAsia="en-AU"/>
        </w:rPr>
      </w:pPr>
      <w:hyperlink w:anchor="_Toc151112593" w:history="1">
        <w:r w:rsidR="0029451E" w:rsidRPr="005D4190">
          <w:rPr>
            <w:rStyle w:val="Hyperlink"/>
          </w:rPr>
          <w:t>How the recommendations and resources were developed</w:t>
        </w:r>
        <w:r w:rsidR="0029451E">
          <w:rPr>
            <w:webHidden/>
          </w:rPr>
          <w:tab/>
        </w:r>
        <w:r w:rsidR="0029451E">
          <w:rPr>
            <w:webHidden/>
          </w:rPr>
          <w:fldChar w:fldCharType="begin"/>
        </w:r>
        <w:r w:rsidR="0029451E">
          <w:rPr>
            <w:webHidden/>
          </w:rPr>
          <w:instrText xml:space="preserve"> PAGEREF _Toc151112593 \h </w:instrText>
        </w:r>
        <w:r w:rsidR="0029451E">
          <w:rPr>
            <w:webHidden/>
          </w:rPr>
        </w:r>
        <w:r w:rsidR="0029451E">
          <w:rPr>
            <w:webHidden/>
          </w:rPr>
          <w:fldChar w:fldCharType="separate"/>
        </w:r>
        <w:r w:rsidR="0029451E">
          <w:rPr>
            <w:webHidden/>
          </w:rPr>
          <w:t>10</w:t>
        </w:r>
        <w:r w:rsidR="0029451E">
          <w:rPr>
            <w:webHidden/>
          </w:rPr>
          <w:fldChar w:fldCharType="end"/>
        </w:r>
      </w:hyperlink>
    </w:p>
    <w:p w14:paraId="0933EB0E" w14:textId="6BFBC90F" w:rsidR="0029451E" w:rsidRDefault="00000000">
      <w:pPr>
        <w:pStyle w:val="TOC2"/>
        <w:rPr>
          <w:rFonts w:asciiTheme="minorHAnsi" w:eastAsiaTheme="minorEastAsia" w:hAnsiTheme="minorHAnsi" w:cstheme="minorBidi"/>
          <w:sz w:val="22"/>
          <w:szCs w:val="22"/>
          <w:lang w:eastAsia="en-AU"/>
        </w:rPr>
      </w:pPr>
      <w:hyperlink w:anchor="_Toc151112594" w:history="1">
        <w:r w:rsidR="0029451E" w:rsidRPr="005D4190">
          <w:rPr>
            <w:rStyle w:val="Hyperlink"/>
          </w:rPr>
          <w:t>How to use the recommendations and resources</w:t>
        </w:r>
        <w:r w:rsidR="0029451E">
          <w:rPr>
            <w:webHidden/>
          </w:rPr>
          <w:tab/>
        </w:r>
        <w:r w:rsidR="0029451E">
          <w:rPr>
            <w:webHidden/>
          </w:rPr>
          <w:fldChar w:fldCharType="begin"/>
        </w:r>
        <w:r w:rsidR="0029451E">
          <w:rPr>
            <w:webHidden/>
          </w:rPr>
          <w:instrText xml:space="preserve"> PAGEREF _Toc151112594 \h </w:instrText>
        </w:r>
        <w:r w:rsidR="0029451E">
          <w:rPr>
            <w:webHidden/>
          </w:rPr>
        </w:r>
        <w:r w:rsidR="0029451E">
          <w:rPr>
            <w:webHidden/>
          </w:rPr>
          <w:fldChar w:fldCharType="separate"/>
        </w:r>
        <w:r w:rsidR="0029451E">
          <w:rPr>
            <w:webHidden/>
          </w:rPr>
          <w:t>11</w:t>
        </w:r>
        <w:r w:rsidR="0029451E">
          <w:rPr>
            <w:webHidden/>
          </w:rPr>
          <w:fldChar w:fldCharType="end"/>
        </w:r>
      </w:hyperlink>
    </w:p>
    <w:p w14:paraId="27CD2352" w14:textId="6236FF02" w:rsidR="0029451E" w:rsidRDefault="00000000">
      <w:pPr>
        <w:pStyle w:val="TOC2"/>
        <w:rPr>
          <w:rFonts w:asciiTheme="minorHAnsi" w:eastAsiaTheme="minorEastAsia" w:hAnsiTheme="minorHAnsi" w:cstheme="minorBidi"/>
          <w:sz w:val="22"/>
          <w:szCs w:val="22"/>
          <w:lang w:eastAsia="en-AU"/>
        </w:rPr>
      </w:pPr>
      <w:hyperlink w:anchor="_Toc151112595" w:history="1">
        <w:r w:rsidR="0029451E" w:rsidRPr="005D4190">
          <w:rPr>
            <w:rStyle w:val="Hyperlink"/>
          </w:rPr>
          <w:t>Glossary</w:t>
        </w:r>
        <w:r w:rsidR="0029451E">
          <w:rPr>
            <w:webHidden/>
          </w:rPr>
          <w:tab/>
        </w:r>
        <w:r w:rsidR="0029451E">
          <w:rPr>
            <w:webHidden/>
          </w:rPr>
          <w:fldChar w:fldCharType="begin"/>
        </w:r>
        <w:r w:rsidR="0029451E">
          <w:rPr>
            <w:webHidden/>
          </w:rPr>
          <w:instrText xml:space="preserve"> PAGEREF _Toc151112595 \h </w:instrText>
        </w:r>
        <w:r w:rsidR="0029451E">
          <w:rPr>
            <w:webHidden/>
          </w:rPr>
        </w:r>
        <w:r w:rsidR="0029451E">
          <w:rPr>
            <w:webHidden/>
          </w:rPr>
          <w:fldChar w:fldCharType="separate"/>
        </w:r>
        <w:r w:rsidR="0029451E">
          <w:rPr>
            <w:webHidden/>
          </w:rPr>
          <w:t>12</w:t>
        </w:r>
        <w:r w:rsidR="0029451E">
          <w:rPr>
            <w:webHidden/>
          </w:rPr>
          <w:fldChar w:fldCharType="end"/>
        </w:r>
      </w:hyperlink>
    </w:p>
    <w:p w14:paraId="03D0D337" w14:textId="45A8C7C1" w:rsidR="0029451E" w:rsidRDefault="00000000">
      <w:pPr>
        <w:pStyle w:val="TOC1"/>
        <w:rPr>
          <w:rFonts w:asciiTheme="minorHAnsi" w:eastAsiaTheme="minorEastAsia" w:hAnsiTheme="minorHAnsi" w:cstheme="minorBidi"/>
          <w:b w:val="0"/>
          <w:sz w:val="22"/>
          <w:szCs w:val="22"/>
          <w:lang w:eastAsia="en-AU"/>
        </w:rPr>
      </w:pPr>
      <w:hyperlink w:anchor="_Toc151112596" w:history="1">
        <w:r w:rsidR="0029451E" w:rsidRPr="005D4190">
          <w:rPr>
            <w:rStyle w:val="Hyperlink"/>
          </w:rPr>
          <w:t>2. Victorian allied health assistant workforce</w:t>
        </w:r>
        <w:r w:rsidR="0029451E">
          <w:rPr>
            <w:webHidden/>
          </w:rPr>
          <w:tab/>
        </w:r>
        <w:r w:rsidR="0029451E">
          <w:rPr>
            <w:webHidden/>
          </w:rPr>
          <w:fldChar w:fldCharType="begin"/>
        </w:r>
        <w:r w:rsidR="0029451E">
          <w:rPr>
            <w:webHidden/>
          </w:rPr>
          <w:instrText xml:space="preserve"> PAGEREF _Toc151112596 \h </w:instrText>
        </w:r>
        <w:r w:rsidR="0029451E">
          <w:rPr>
            <w:webHidden/>
          </w:rPr>
        </w:r>
        <w:r w:rsidR="0029451E">
          <w:rPr>
            <w:webHidden/>
          </w:rPr>
          <w:fldChar w:fldCharType="separate"/>
        </w:r>
        <w:r w:rsidR="0029451E">
          <w:rPr>
            <w:webHidden/>
          </w:rPr>
          <w:t>16</w:t>
        </w:r>
        <w:r w:rsidR="0029451E">
          <w:rPr>
            <w:webHidden/>
          </w:rPr>
          <w:fldChar w:fldCharType="end"/>
        </w:r>
      </w:hyperlink>
    </w:p>
    <w:p w14:paraId="7D4390F6" w14:textId="0AB97AA6" w:rsidR="0029451E" w:rsidRDefault="00000000">
      <w:pPr>
        <w:pStyle w:val="TOC2"/>
        <w:rPr>
          <w:rFonts w:asciiTheme="minorHAnsi" w:eastAsiaTheme="minorEastAsia" w:hAnsiTheme="minorHAnsi" w:cstheme="minorBidi"/>
          <w:sz w:val="22"/>
          <w:szCs w:val="22"/>
          <w:lang w:eastAsia="en-AU"/>
        </w:rPr>
      </w:pPr>
      <w:hyperlink w:anchor="_Toc151112597" w:history="1">
        <w:r w:rsidR="0029451E" w:rsidRPr="005D4190">
          <w:rPr>
            <w:rStyle w:val="Hyperlink"/>
          </w:rPr>
          <w:t>The value of allied health assistants (AHAs)</w:t>
        </w:r>
        <w:r w:rsidR="0029451E">
          <w:rPr>
            <w:webHidden/>
          </w:rPr>
          <w:tab/>
        </w:r>
        <w:r w:rsidR="0029451E">
          <w:rPr>
            <w:webHidden/>
          </w:rPr>
          <w:fldChar w:fldCharType="begin"/>
        </w:r>
        <w:r w:rsidR="0029451E">
          <w:rPr>
            <w:webHidden/>
          </w:rPr>
          <w:instrText xml:space="preserve"> PAGEREF _Toc151112597 \h </w:instrText>
        </w:r>
        <w:r w:rsidR="0029451E">
          <w:rPr>
            <w:webHidden/>
          </w:rPr>
        </w:r>
        <w:r w:rsidR="0029451E">
          <w:rPr>
            <w:webHidden/>
          </w:rPr>
          <w:fldChar w:fldCharType="separate"/>
        </w:r>
        <w:r w:rsidR="0029451E">
          <w:rPr>
            <w:webHidden/>
          </w:rPr>
          <w:t>16</w:t>
        </w:r>
        <w:r w:rsidR="0029451E">
          <w:rPr>
            <w:webHidden/>
          </w:rPr>
          <w:fldChar w:fldCharType="end"/>
        </w:r>
      </w:hyperlink>
    </w:p>
    <w:p w14:paraId="241D1F1C" w14:textId="11DA3622" w:rsidR="0029451E" w:rsidRDefault="00000000">
      <w:pPr>
        <w:pStyle w:val="TOC2"/>
        <w:rPr>
          <w:rFonts w:asciiTheme="minorHAnsi" w:eastAsiaTheme="minorEastAsia" w:hAnsiTheme="minorHAnsi" w:cstheme="minorBidi"/>
          <w:sz w:val="22"/>
          <w:szCs w:val="22"/>
          <w:lang w:eastAsia="en-AU"/>
        </w:rPr>
      </w:pPr>
      <w:hyperlink w:anchor="_Toc151112598" w:history="1">
        <w:r w:rsidR="0029451E" w:rsidRPr="005D4190">
          <w:rPr>
            <w:rStyle w:val="Hyperlink"/>
          </w:rPr>
          <w:t>AHA workforce landscape</w:t>
        </w:r>
        <w:r w:rsidR="0029451E">
          <w:rPr>
            <w:webHidden/>
          </w:rPr>
          <w:tab/>
        </w:r>
        <w:r w:rsidR="0029451E">
          <w:rPr>
            <w:webHidden/>
          </w:rPr>
          <w:fldChar w:fldCharType="begin"/>
        </w:r>
        <w:r w:rsidR="0029451E">
          <w:rPr>
            <w:webHidden/>
          </w:rPr>
          <w:instrText xml:space="preserve"> PAGEREF _Toc151112598 \h </w:instrText>
        </w:r>
        <w:r w:rsidR="0029451E">
          <w:rPr>
            <w:webHidden/>
          </w:rPr>
        </w:r>
        <w:r w:rsidR="0029451E">
          <w:rPr>
            <w:webHidden/>
          </w:rPr>
          <w:fldChar w:fldCharType="separate"/>
        </w:r>
        <w:r w:rsidR="0029451E">
          <w:rPr>
            <w:webHidden/>
          </w:rPr>
          <w:t>16</w:t>
        </w:r>
        <w:r w:rsidR="0029451E">
          <w:rPr>
            <w:webHidden/>
          </w:rPr>
          <w:fldChar w:fldCharType="end"/>
        </w:r>
      </w:hyperlink>
    </w:p>
    <w:p w14:paraId="0C3F44D3" w14:textId="1D05A16D" w:rsidR="0029451E" w:rsidRDefault="00000000">
      <w:pPr>
        <w:pStyle w:val="TOC2"/>
        <w:rPr>
          <w:rFonts w:asciiTheme="minorHAnsi" w:eastAsiaTheme="minorEastAsia" w:hAnsiTheme="minorHAnsi" w:cstheme="minorBidi"/>
          <w:sz w:val="22"/>
          <w:szCs w:val="22"/>
          <w:lang w:eastAsia="en-AU"/>
        </w:rPr>
      </w:pPr>
      <w:hyperlink w:anchor="_Toc151112599" w:history="1">
        <w:r w:rsidR="0029451E" w:rsidRPr="005D4190">
          <w:rPr>
            <w:rStyle w:val="Hyperlink"/>
          </w:rPr>
          <w:t>Pre-employment training</w:t>
        </w:r>
        <w:r w:rsidR="0029451E">
          <w:rPr>
            <w:webHidden/>
          </w:rPr>
          <w:tab/>
        </w:r>
        <w:r w:rsidR="0029451E">
          <w:rPr>
            <w:webHidden/>
          </w:rPr>
          <w:fldChar w:fldCharType="begin"/>
        </w:r>
        <w:r w:rsidR="0029451E">
          <w:rPr>
            <w:webHidden/>
          </w:rPr>
          <w:instrText xml:space="preserve"> PAGEREF _Toc151112599 \h </w:instrText>
        </w:r>
        <w:r w:rsidR="0029451E">
          <w:rPr>
            <w:webHidden/>
          </w:rPr>
        </w:r>
        <w:r w:rsidR="0029451E">
          <w:rPr>
            <w:webHidden/>
          </w:rPr>
          <w:fldChar w:fldCharType="separate"/>
        </w:r>
        <w:r w:rsidR="0029451E">
          <w:rPr>
            <w:webHidden/>
          </w:rPr>
          <w:t>17</w:t>
        </w:r>
        <w:r w:rsidR="0029451E">
          <w:rPr>
            <w:webHidden/>
          </w:rPr>
          <w:fldChar w:fldCharType="end"/>
        </w:r>
      </w:hyperlink>
    </w:p>
    <w:p w14:paraId="72400959" w14:textId="4EFF5F59" w:rsidR="0029451E" w:rsidRDefault="00000000">
      <w:pPr>
        <w:pStyle w:val="TOC2"/>
        <w:rPr>
          <w:rFonts w:asciiTheme="minorHAnsi" w:eastAsiaTheme="minorEastAsia" w:hAnsiTheme="minorHAnsi" w:cstheme="minorBidi"/>
          <w:sz w:val="22"/>
          <w:szCs w:val="22"/>
          <w:lang w:eastAsia="en-AU"/>
        </w:rPr>
      </w:pPr>
      <w:hyperlink w:anchor="_Toc151112600" w:history="1">
        <w:r w:rsidR="0029451E" w:rsidRPr="005D4190">
          <w:rPr>
            <w:rStyle w:val="Hyperlink"/>
          </w:rPr>
          <w:t>AHA roles in the workplace</w:t>
        </w:r>
        <w:r w:rsidR="0029451E">
          <w:rPr>
            <w:webHidden/>
          </w:rPr>
          <w:tab/>
        </w:r>
        <w:r w:rsidR="0029451E">
          <w:rPr>
            <w:webHidden/>
          </w:rPr>
          <w:fldChar w:fldCharType="begin"/>
        </w:r>
        <w:r w:rsidR="0029451E">
          <w:rPr>
            <w:webHidden/>
          </w:rPr>
          <w:instrText xml:space="preserve"> PAGEREF _Toc151112600 \h </w:instrText>
        </w:r>
        <w:r w:rsidR="0029451E">
          <w:rPr>
            <w:webHidden/>
          </w:rPr>
        </w:r>
        <w:r w:rsidR="0029451E">
          <w:rPr>
            <w:webHidden/>
          </w:rPr>
          <w:fldChar w:fldCharType="separate"/>
        </w:r>
        <w:r w:rsidR="0029451E">
          <w:rPr>
            <w:webHidden/>
          </w:rPr>
          <w:t>17</w:t>
        </w:r>
        <w:r w:rsidR="0029451E">
          <w:rPr>
            <w:webHidden/>
          </w:rPr>
          <w:fldChar w:fldCharType="end"/>
        </w:r>
      </w:hyperlink>
    </w:p>
    <w:p w14:paraId="1DB38C1A" w14:textId="13AD78B3" w:rsidR="0029451E" w:rsidRDefault="00000000">
      <w:pPr>
        <w:pStyle w:val="TOC1"/>
        <w:rPr>
          <w:rFonts w:asciiTheme="minorHAnsi" w:eastAsiaTheme="minorEastAsia" w:hAnsiTheme="minorHAnsi" w:cstheme="minorBidi"/>
          <w:b w:val="0"/>
          <w:sz w:val="22"/>
          <w:szCs w:val="22"/>
          <w:lang w:eastAsia="en-AU"/>
        </w:rPr>
      </w:pPr>
      <w:hyperlink w:anchor="_Toc151112601" w:history="1">
        <w:r w:rsidR="0029451E" w:rsidRPr="005D4190">
          <w:rPr>
            <w:rStyle w:val="Hyperlink"/>
          </w:rPr>
          <w:t>3. Consultation findings</w:t>
        </w:r>
        <w:r w:rsidR="0029451E">
          <w:rPr>
            <w:webHidden/>
          </w:rPr>
          <w:tab/>
        </w:r>
        <w:r w:rsidR="0029451E">
          <w:rPr>
            <w:webHidden/>
          </w:rPr>
          <w:fldChar w:fldCharType="begin"/>
        </w:r>
        <w:r w:rsidR="0029451E">
          <w:rPr>
            <w:webHidden/>
          </w:rPr>
          <w:instrText xml:space="preserve"> PAGEREF _Toc151112601 \h </w:instrText>
        </w:r>
        <w:r w:rsidR="0029451E">
          <w:rPr>
            <w:webHidden/>
          </w:rPr>
        </w:r>
        <w:r w:rsidR="0029451E">
          <w:rPr>
            <w:webHidden/>
          </w:rPr>
          <w:fldChar w:fldCharType="separate"/>
        </w:r>
        <w:r w:rsidR="0029451E">
          <w:rPr>
            <w:webHidden/>
          </w:rPr>
          <w:t>22</w:t>
        </w:r>
        <w:r w:rsidR="0029451E">
          <w:rPr>
            <w:webHidden/>
          </w:rPr>
          <w:fldChar w:fldCharType="end"/>
        </w:r>
      </w:hyperlink>
    </w:p>
    <w:p w14:paraId="0C128329" w14:textId="07B1DB71" w:rsidR="0029451E" w:rsidRDefault="00000000">
      <w:pPr>
        <w:pStyle w:val="TOC2"/>
        <w:rPr>
          <w:rFonts w:asciiTheme="minorHAnsi" w:eastAsiaTheme="minorEastAsia" w:hAnsiTheme="minorHAnsi" w:cstheme="minorBidi"/>
          <w:sz w:val="22"/>
          <w:szCs w:val="22"/>
          <w:lang w:eastAsia="en-AU"/>
        </w:rPr>
      </w:pPr>
      <w:hyperlink w:anchor="_Toc151112602" w:history="1">
        <w:r w:rsidR="0029451E" w:rsidRPr="005D4190">
          <w:rPr>
            <w:rStyle w:val="Hyperlink"/>
          </w:rPr>
          <w:t>Pre-employment training</w:t>
        </w:r>
        <w:r w:rsidR="0029451E">
          <w:rPr>
            <w:webHidden/>
          </w:rPr>
          <w:tab/>
        </w:r>
        <w:r w:rsidR="0029451E">
          <w:rPr>
            <w:webHidden/>
          </w:rPr>
          <w:fldChar w:fldCharType="begin"/>
        </w:r>
        <w:r w:rsidR="0029451E">
          <w:rPr>
            <w:webHidden/>
          </w:rPr>
          <w:instrText xml:space="preserve"> PAGEREF _Toc151112602 \h </w:instrText>
        </w:r>
        <w:r w:rsidR="0029451E">
          <w:rPr>
            <w:webHidden/>
          </w:rPr>
        </w:r>
        <w:r w:rsidR="0029451E">
          <w:rPr>
            <w:webHidden/>
          </w:rPr>
          <w:fldChar w:fldCharType="separate"/>
        </w:r>
        <w:r w:rsidR="0029451E">
          <w:rPr>
            <w:webHidden/>
          </w:rPr>
          <w:t>22</w:t>
        </w:r>
        <w:r w:rsidR="0029451E">
          <w:rPr>
            <w:webHidden/>
          </w:rPr>
          <w:fldChar w:fldCharType="end"/>
        </w:r>
      </w:hyperlink>
    </w:p>
    <w:p w14:paraId="3D3E7AD6" w14:textId="3C61A67F" w:rsidR="0029451E" w:rsidRDefault="00000000">
      <w:pPr>
        <w:pStyle w:val="TOC2"/>
        <w:rPr>
          <w:rFonts w:asciiTheme="minorHAnsi" w:eastAsiaTheme="minorEastAsia" w:hAnsiTheme="minorHAnsi" w:cstheme="minorBidi"/>
          <w:sz w:val="22"/>
          <w:szCs w:val="22"/>
          <w:lang w:eastAsia="en-AU"/>
        </w:rPr>
      </w:pPr>
      <w:hyperlink w:anchor="_Toc151112603" w:history="1">
        <w:r w:rsidR="0029451E" w:rsidRPr="005D4190">
          <w:rPr>
            <w:rStyle w:val="Hyperlink"/>
          </w:rPr>
          <w:t>Workforce planning and governance to prepare the workplace for an AHA</w:t>
        </w:r>
        <w:r w:rsidR="0029451E">
          <w:rPr>
            <w:webHidden/>
          </w:rPr>
          <w:tab/>
        </w:r>
        <w:r w:rsidR="0029451E">
          <w:rPr>
            <w:webHidden/>
          </w:rPr>
          <w:fldChar w:fldCharType="begin"/>
        </w:r>
        <w:r w:rsidR="0029451E">
          <w:rPr>
            <w:webHidden/>
          </w:rPr>
          <w:instrText xml:space="preserve"> PAGEREF _Toc151112603 \h </w:instrText>
        </w:r>
        <w:r w:rsidR="0029451E">
          <w:rPr>
            <w:webHidden/>
          </w:rPr>
        </w:r>
        <w:r w:rsidR="0029451E">
          <w:rPr>
            <w:webHidden/>
          </w:rPr>
          <w:fldChar w:fldCharType="separate"/>
        </w:r>
        <w:r w:rsidR="0029451E">
          <w:rPr>
            <w:webHidden/>
          </w:rPr>
          <w:t>23</w:t>
        </w:r>
        <w:r w:rsidR="0029451E">
          <w:rPr>
            <w:webHidden/>
          </w:rPr>
          <w:fldChar w:fldCharType="end"/>
        </w:r>
      </w:hyperlink>
    </w:p>
    <w:p w14:paraId="20FB2D66" w14:textId="5331673E" w:rsidR="0029451E" w:rsidRDefault="00000000">
      <w:pPr>
        <w:pStyle w:val="TOC2"/>
        <w:rPr>
          <w:rFonts w:asciiTheme="minorHAnsi" w:eastAsiaTheme="minorEastAsia" w:hAnsiTheme="minorHAnsi" w:cstheme="minorBidi"/>
          <w:sz w:val="22"/>
          <w:szCs w:val="22"/>
          <w:lang w:eastAsia="en-AU"/>
        </w:rPr>
      </w:pPr>
      <w:hyperlink w:anchor="_Toc151112604" w:history="1">
        <w:r w:rsidR="0029451E" w:rsidRPr="005D4190">
          <w:rPr>
            <w:rStyle w:val="Hyperlink"/>
          </w:rPr>
          <w:t>Consumer-centred therapy and supports</w:t>
        </w:r>
        <w:r w:rsidR="0029451E">
          <w:rPr>
            <w:webHidden/>
          </w:rPr>
          <w:tab/>
        </w:r>
        <w:r w:rsidR="0029451E">
          <w:rPr>
            <w:webHidden/>
          </w:rPr>
          <w:fldChar w:fldCharType="begin"/>
        </w:r>
        <w:r w:rsidR="0029451E">
          <w:rPr>
            <w:webHidden/>
          </w:rPr>
          <w:instrText xml:space="preserve"> PAGEREF _Toc151112604 \h </w:instrText>
        </w:r>
        <w:r w:rsidR="0029451E">
          <w:rPr>
            <w:webHidden/>
          </w:rPr>
        </w:r>
        <w:r w:rsidR="0029451E">
          <w:rPr>
            <w:webHidden/>
          </w:rPr>
          <w:fldChar w:fldCharType="separate"/>
        </w:r>
        <w:r w:rsidR="0029451E">
          <w:rPr>
            <w:webHidden/>
          </w:rPr>
          <w:t>24</w:t>
        </w:r>
        <w:r w:rsidR="0029451E">
          <w:rPr>
            <w:webHidden/>
          </w:rPr>
          <w:fldChar w:fldCharType="end"/>
        </w:r>
      </w:hyperlink>
    </w:p>
    <w:p w14:paraId="5F096ABC" w14:textId="2A22BA3E" w:rsidR="0029451E" w:rsidRDefault="00000000">
      <w:pPr>
        <w:pStyle w:val="TOC2"/>
        <w:rPr>
          <w:rFonts w:asciiTheme="minorHAnsi" w:eastAsiaTheme="minorEastAsia" w:hAnsiTheme="minorHAnsi" w:cstheme="minorBidi"/>
          <w:sz w:val="22"/>
          <w:szCs w:val="22"/>
          <w:lang w:eastAsia="en-AU"/>
        </w:rPr>
      </w:pPr>
      <w:hyperlink w:anchor="_Toc151112605" w:history="1">
        <w:r w:rsidR="0029451E" w:rsidRPr="005D4190">
          <w:rPr>
            <w:rStyle w:val="Hyperlink"/>
          </w:rPr>
          <w:t>Recruitment and induction</w:t>
        </w:r>
        <w:r w:rsidR="0029451E">
          <w:rPr>
            <w:webHidden/>
          </w:rPr>
          <w:tab/>
        </w:r>
        <w:r w:rsidR="0029451E">
          <w:rPr>
            <w:webHidden/>
          </w:rPr>
          <w:fldChar w:fldCharType="begin"/>
        </w:r>
        <w:r w:rsidR="0029451E">
          <w:rPr>
            <w:webHidden/>
          </w:rPr>
          <w:instrText xml:space="preserve"> PAGEREF _Toc151112605 \h </w:instrText>
        </w:r>
        <w:r w:rsidR="0029451E">
          <w:rPr>
            <w:webHidden/>
          </w:rPr>
        </w:r>
        <w:r w:rsidR="0029451E">
          <w:rPr>
            <w:webHidden/>
          </w:rPr>
          <w:fldChar w:fldCharType="separate"/>
        </w:r>
        <w:r w:rsidR="0029451E">
          <w:rPr>
            <w:webHidden/>
          </w:rPr>
          <w:t>25</w:t>
        </w:r>
        <w:r w:rsidR="0029451E">
          <w:rPr>
            <w:webHidden/>
          </w:rPr>
          <w:fldChar w:fldCharType="end"/>
        </w:r>
      </w:hyperlink>
    </w:p>
    <w:p w14:paraId="07508F7C" w14:textId="1A3F458E" w:rsidR="0029451E" w:rsidRDefault="00000000">
      <w:pPr>
        <w:pStyle w:val="TOC2"/>
        <w:rPr>
          <w:rFonts w:asciiTheme="minorHAnsi" w:eastAsiaTheme="minorEastAsia" w:hAnsiTheme="minorHAnsi" w:cstheme="minorBidi"/>
          <w:sz w:val="22"/>
          <w:szCs w:val="22"/>
          <w:lang w:eastAsia="en-AU"/>
        </w:rPr>
      </w:pPr>
      <w:hyperlink w:anchor="_Toc151112606" w:history="1">
        <w:r w:rsidR="0029451E" w:rsidRPr="005D4190">
          <w:rPr>
            <w:rStyle w:val="Hyperlink"/>
          </w:rPr>
          <w:t>Workplace training and development</w:t>
        </w:r>
        <w:r w:rsidR="0029451E">
          <w:rPr>
            <w:webHidden/>
          </w:rPr>
          <w:tab/>
        </w:r>
        <w:r w:rsidR="0029451E">
          <w:rPr>
            <w:webHidden/>
          </w:rPr>
          <w:fldChar w:fldCharType="begin"/>
        </w:r>
        <w:r w:rsidR="0029451E">
          <w:rPr>
            <w:webHidden/>
          </w:rPr>
          <w:instrText xml:space="preserve"> PAGEREF _Toc151112606 \h </w:instrText>
        </w:r>
        <w:r w:rsidR="0029451E">
          <w:rPr>
            <w:webHidden/>
          </w:rPr>
        </w:r>
        <w:r w:rsidR="0029451E">
          <w:rPr>
            <w:webHidden/>
          </w:rPr>
          <w:fldChar w:fldCharType="separate"/>
        </w:r>
        <w:r w:rsidR="0029451E">
          <w:rPr>
            <w:webHidden/>
          </w:rPr>
          <w:t>26</w:t>
        </w:r>
        <w:r w:rsidR="0029451E">
          <w:rPr>
            <w:webHidden/>
          </w:rPr>
          <w:fldChar w:fldCharType="end"/>
        </w:r>
      </w:hyperlink>
    </w:p>
    <w:p w14:paraId="389D2BB7" w14:textId="57A93BC2" w:rsidR="0029451E" w:rsidRDefault="00000000">
      <w:pPr>
        <w:pStyle w:val="TOC1"/>
        <w:rPr>
          <w:rFonts w:asciiTheme="minorHAnsi" w:eastAsiaTheme="minorEastAsia" w:hAnsiTheme="minorHAnsi" w:cstheme="minorBidi"/>
          <w:b w:val="0"/>
          <w:sz w:val="22"/>
          <w:szCs w:val="22"/>
          <w:lang w:eastAsia="en-AU"/>
        </w:rPr>
      </w:pPr>
      <w:hyperlink w:anchor="_Toc151112607" w:history="1">
        <w:r w:rsidR="0029451E" w:rsidRPr="005D4190">
          <w:rPr>
            <w:rStyle w:val="Hyperlink"/>
            <w:lang w:eastAsia="en-AU"/>
          </w:rPr>
          <w:t>4.</w:t>
        </w:r>
        <w:r w:rsidR="0029451E" w:rsidRPr="005D4190">
          <w:rPr>
            <w:rStyle w:val="Hyperlink"/>
          </w:rPr>
          <w:t xml:space="preserve"> Recommendations to best develop and use allied health assistants</w:t>
        </w:r>
        <w:r w:rsidR="0029451E">
          <w:rPr>
            <w:webHidden/>
          </w:rPr>
          <w:tab/>
        </w:r>
        <w:r w:rsidR="0029451E">
          <w:rPr>
            <w:webHidden/>
          </w:rPr>
          <w:fldChar w:fldCharType="begin"/>
        </w:r>
        <w:r w:rsidR="0029451E">
          <w:rPr>
            <w:webHidden/>
          </w:rPr>
          <w:instrText xml:space="preserve"> PAGEREF _Toc151112607 \h </w:instrText>
        </w:r>
        <w:r w:rsidR="0029451E">
          <w:rPr>
            <w:webHidden/>
          </w:rPr>
        </w:r>
        <w:r w:rsidR="0029451E">
          <w:rPr>
            <w:webHidden/>
          </w:rPr>
          <w:fldChar w:fldCharType="separate"/>
        </w:r>
        <w:r w:rsidR="0029451E">
          <w:rPr>
            <w:webHidden/>
          </w:rPr>
          <w:t>28</w:t>
        </w:r>
        <w:r w:rsidR="0029451E">
          <w:rPr>
            <w:webHidden/>
          </w:rPr>
          <w:fldChar w:fldCharType="end"/>
        </w:r>
      </w:hyperlink>
    </w:p>
    <w:p w14:paraId="00A2D0A5" w14:textId="11575F01" w:rsidR="0029451E" w:rsidRDefault="00000000">
      <w:pPr>
        <w:pStyle w:val="TOC2"/>
        <w:rPr>
          <w:rFonts w:asciiTheme="minorHAnsi" w:eastAsiaTheme="minorEastAsia" w:hAnsiTheme="minorHAnsi" w:cstheme="minorBidi"/>
          <w:sz w:val="22"/>
          <w:szCs w:val="22"/>
          <w:lang w:eastAsia="en-AU"/>
        </w:rPr>
      </w:pPr>
      <w:hyperlink w:anchor="_Toc151112608" w:history="1">
        <w:r w:rsidR="0029451E" w:rsidRPr="005D4190">
          <w:rPr>
            <w:rStyle w:val="Hyperlink"/>
          </w:rPr>
          <w:t>Pre-employment training</w:t>
        </w:r>
        <w:r w:rsidR="0029451E">
          <w:rPr>
            <w:webHidden/>
          </w:rPr>
          <w:tab/>
        </w:r>
        <w:r w:rsidR="0029451E">
          <w:rPr>
            <w:webHidden/>
          </w:rPr>
          <w:fldChar w:fldCharType="begin"/>
        </w:r>
        <w:r w:rsidR="0029451E">
          <w:rPr>
            <w:webHidden/>
          </w:rPr>
          <w:instrText xml:space="preserve"> PAGEREF _Toc151112608 \h </w:instrText>
        </w:r>
        <w:r w:rsidR="0029451E">
          <w:rPr>
            <w:webHidden/>
          </w:rPr>
        </w:r>
        <w:r w:rsidR="0029451E">
          <w:rPr>
            <w:webHidden/>
          </w:rPr>
          <w:fldChar w:fldCharType="separate"/>
        </w:r>
        <w:r w:rsidR="0029451E">
          <w:rPr>
            <w:webHidden/>
          </w:rPr>
          <w:t>30</w:t>
        </w:r>
        <w:r w:rsidR="0029451E">
          <w:rPr>
            <w:webHidden/>
          </w:rPr>
          <w:fldChar w:fldCharType="end"/>
        </w:r>
      </w:hyperlink>
    </w:p>
    <w:p w14:paraId="012AF029" w14:textId="27FD2800" w:rsidR="0029451E" w:rsidRDefault="00000000">
      <w:pPr>
        <w:pStyle w:val="TOC2"/>
        <w:rPr>
          <w:rFonts w:asciiTheme="minorHAnsi" w:eastAsiaTheme="minorEastAsia" w:hAnsiTheme="minorHAnsi" w:cstheme="minorBidi"/>
          <w:sz w:val="22"/>
          <w:szCs w:val="22"/>
          <w:lang w:eastAsia="en-AU"/>
        </w:rPr>
      </w:pPr>
      <w:hyperlink w:anchor="_Toc151112609" w:history="1">
        <w:r w:rsidR="0029451E" w:rsidRPr="005D4190">
          <w:rPr>
            <w:rStyle w:val="Hyperlink"/>
          </w:rPr>
          <w:t>Workforce planning and governance recommendations to prepare the workplace for an AHA</w:t>
        </w:r>
        <w:r w:rsidR="0029451E">
          <w:rPr>
            <w:webHidden/>
          </w:rPr>
          <w:tab/>
        </w:r>
        <w:r w:rsidR="0029451E">
          <w:rPr>
            <w:webHidden/>
          </w:rPr>
          <w:fldChar w:fldCharType="begin"/>
        </w:r>
        <w:r w:rsidR="0029451E">
          <w:rPr>
            <w:webHidden/>
          </w:rPr>
          <w:instrText xml:space="preserve"> PAGEREF _Toc151112609 \h </w:instrText>
        </w:r>
        <w:r w:rsidR="0029451E">
          <w:rPr>
            <w:webHidden/>
          </w:rPr>
        </w:r>
        <w:r w:rsidR="0029451E">
          <w:rPr>
            <w:webHidden/>
          </w:rPr>
          <w:fldChar w:fldCharType="separate"/>
        </w:r>
        <w:r w:rsidR="0029451E">
          <w:rPr>
            <w:webHidden/>
          </w:rPr>
          <w:t>37</w:t>
        </w:r>
        <w:r w:rsidR="0029451E">
          <w:rPr>
            <w:webHidden/>
          </w:rPr>
          <w:fldChar w:fldCharType="end"/>
        </w:r>
      </w:hyperlink>
    </w:p>
    <w:p w14:paraId="674BFA6F" w14:textId="576C1D32" w:rsidR="0029451E" w:rsidRDefault="00000000">
      <w:pPr>
        <w:pStyle w:val="TOC2"/>
        <w:rPr>
          <w:rFonts w:asciiTheme="minorHAnsi" w:eastAsiaTheme="minorEastAsia" w:hAnsiTheme="minorHAnsi" w:cstheme="minorBidi"/>
          <w:sz w:val="22"/>
          <w:szCs w:val="22"/>
          <w:lang w:eastAsia="en-AU"/>
        </w:rPr>
      </w:pPr>
      <w:hyperlink w:anchor="_Toc151112610" w:history="1">
        <w:r w:rsidR="0029451E" w:rsidRPr="005D4190">
          <w:rPr>
            <w:rStyle w:val="Hyperlink"/>
          </w:rPr>
          <w:t>Consumer-centred therapy and supports recommendations</w:t>
        </w:r>
        <w:r w:rsidR="0029451E">
          <w:rPr>
            <w:webHidden/>
          </w:rPr>
          <w:tab/>
        </w:r>
        <w:r w:rsidR="0029451E">
          <w:rPr>
            <w:webHidden/>
          </w:rPr>
          <w:fldChar w:fldCharType="begin"/>
        </w:r>
        <w:r w:rsidR="0029451E">
          <w:rPr>
            <w:webHidden/>
          </w:rPr>
          <w:instrText xml:space="preserve"> PAGEREF _Toc151112610 \h </w:instrText>
        </w:r>
        <w:r w:rsidR="0029451E">
          <w:rPr>
            <w:webHidden/>
          </w:rPr>
        </w:r>
        <w:r w:rsidR="0029451E">
          <w:rPr>
            <w:webHidden/>
          </w:rPr>
          <w:fldChar w:fldCharType="separate"/>
        </w:r>
        <w:r w:rsidR="0029451E">
          <w:rPr>
            <w:webHidden/>
          </w:rPr>
          <w:t>44</w:t>
        </w:r>
        <w:r w:rsidR="0029451E">
          <w:rPr>
            <w:webHidden/>
          </w:rPr>
          <w:fldChar w:fldCharType="end"/>
        </w:r>
      </w:hyperlink>
    </w:p>
    <w:p w14:paraId="68D359BC" w14:textId="216283F9" w:rsidR="0029451E" w:rsidRDefault="00000000">
      <w:pPr>
        <w:pStyle w:val="TOC2"/>
        <w:rPr>
          <w:rFonts w:asciiTheme="minorHAnsi" w:eastAsiaTheme="minorEastAsia" w:hAnsiTheme="minorHAnsi" w:cstheme="minorBidi"/>
          <w:sz w:val="22"/>
          <w:szCs w:val="22"/>
          <w:lang w:eastAsia="en-AU"/>
        </w:rPr>
      </w:pPr>
      <w:hyperlink w:anchor="_Toc151112611" w:history="1">
        <w:r w:rsidR="0029451E" w:rsidRPr="005D4190">
          <w:rPr>
            <w:rStyle w:val="Hyperlink"/>
          </w:rPr>
          <w:t>Recruitment and induction recommendations</w:t>
        </w:r>
        <w:r w:rsidR="0029451E">
          <w:rPr>
            <w:webHidden/>
          </w:rPr>
          <w:tab/>
        </w:r>
        <w:r w:rsidR="0029451E">
          <w:rPr>
            <w:webHidden/>
          </w:rPr>
          <w:fldChar w:fldCharType="begin"/>
        </w:r>
        <w:r w:rsidR="0029451E">
          <w:rPr>
            <w:webHidden/>
          </w:rPr>
          <w:instrText xml:space="preserve"> PAGEREF _Toc151112611 \h </w:instrText>
        </w:r>
        <w:r w:rsidR="0029451E">
          <w:rPr>
            <w:webHidden/>
          </w:rPr>
        </w:r>
        <w:r w:rsidR="0029451E">
          <w:rPr>
            <w:webHidden/>
          </w:rPr>
          <w:fldChar w:fldCharType="separate"/>
        </w:r>
        <w:r w:rsidR="0029451E">
          <w:rPr>
            <w:webHidden/>
          </w:rPr>
          <w:t>46</w:t>
        </w:r>
        <w:r w:rsidR="0029451E">
          <w:rPr>
            <w:webHidden/>
          </w:rPr>
          <w:fldChar w:fldCharType="end"/>
        </w:r>
      </w:hyperlink>
    </w:p>
    <w:p w14:paraId="0F2677FD" w14:textId="6543220A" w:rsidR="0029451E" w:rsidRDefault="00000000">
      <w:pPr>
        <w:pStyle w:val="TOC2"/>
        <w:rPr>
          <w:rFonts w:asciiTheme="minorHAnsi" w:eastAsiaTheme="minorEastAsia" w:hAnsiTheme="minorHAnsi" w:cstheme="minorBidi"/>
          <w:sz w:val="22"/>
          <w:szCs w:val="22"/>
          <w:lang w:eastAsia="en-AU"/>
        </w:rPr>
      </w:pPr>
      <w:hyperlink w:anchor="_Toc151112612" w:history="1">
        <w:r w:rsidR="0029451E" w:rsidRPr="005D4190">
          <w:rPr>
            <w:rStyle w:val="Hyperlink"/>
          </w:rPr>
          <w:t>Workplace training and development recommendations</w:t>
        </w:r>
        <w:r w:rsidR="0029451E">
          <w:rPr>
            <w:webHidden/>
          </w:rPr>
          <w:tab/>
        </w:r>
        <w:r w:rsidR="0029451E">
          <w:rPr>
            <w:webHidden/>
          </w:rPr>
          <w:fldChar w:fldCharType="begin"/>
        </w:r>
        <w:r w:rsidR="0029451E">
          <w:rPr>
            <w:webHidden/>
          </w:rPr>
          <w:instrText xml:space="preserve"> PAGEREF _Toc151112612 \h </w:instrText>
        </w:r>
        <w:r w:rsidR="0029451E">
          <w:rPr>
            <w:webHidden/>
          </w:rPr>
        </w:r>
        <w:r w:rsidR="0029451E">
          <w:rPr>
            <w:webHidden/>
          </w:rPr>
          <w:fldChar w:fldCharType="separate"/>
        </w:r>
        <w:r w:rsidR="0029451E">
          <w:rPr>
            <w:webHidden/>
          </w:rPr>
          <w:t>48</w:t>
        </w:r>
        <w:r w:rsidR="0029451E">
          <w:rPr>
            <w:webHidden/>
          </w:rPr>
          <w:fldChar w:fldCharType="end"/>
        </w:r>
      </w:hyperlink>
    </w:p>
    <w:p w14:paraId="51D5CD98" w14:textId="7BDDE56A" w:rsidR="0029451E" w:rsidRDefault="00000000">
      <w:pPr>
        <w:pStyle w:val="TOC1"/>
        <w:rPr>
          <w:rFonts w:asciiTheme="minorHAnsi" w:eastAsiaTheme="minorEastAsia" w:hAnsiTheme="minorHAnsi" w:cstheme="minorBidi"/>
          <w:b w:val="0"/>
          <w:sz w:val="22"/>
          <w:szCs w:val="22"/>
          <w:lang w:eastAsia="en-AU"/>
        </w:rPr>
      </w:pPr>
      <w:hyperlink w:anchor="_Toc151112613" w:history="1">
        <w:r w:rsidR="0029451E" w:rsidRPr="005D4190">
          <w:rPr>
            <w:rStyle w:val="Hyperlink"/>
          </w:rPr>
          <w:t>5. References</w:t>
        </w:r>
        <w:r w:rsidR="0029451E">
          <w:rPr>
            <w:webHidden/>
          </w:rPr>
          <w:tab/>
        </w:r>
        <w:r w:rsidR="0029451E">
          <w:rPr>
            <w:webHidden/>
          </w:rPr>
          <w:fldChar w:fldCharType="begin"/>
        </w:r>
        <w:r w:rsidR="0029451E">
          <w:rPr>
            <w:webHidden/>
          </w:rPr>
          <w:instrText xml:space="preserve"> PAGEREF _Toc151112613 \h </w:instrText>
        </w:r>
        <w:r w:rsidR="0029451E">
          <w:rPr>
            <w:webHidden/>
          </w:rPr>
        </w:r>
        <w:r w:rsidR="0029451E">
          <w:rPr>
            <w:webHidden/>
          </w:rPr>
          <w:fldChar w:fldCharType="separate"/>
        </w:r>
        <w:r w:rsidR="0029451E">
          <w:rPr>
            <w:webHidden/>
          </w:rPr>
          <w:t>53</w:t>
        </w:r>
        <w:r w:rsidR="0029451E">
          <w:rPr>
            <w:webHidden/>
          </w:rPr>
          <w:fldChar w:fldCharType="end"/>
        </w:r>
      </w:hyperlink>
    </w:p>
    <w:p w14:paraId="123D3243" w14:textId="09E68F8E" w:rsidR="0029451E" w:rsidRDefault="00000000">
      <w:pPr>
        <w:pStyle w:val="TOC1"/>
        <w:rPr>
          <w:rFonts w:asciiTheme="minorHAnsi" w:eastAsiaTheme="minorEastAsia" w:hAnsiTheme="minorHAnsi" w:cstheme="minorBidi"/>
          <w:b w:val="0"/>
          <w:sz w:val="22"/>
          <w:szCs w:val="22"/>
          <w:lang w:eastAsia="en-AU"/>
        </w:rPr>
      </w:pPr>
      <w:hyperlink w:anchor="_Toc151112614" w:history="1">
        <w:r w:rsidR="0029451E" w:rsidRPr="005D4190">
          <w:rPr>
            <w:rStyle w:val="Hyperlink"/>
          </w:rPr>
          <w:t>6. Appendices</w:t>
        </w:r>
        <w:r w:rsidR="0029451E">
          <w:rPr>
            <w:webHidden/>
          </w:rPr>
          <w:tab/>
        </w:r>
        <w:r w:rsidR="0029451E">
          <w:rPr>
            <w:webHidden/>
          </w:rPr>
          <w:fldChar w:fldCharType="begin"/>
        </w:r>
        <w:r w:rsidR="0029451E">
          <w:rPr>
            <w:webHidden/>
          </w:rPr>
          <w:instrText xml:space="preserve"> PAGEREF _Toc151112614 \h </w:instrText>
        </w:r>
        <w:r w:rsidR="0029451E">
          <w:rPr>
            <w:webHidden/>
          </w:rPr>
        </w:r>
        <w:r w:rsidR="0029451E">
          <w:rPr>
            <w:webHidden/>
          </w:rPr>
          <w:fldChar w:fldCharType="separate"/>
        </w:r>
        <w:r w:rsidR="0029451E">
          <w:rPr>
            <w:webHidden/>
          </w:rPr>
          <w:t>55</w:t>
        </w:r>
        <w:r w:rsidR="0029451E">
          <w:rPr>
            <w:webHidden/>
          </w:rPr>
          <w:fldChar w:fldCharType="end"/>
        </w:r>
      </w:hyperlink>
    </w:p>
    <w:p w14:paraId="50BDF959" w14:textId="14EC1466" w:rsidR="0029451E" w:rsidRDefault="00000000">
      <w:pPr>
        <w:pStyle w:val="TOC2"/>
        <w:rPr>
          <w:rFonts w:asciiTheme="minorHAnsi" w:eastAsiaTheme="minorEastAsia" w:hAnsiTheme="minorHAnsi" w:cstheme="minorBidi"/>
          <w:sz w:val="22"/>
          <w:szCs w:val="22"/>
          <w:lang w:eastAsia="en-AU"/>
        </w:rPr>
      </w:pPr>
      <w:hyperlink w:anchor="_Toc151112615" w:history="1">
        <w:r w:rsidR="0029451E" w:rsidRPr="005D4190">
          <w:rPr>
            <w:rStyle w:val="Hyperlink"/>
          </w:rPr>
          <w:t>Appendix 1: Project steering committee members</w:t>
        </w:r>
        <w:r w:rsidR="0029451E">
          <w:rPr>
            <w:webHidden/>
          </w:rPr>
          <w:tab/>
        </w:r>
        <w:r w:rsidR="0029451E">
          <w:rPr>
            <w:webHidden/>
          </w:rPr>
          <w:fldChar w:fldCharType="begin"/>
        </w:r>
        <w:r w:rsidR="0029451E">
          <w:rPr>
            <w:webHidden/>
          </w:rPr>
          <w:instrText xml:space="preserve"> PAGEREF _Toc151112615 \h </w:instrText>
        </w:r>
        <w:r w:rsidR="0029451E">
          <w:rPr>
            <w:webHidden/>
          </w:rPr>
        </w:r>
        <w:r w:rsidR="0029451E">
          <w:rPr>
            <w:webHidden/>
          </w:rPr>
          <w:fldChar w:fldCharType="separate"/>
        </w:r>
        <w:r w:rsidR="0029451E">
          <w:rPr>
            <w:webHidden/>
          </w:rPr>
          <w:t>55</w:t>
        </w:r>
        <w:r w:rsidR="0029451E">
          <w:rPr>
            <w:webHidden/>
          </w:rPr>
          <w:fldChar w:fldCharType="end"/>
        </w:r>
      </w:hyperlink>
    </w:p>
    <w:p w14:paraId="2313B056" w14:textId="50CA3A57" w:rsidR="0029451E" w:rsidRDefault="00000000">
      <w:pPr>
        <w:pStyle w:val="TOC2"/>
        <w:rPr>
          <w:rFonts w:asciiTheme="minorHAnsi" w:eastAsiaTheme="minorEastAsia" w:hAnsiTheme="minorHAnsi" w:cstheme="minorBidi"/>
          <w:sz w:val="22"/>
          <w:szCs w:val="22"/>
          <w:lang w:eastAsia="en-AU"/>
        </w:rPr>
      </w:pPr>
      <w:hyperlink w:anchor="_Toc151112616" w:history="1">
        <w:r w:rsidR="0029451E" w:rsidRPr="005D4190">
          <w:rPr>
            <w:rStyle w:val="Hyperlink"/>
          </w:rPr>
          <w:t>Appendix 2: Roles and responsibilities to ensure best use of AHA workforces</w:t>
        </w:r>
        <w:r w:rsidR="0029451E">
          <w:rPr>
            <w:webHidden/>
          </w:rPr>
          <w:tab/>
        </w:r>
        <w:r w:rsidR="0029451E">
          <w:rPr>
            <w:webHidden/>
          </w:rPr>
          <w:fldChar w:fldCharType="begin"/>
        </w:r>
        <w:r w:rsidR="0029451E">
          <w:rPr>
            <w:webHidden/>
          </w:rPr>
          <w:instrText xml:space="preserve"> PAGEREF _Toc151112616 \h </w:instrText>
        </w:r>
        <w:r w:rsidR="0029451E">
          <w:rPr>
            <w:webHidden/>
          </w:rPr>
        </w:r>
        <w:r w:rsidR="0029451E">
          <w:rPr>
            <w:webHidden/>
          </w:rPr>
          <w:fldChar w:fldCharType="separate"/>
        </w:r>
        <w:r w:rsidR="0029451E">
          <w:rPr>
            <w:webHidden/>
          </w:rPr>
          <w:t>58</w:t>
        </w:r>
        <w:r w:rsidR="0029451E">
          <w:rPr>
            <w:webHidden/>
          </w:rPr>
          <w:fldChar w:fldCharType="end"/>
        </w:r>
      </w:hyperlink>
    </w:p>
    <w:p w14:paraId="4560A763" w14:textId="487CFDD7" w:rsidR="0029451E" w:rsidRDefault="00000000">
      <w:pPr>
        <w:pStyle w:val="TOC2"/>
        <w:rPr>
          <w:rFonts w:asciiTheme="minorHAnsi" w:eastAsiaTheme="minorEastAsia" w:hAnsiTheme="minorHAnsi" w:cstheme="minorBidi"/>
          <w:sz w:val="22"/>
          <w:szCs w:val="22"/>
          <w:lang w:eastAsia="en-AU"/>
        </w:rPr>
      </w:pPr>
      <w:hyperlink w:anchor="_Toc151112617" w:history="1">
        <w:r w:rsidR="0029451E" w:rsidRPr="005D4190">
          <w:rPr>
            <w:rStyle w:val="Hyperlink"/>
          </w:rPr>
          <w:t>Appendix 3: AHA-related departmental resources</w:t>
        </w:r>
        <w:r w:rsidR="0029451E">
          <w:rPr>
            <w:webHidden/>
          </w:rPr>
          <w:tab/>
        </w:r>
        <w:r w:rsidR="0029451E">
          <w:rPr>
            <w:webHidden/>
          </w:rPr>
          <w:fldChar w:fldCharType="begin"/>
        </w:r>
        <w:r w:rsidR="0029451E">
          <w:rPr>
            <w:webHidden/>
          </w:rPr>
          <w:instrText xml:space="preserve"> PAGEREF _Toc151112617 \h </w:instrText>
        </w:r>
        <w:r w:rsidR="0029451E">
          <w:rPr>
            <w:webHidden/>
          </w:rPr>
        </w:r>
        <w:r w:rsidR="0029451E">
          <w:rPr>
            <w:webHidden/>
          </w:rPr>
          <w:fldChar w:fldCharType="separate"/>
        </w:r>
        <w:r w:rsidR="0029451E">
          <w:rPr>
            <w:webHidden/>
          </w:rPr>
          <w:t>63</w:t>
        </w:r>
        <w:r w:rsidR="0029451E">
          <w:rPr>
            <w:webHidden/>
          </w:rPr>
          <w:fldChar w:fldCharType="end"/>
        </w:r>
      </w:hyperlink>
    </w:p>
    <w:p w14:paraId="28025A22" w14:textId="5DF3AB22" w:rsidR="0029451E" w:rsidRDefault="00000000">
      <w:pPr>
        <w:pStyle w:val="TOC2"/>
        <w:rPr>
          <w:rFonts w:asciiTheme="minorHAnsi" w:eastAsiaTheme="minorEastAsia" w:hAnsiTheme="minorHAnsi" w:cstheme="minorBidi"/>
          <w:sz w:val="22"/>
          <w:szCs w:val="22"/>
          <w:lang w:eastAsia="en-AU"/>
        </w:rPr>
      </w:pPr>
      <w:hyperlink w:anchor="_Toc151112618" w:history="1">
        <w:r w:rsidR="0029451E" w:rsidRPr="005D4190">
          <w:rPr>
            <w:rStyle w:val="Hyperlink"/>
          </w:rPr>
          <w:t>Appendix 4: Image descriptions</w:t>
        </w:r>
        <w:r w:rsidR="0029451E">
          <w:rPr>
            <w:webHidden/>
          </w:rPr>
          <w:tab/>
        </w:r>
        <w:r w:rsidR="0029451E">
          <w:rPr>
            <w:webHidden/>
          </w:rPr>
          <w:fldChar w:fldCharType="begin"/>
        </w:r>
        <w:r w:rsidR="0029451E">
          <w:rPr>
            <w:webHidden/>
          </w:rPr>
          <w:instrText xml:space="preserve"> PAGEREF _Toc151112618 \h </w:instrText>
        </w:r>
        <w:r w:rsidR="0029451E">
          <w:rPr>
            <w:webHidden/>
          </w:rPr>
        </w:r>
        <w:r w:rsidR="0029451E">
          <w:rPr>
            <w:webHidden/>
          </w:rPr>
          <w:fldChar w:fldCharType="separate"/>
        </w:r>
        <w:r w:rsidR="0029451E">
          <w:rPr>
            <w:webHidden/>
          </w:rPr>
          <w:t>64</w:t>
        </w:r>
        <w:r w:rsidR="0029451E">
          <w:rPr>
            <w:webHidden/>
          </w:rPr>
          <w:fldChar w:fldCharType="end"/>
        </w:r>
      </w:hyperlink>
    </w:p>
    <w:p w14:paraId="3BBB2437" w14:textId="7D4883AB" w:rsidR="00FB1F6E" w:rsidRPr="00903537" w:rsidRDefault="00AD784C" w:rsidP="006E254B">
      <w:pPr>
        <w:pStyle w:val="Body"/>
      </w:pPr>
      <w:r w:rsidRPr="00903537">
        <w:rPr>
          <w:color w:val="2B579A"/>
          <w:shd w:val="clear" w:color="auto" w:fill="E6E6E6"/>
        </w:rPr>
        <w:fldChar w:fldCharType="end"/>
      </w:r>
      <w:r w:rsidR="00FB1F6E" w:rsidRPr="00903537">
        <w:br w:type="page"/>
      </w:r>
    </w:p>
    <w:p w14:paraId="15692468" w14:textId="77777777" w:rsidR="002F3C66" w:rsidRDefault="00A133AC" w:rsidP="002F3C66">
      <w:pPr>
        <w:pStyle w:val="Heading1"/>
      </w:pPr>
      <w:bookmarkStart w:id="3" w:name="_Toc133908199"/>
      <w:bookmarkStart w:id="4" w:name="_Toc151112585"/>
      <w:r w:rsidRPr="00903537">
        <w:lastRenderedPageBreak/>
        <w:t xml:space="preserve">Summary </w:t>
      </w:r>
      <w:r w:rsidR="002F3C66" w:rsidRPr="00903537">
        <w:t>of the recommendations</w:t>
      </w:r>
      <w:bookmarkEnd w:id="3"/>
      <w:bookmarkEnd w:id="4"/>
    </w:p>
    <w:p w14:paraId="771AD690" w14:textId="29BC3F88" w:rsidR="00207E30" w:rsidRPr="00207E30" w:rsidRDefault="00207E30" w:rsidP="00207E30">
      <w:pPr>
        <w:pStyle w:val="Body"/>
      </w:pPr>
      <w:r>
        <w:t xml:space="preserve">The Victorian Department of Health, in collaboration with Monash Health </w:t>
      </w:r>
      <w:r w:rsidR="00832266">
        <w:t>WISER</w:t>
      </w:r>
      <w:r w:rsidR="00A00E6F">
        <w:t xml:space="preserve"> have developed the following recommendations and </w:t>
      </w:r>
      <w:r w:rsidR="007725B5">
        <w:t xml:space="preserve">accompanying </w:t>
      </w:r>
      <w:r w:rsidR="00A00E6F">
        <w:t xml:space="preserve">resources to </w:t>
      </w:r>
      <w:r w:rsidR="0040689A">
        <w:t>assist</w:t>
      </w:r>
      <w:r w:rsidR="00490DBD">
        <w:t xml:space="preserve"> </w:t>
      </w:r>
      <w:r w:rsidR="00463BD1">
        <w:t xml:space="preserve">key stakeholders </w:t>
      </w:r>
      <w:r w:rsidR="008142D7">
        <w:t xml:space="preserve">such as </w:t>
      </w:r>
      <w:r w:rsidR="00597C66">
        <w:t xml:space="preserve">allied health workforce </w:t>
      </w:r>
      <w:r w:rsidR="007E4F00">
        <w:t>and</w:t>
      </w:r>
      <w:r w:rsidR="00597C66">
        <w:t xml:space="preserve"> employers</w:t>
      </w:r>
      <w:r w:rsidR="00EC75F0">
        <w:t xml:space="preserve"> </w:t>
      </w:r>
      <w:r w:rsidR="007E4F00">
        <w:t>and the VET sector</w:t>
      </w:r>
      <w:r w:rsidR="00597C66">
        <w:t xml:space="preserve"> </w:t>
      </w:r>
      <w:r w:rsidR="00EC75F0">
        <w:t>in the</w:t>
      </w:r>
      <w:r w:rsidR="00A64870">
        <w:t>ir</w:t>
      </w:r>
      <w:r w:rsidR="00767BD6">
        <w:t xml:space="preserve"> utilisation of</w:t>
      </w:r>
      <w:r w:rsidR="00F258C5">
        <w:t xml:space="preserve"> </w:t>
      </w:r>
      <w:r w:rsidR="008D078F">
        <w:t xml:space="preserve">the </w:t>
      </w:r>
      <w:r w:rsidR="00490DBD">
        <w:t>Allied Health Assistant</w:t>
      </w:r>
      <w:r w:rsidR="00AE69BE">
        <w:t xml:space="preserve"> workforce</w:t>
      </w:r>
      <w:r w:rsidR="003D38FF">
        <w:t>.</w:t>
      </w:r>
    </w:p>
    <w:p w14:paraId="7DA655C3" w14:textId="77777777" w:rsidR="00E03279" w:rsidRPr="00903537" w:rsidRDefault="00E03279" w:rsidP="005676B4">
      <w:pPr>
        <w:pStyle w:val="Heading2"/>
      </w:pPr>
      <w:bookmarkStart w:id="5" w:name="_Toc151112586"/>
      <w:r w:rsidRPr="00903537">
        <w:t>Pre-employment training</w:t>
      </w:r>
      <w:bookmarkEnd w:id="5"/>
    </w:p>
    <w:p w14:paraId="1B0A22C8" w14:textId="77777777" w:rsidR="00E03279" w:rsidRPr="00903537" w:rsidRDefault="00E03279" w:rsidP="007A5881">
      <w:pPr>
        <w:pStyle w:val="Body"/>
        <w:rPr>
          <w:b/>
          <w:bCs/>
        </w:rPr>
      </w:pPr>
      <w:r w:rsidRPr="00903537">
        <w:rPr>
          <w:b/>
          <w:bCs/>
        </w:rPr>
        <w:t>Recommendation 1:</w:t>
      </w:r>
    </w:p>
    <w:p w14:paraId="6EE5096D" w14:textId="01AF36AB" w:rsidR="00E03279" w:rsidRPr="00903537" w:rsidRDefault="007C6F17" w:rsidP="007A5881">
      <w:pPr>
        <w:pStyle w:val="Body"/>
      </w:pPr>
      <w:r w:rsidRPr="00903537">
        <w:t xml:space="preserve">The national </w:t>
      </w:r>
      <w:r w:rsidR="00730A93" w:rsidRPr="00903537">
        <w:t xml:space="preserve">skills service organisation </w:t>
      </w:r>
      <w:r w:rsidRPr="00903537">
        <w:t xml:space="preserve">(SSO) and local </w:t>
      </w:r>
      <w:r w:rsidR="00730A93" w:rsidRPr="00903537">
        <w:t xml:space="preserve">registered training organisations </w:t>
      </w:r>
      <w:r w:rsidRPr="00903537">
        <w:t xml:space="preserve">(RTOs) regularly review the Allied Health Assistance training packages in consultation with the health, </w:t>
      </w:r>
      <w:proofErr w:type="gramStart"/>
      <w:r w:rsidRPr="00903537">
        <w:t>disability</w:t>
      </w:r>
      <w:proofErr w:type="gramEnd"/>
      <w:r w:rsidRPr="00903537">
        <w:t xml:space="preserve"> and aged care sectors</w:t>
      </w:r>
      <w:r w:rsidRPr="00903537">
        <w:rPr>
          <w:rFonts w:ascii="Calibri" w:hAnsi="Calibri" w:cs="Calibri"/>
          <w:bCs/>
          <w:color w:val="005CA9"/>
          <w:sz w:val="20"/>
        </w:rPr>
        <w:t>.</w:t>
      </w:r>
    </w:p>
    <w:p w14:paraId="63A79255" w14:textId="77777777" w:rsidR="00E03279" w:rsidRPr="00903537" w:rsidRDefault="00E03279" w:rsidP="007A5881">
      <w:pPr>
        <w:pStyle w:val="Body"/>
        <w:rPr>
          <w:b/>
          <w:bCs/>
        </w:rPr>
      </w:pPr>
      <w:r w:rsidRPr="00903537">
        <w:rPr>
          <w:b/>
          <w:bCs/>
        </w:rPr>
        <w:t>Recommendation 2:</w:t>
      </w:r>
    </w:p>
    <w:p w14:paraId="2EA5AAE9" w14:textId="50EA18E2" w:rsidR="00E03279" w:rsidRPr="00903537" w:rsidRDefault="00E03279" w:rsidP="007A5881">
      <w:pPr>
        <w:pStyle w:val="Body"/>
      </w:pPr>
      <w:r w:rsidRPr="00903537">
        <w:t xml:space="preserve">The Vocational Education and Training (VET) sector should include an interview as a requirement of the pre-training review for </w:t>
      </w:r>
      <w:r w:rsidR="00730A93">
        <w:t xml:space="preserve">allied health assistance </w:t>
      </w:r>
      <w:r>
        <w:t>courses.</w:t>
      </w:r>
      <w:r w:rsidRPr="00903537">
        <w:t xml:space="preserve"> The interview should include an assessment of communication, </w:t>
      </w:r>
      <w:proofErr w:type="gramStart"/>
      <w:r w:rsidRPr="00903537">
        <w:t>literacy</w:t>
      </w:r>
      <w:proofErr w:type="gramEnd"/>
      <w:r w:rsidRPr="00903537">
        <w:t xml:space="preserve"> and numeracy capabilities.</w:t>
      </w:r>
    </w:p>
    <w:p w14:paraId="249A72EE" w14:textId="77777777" w:rsidR="00E03279" w:rsidRPr="00903537" w:rsidRDefault="00E03279" w:rsidP="007A5881">
      <w:pPr>
        <w:pStyle w:val="Body"/>
        <w:rPr>
          <w:b/>
          <w:bCs/>
        </w:rPr>
      </w:pPr>
      <w:r w:rsidRPr="00903537">
        <w:rPr>
          <w:b/>
          <w:bCs/>
        </w:rPr>
        <w:t>Recommendation 3:</w:t>
      </w:r>
    </w:p>
    <w:p w14:paraId="5437D679" w14:textId="77777777" w:rsidR="00E03279" w:rsidRPr="00903537" w:rsidRDefault="00E03279" w:rsidP="007A5881">
      <w:pPr>
        <w:pStyle w:val="Body"/>
      </w:pPr>
      <w:r w:rsidRPr="00903537">
        <w:t xml:space="preserve">The VET sector should work collaboratively </w:t>
      </w:r>
      <w:r w:rsidR="00FD32C6" w:rsidRPr="00903537">
        <w:t xml:space="preserve">with relevant organisations </w:t>
      </w:r>
      <w:r w:rsidRPr="00903537">
        <w:t>to ensure the Certificate in Allied Health Assistance course curriculum is consistent across providers.</w:t>
      </w:r>
    </w:p>
    <w:p w14:paraId="7D2BBAC4" w14:textId="77777777" w:rsidR="00E03279" w:rsidRPr="00903537" w:rsidRDefault="00E03279" w:rsidP="007A5881">
      <w:pPr>
        <w:pStyle w:val="Body"/>
        <w:rPr>
          <w:b/>
          <w:bCs/>
        </w:rPr>
      </w:pPr>
      <w:r w:rsidRPr="00903537">
        <w:rPr>
          <w:b/>
          <w:bCs/>
        </w:rPr>
        <w:t>Recommendation 4:</w:t>
      </w:r>
    </w:p>
    <w:p w14:paraId="11A8F71A" w14:textId="77777777" w:rsidR="00E03279" w:rsidRPr="00903537" w:rsidRDefault="00E03279" w:rsidP="007A5881">
      <w:pPr>
        <w:pStyle w:val="Body"/>
      </w:pPr>
      <w:r w:rsidRPr="00903537">
        <w:t>The VET sector should increase clinical exposure and placement experience in pre-employment training for students of allied health assistance courses.</w:t>
      </w:r>
    </w:p>
    <w:p w14:paraId="1A1C6AB4" w14:textId="77777777" w:rsidR="00E03279" w:rsidRPr="00903537" w:rsidRDefault="00E03279" w:rsidP="007A5881">
      <w:pPr>
        <w:pStyle w:val="Body"/>
        <w:rPr>
          <w:b/>
          <w:bCs/>
        </w:rPr>
      </w:pPr>
      <w:r w:rsidRPr="00903537">
        <w:rPr>
          <w:b/>
          <w:bCs/>
        </w:rPr>
        <w:t>Recommendation 5:</w:t>
      </w:r>
    </w:p>
    <w:p w14:paraId="4F362F17" w14:textId="519DD90E" w:rsidR="00E03279" w:rsidRPr="00903537" w:rsidRDefault="00B74F6F" w:rsidP="007A5881">
      <w:pPr>
        <w:pStyle w:val="Body"/>
      </w:pPr>
      <w:r w:rsidRPr="00903537">
        <w:t>The VET sector should give prospective and enrolled students clear and accurate information about the role of allied health assistants.</w:t>
      </w:r>
    </w:p>
    <w:p w14:paraId="6CB96BEE" w14:textId="77777777" w:rsidR="002205DA" w:rsidRPr="00903537" w:rsidRDefault="002205DA" w:rsidP="002205DA">
      <w:pPr>
        <w:pStyle w:val="Body"/>
        <w:rPr>
          <w:b/>
          <w:bCs/>
        </w:rPr>
      </w:pPr>
      <w:r w:rsidRPr="00903537">
        <w:rPr>
          <w:b/>
          <w:bCs/>
        </w:rPr>
        <w:t>Recommendation 6:</w:t>
      </w:r>
    </w:p>
    <w:p w14:paraId="206E7CDA" w14:textId="6AF63D35" w:rsidR="002205DA" w:rsidRPr="00903537" w:rsidRDefault="002205DA" w:rsidP="002205DA">
      <w:pPr>
        <w:pStyle w:val="Body"/>
      </w:pPr>
      <w:r w:rsidRPr="00903537">
        <w:t xml:space="preserve">Across all sectors, encourage people considering a career as an allied health assistant to complete </w:t>
      </w:r>
      <w:r w:rsidR="62D6F38C">
        <w:t xml:space="preserve">the nationally accredited </w:t>
      </w:r>
      <w:r w:rsidRPr="00903537">
        <w:t>Certificate</w:t>
      </w:r>
      <w:r w:rsidR="009D0AB5">
        <w:t>s</w:t>
      </w:r>
      <w:r w:rsidRPr="00903537">
        <w:t xml:space="preserve"> III and IV in Allied Health Assistance</w:t>
      </w:r>
      <w:r w:rsidR="6F07FF97">
        <w:t xml:space="preserve"> qualification</w:t>
      </w:r>
      <w:r w:rsidR="00832ACD">
        <w:t>s</w:t>
      </w:r>
      <w:r w:rsidRPr="00903537">
        <w:t>.</w:t>
      </w:r>
    </w:p>
    <w:p w14:paraId="470E6A0C" w14:textId="77777777" w:rsidR="00E03279" w:rsidRPr="00903537" w:rsidRDefault="00E03279" w:rsidP="005676B4">
      <w:pPr>
        <w:pStyle w:val="Heading2"/>
      </w:pPr>
      <w:bookmarkStart w:id="6" w:name="_Toc151112587"/>
      <w:r w:rsidRPr="00903537">
        <w:t xml:space="preserve">Workforce planning and </w:t>
      </w:r>
      <w:proofErr w:type="gramStart"/>
      <w:r w:rsidRPr="00903537">
        <w:t>governance</w:t>
      </w:r>
      <w:bookmarkEnd w:id="6"/>
      <w:proofErr w:type="gramEnd"/>
    </w:p>
    <w:p w14:paraId="0F072940" w14:textId="77777777" w:rsidR="00E03279" w:rsidRPr="00903537" w:rsidRDefault="00E03279" w:rsidP="007A5881">
      <w:pPr>
        <w:pStyle w:val="Body"/>
        <w:rPr>
          <w:b/>
          <w:bCs/>
        </w:rPr>
      </w:pPr>
      <w:r w:rsidRPr="00903537">
        <w:rPr>
          <w:b/>
          <w:bCs/>
        </w:rPr>
        <w:t xml:space="preserve">Recommendation </w:t>
      </w:r>
      <w:r w:rsidR="005239B8" w:rsidRPr="00903537">
        <w:rPr>
          <w:b/>
          <w:bCs/>
        </w:rPr>
        <w:t>7</w:t>
      </w:r>
      <w:r w:rsidRPr="00903537">
        <w:rPr>
          <w:b/>
          <w:bCs/>
        </w:rPr>
        <w:t>:</w:t>
      </w:r>
    </w:p>
    <w:p w14:paraId="20C63C64" w14:textId="77777777" w:rsidR="00E03279" w:rsidRPr="00903537" w:rsidRDefault="00E03279" w:rsidP="007A5881">
      <w:pPr>
        <w:pStyle w:val="Body"/>
      </w:pPr>
      <w:r w:rsidRPr="00903537">
        <w:t xml:space="preserve">Workplaces should undertake robust workforce planning and redesign processes to increase and </w:t>
      </w:r>
      <w:r w:rsidR="00FD6778" w:rsidRPr="00903537">
        <w:t xml:space="preserve">make best use </w:t>
      </w:r>
      <w:r w:rsidRPr="00903537">
        <w:t>of the allied health assistant workforce.</w:t>
      </w:r>
    </w:p>
    <w:p w14:paraId="70078E62" w14:textId="77777777" w:rsidR="00E03279" w:rsidRPr="00903537" w:rsidRDefault="00E03279" w:rsidP="007A5881">
      <w:pPr>
        <w:pStyle w:val="Body"/>
        <w:rPr>
          <w:b/>
          <w:bCs/>
        </w:rPr>
      </w:pPr>
      <w:r w:rsidRPr="00903537">
        <w:rPr>
          <w:b/>
          <w:bCs/>
        </w:rPr>
        <w:t xml:space="preserve">Recommendation </w:t>
      </w:r>
      <w:r w:rsidR="005239B8" w:rsidRPr="00903537">
        <w:rPr>
          <w:b/>
          <w:bCs/>
        </w:rPr>
        <w:t>8</w:t>
      </w:r>
      <w:r w:rsidRPr="00903537">
        <w:rPr>
          <w:b/>
          <w:bCs/>
        </w:rPr>
        <w:t>:</w:t>
      </w:r>
    </w:p>
    <w:p w14:paraId="6CEE3F6F" w14:textId="77777777" w:rsidR="00E03279" w:rsidRPr="00903537" w:rsidRDefault="00E03279" w:rsidP="007A5881">
      <w:pPr>
        <w:pStyle w:val="Body"/>
      </w:pPr>
      <w:r w:rsidRPr="00903537">
        <w:t xml:space="preserve">Workplace governance structures </w:t>
      </w:r>
      <w:r w:rsidR="00FD6778" w:rsidRPr="00903537">
        <w:t xml:space="preserve">should </w:t>
      </w:r>
      <w:r w:rsidRPr="00903537">
        <w:t xml:space="preserve">define allied health assistant roles and delegation practices to ensure safe, </w:t>
      </w:r>
      <w:proofErr w:type="gramStart"/>
      <w:r w:rsidRPr="00903537">
        <w:t>effective</w:t>
      </w:r>
      <w:proofErr w:type="gramEnd"/>
      <w:r w:rsidR="00FD6778" w:rsidRPr="00903537">
        <w:t xml:space="preserve"> and</w:t>
      </w:r>
      <w:r w:rsidRPr="00903537">
        <w:t xml:space="preserve"> evidence-based therapy and supports.</w:t>
      </w:r>
    </w:p>
    <w:p w14:paraId="0B046CA7" w14:textId="77777777" w:rsidR="00E03279" w:rsidRPr="00903537" w:rsidRDefault="00E03279" w:rsidP="007A5881">
      <w:pPr>
        <w:pStyle w:val="Body"/>
        <w:rPr>
          <w:b/>
          <w:bCs/>
        </w:rPr>
      </w:pPr>
      <w:r w:rsidRPr="00903537">
        <w:rPr>
          <w:b/>
          <w:bCs/>
        </w:rPr>
        <w:t xml:space="preserve">Recommendation </w:t>
      </w:r>
      <w:r w:rsidR="005239B8" w:rsidRPr="00903537">
        <w:rPr>
          <w:b/>
          <w:bCs/>
        </w:rPr>
        <w:t>9</w:t>
      </w:r>
      <w:r w:rsidRPr="00903537">
        <w:rPr>
          <w:b/>
          <w:bCs/>
        </w:rPr>
        <w:t>:</w:t>
      </w:r>
    </w:p>
    <w:p w14:paraId="43C908BA" w14:textId="547EE651" w:rsidR="00900DCC" w:rsidRDefault="00FD6778" w:rsidP="007A5881">
      <w:pPr>
        <w:pStyle w:val="Body"/>
      </w:pPr>
      <w:r w:rsidRPr="00903537">
        <w:t>T</w:t>
      </w:r>
      <w:r w:rsidR="00E03279" w:rsidRPr="00903537">
        <w:t>raining</w:t>
      </w:r>
      <w:r w:rsidRPr="00903537">
        <w:t xml:space="preserve">, </w:t>
      </w:r>
      <w:r w:rsidR="00E03279" w:rsidRPr="00903537">
        <w:t xml:space="preserve">supervision and delegation between allied health professionals and allied health assistants </w:t>
      </w:r>
      <w:r w:rsidRPr="00903537">
        <w:t>should be</w:t>
      </w:r>
      <w:r w:rsidR="00E03279" w:rsidRPr="00903537">
        <w:t xml:space="preserve"> informed by existing frameworks</w:t>
      </w:r>
      <w:r w:rsidR="00D01FA6" w:rsidRPr="00903537">
        <w:rPr>
          <w:rStyle w:val="FootnoteReference"/>
        </w:rPr>
        <w:fldChar w:fldCharType="begin"/>
      </w:r>
      <w:r w:rsidR="00660285">
        <w:instrText xml:space="preserve"> ADDIN EN.CITE &lt;EndNote&gt;&lt;Cite&gt;&lt;Author&gt;Department of Health and Human Services&lt;/Author&gt;&lt;Year&gt;2012&lt;/Year&gt;&lt;RecNum&gt;519&lt;/RecNum&gt;&lt;DisplayText&gt;&lt;style face="superscript"&gt;[1]&lt;/style&gt;&lt;/DisplayText&gt;&lt;record&gt;&lt;rec-number&gt;519&lt;/rec-number&gt;&lt;foreign-keys&gt;&lt;key app="EN" db-id="esxpx220jedsavestasxdew7f5p2etvzaaed" timestamp="1592532886"&gt;519&lt;/key&gt;&lt;/foreign-keys&gt;&lt;ref-type name="Government Document"&gt;46&lt;/ref-type&gt;&lt;contributors&gt;&lt;authors&gt;&lt;author&gt;Department of Health and Human Services,&lt;/author&gt;&lt;/authors&gt;&lt;/contributors&gt;&lt;titles&gt;&lt;title&gt;Supervision and delegation framework for allied health assistants&lt;/title&gt;&lt;/titles&gt;&lt;dates&gt;&lt;year&gt;2012&lt;/year&gt;&lt;/dates&gt;&lt;pub-location&gt;Melbourne&lt;/pub-location&gt;&lt;publisher&gt;State Government of Victoria&lt;/publisher&gt;&lt;urls&gt;&lt;related-urls&gt;&lt;url&gt;https://www2.health.vic.gov.au/about/publications/policiesandguidelines/Supervision-and-delegation-framework-for-allied-health-assistants&lt;/url&gt;&lt;/related-urls&gt;&lt;/urls&gt;&lt;/record&gt;&lt;/Cite&gt;&lt;/EndNote&gt;</w:instrText>
      </w:r>
      <w:r w:rsidR="00D01FA6" w:rsidRPr="00903537">
        <w:rPr>
          <w:rStyle w:val="FootnoteReference"/>
        </w:rPr>
        <w:fldChar w:fldCharType="separate"/>
      </w:r>
      <w:r w:rsidR="00660285" w:rsidRPr="00660285">
        <w:rPr>
          <w:noProof/>
          <w:vertAlign w:val="superscript"/>
        </w:rPr>
        <w:t>[1]</w:t>
      </w:r>
      <w:r w:rsidR="00D01FA6" w:rsidRPr="00903537">
        <w:rPr>
          <w:rStyle w:val="FootnoteReference"/>
        </w:rPr>
        <w:fldChar w:fldCharType="end"/>
      </w:r>
      <w:r w:rsidR="00E03279" w:rsidRPr="00903537">
        <w:t xml:space="preserve"> to work together effectively.</w:t>
      </w:r>
    </w:p>
    <w:p w14:paraId="235694C8" w14:textId="77777777" w:rsidR="00900DCC" w:rsidRDefault="00900DCC">
      <w:pPr>
        <w:spacing w:after="0" w:line="240" w:lineRule="auto"/>
        <w:rPr>
          <w:rFonts w:eastAsia="Times"/>
        </w:rPr>
      </w:pPr>
      <w:r>
        <w:br w:type="page"/>
      </w:r>
    </w:p>
    <w:p w14:paraId="12609B0B" w14:textId="77777777" w:rsidR="00E03279" w:rsidRPr="00903537" w:rsidRDefault="00E03279" w:rsidP="007A5881">
      <w:pPr>
        <w:pStyle w:val="Body"/>
        <w:rPr>
          <w:b/>
          <w:bCs/>
        </w:rPr>
      </w:pPr>
      <w:r w:rsidRPr="00903537">
        <w:rPr>
          <w:b/>
          <w:bCs/>
        </w:rPr>
        <w:lastRenderedPageBreak/>
        <w:t xml:space="preserve">Recommendation </w:t>
      </w:r>
      <w:r w:rsidR="005239B8" w:rsidRPr="00903537">
        <w:rPr>
          <w:b/>
          <w:bCs/>
        </w:rPr>
        <w:t>10</w:t>
      </w:r>
      <w:r w:rsidRPr="00903537">
        <w:rPr>
          <w:b/>
          <w:bCs/>
        </w:rPr>
        <w:t>:</w:t>
      </w:r>
    </w:p>
    <w:p w14:paraId="77D3A49B" w14:textId="2C808297" w:rsidR="00FD6778" w:rsidRPr="00903537" w:rsidRDefault="00E03279" w:rsidP="003D38FF">
      <w:pPr>
        <w:pStyle w:val="Body"/>
      </w:pPr>
      <w:r w:rsidRPr="00903537">
        <w:t xml:space="preserve">Workplaces </w:t>
      </w:r>
      <w:r w:rsidR="00FD6778" w:rsidRPr="00903537">
        <w:t xml:space="preserve">should </w:t>
      </w:r>
      <w:r w:rsidRPr="00903537">
        <w:t>establish and maintain a culture of mutual respect, equal worth and collaboration to promote the value of the allied health assistant role.</w:t>
      </w:r>
    </w:p>
    <w:p w14:paraId="0D5EC96B" w14:textId="77777777" w:rsidR="00FD6778" w:rsidRPr="00903537" w:rsidRDefault="00FD6778" w:rsidP="005676B4">
      <w:pPr>
        <w:pStyle w:val="Heading2"/>
      </w:pPr>
      <w:bookmarkStart w:id="7" w:name="_Toc151112588"/>
      <w:r w:rsidRPr="00903537">
        <w:t xml:space="preserve">Consumer-centred therapy and </w:t>
      </w:r>
      <w:proofErr w:type="gramStart"/>
      <w:r w:rsidRPr="00903537">
        <w:t>supports</w:t>
      </w:r>
      <w:bookmarkEnd w:id="7"/>
      <w:proofErr w:type="gramEnd"/>
    </w:p>
    <w:p w14:paraId="0861D222" w14:textId="77777777" w:rsidR="00FD6778" w:rsidRPr="00903537" w:rsidRDefault="00FD6778" w:rsidP="007A5881">
      <w:pPr>
        <w:pStyle w:val="Body"/>
        <w:rPr>
          <w:b/>
          <w:bCs/>
        </w:rPr>
      </w:pPr>
      <w:r w:rsidRPr="00903537">
        <w:rPr>
          <w:b/>
          <w:bCs/>
        </w:rPr>
        <w:t xml:space="preserve">Recommendation </w:t>
      </w:r>
      <w:r w:rsidR="005239B8" w:rsidRPr="00903537">
        <w:rPr>
          <w:b/>
          <w:bCs/>
        </w:rPr>
        <w:t>11:</w:t>
      </w:r>
    </w:p>
    <w:p w14:paraId="2BC72809" w14:textId="77777777" w:rsidR="00FD6778" w:rsidRPr="00903537" w:rsidRDefault="00FD6778" w:rsidP="007A5881">
      <w:pPr>
        <w:pStyle w:val="Body"/>
      </w:pPr>
      <w:r w:rsidRPr="00903537">
        <w:t>Consumers should be given information about the:</w:t>
      </w:r>
    </w:p>
    <w:p w14:paraId="1257B844" w14:textId="77777777" w:rsidR="00FD6778" w:rsidRPr="00903537" w:rsidRDefault="00FD6778">
      <w:pPr>
        <w:pStyle w:val="Bullet1"/>
      </w:pPr>
      <w:r>
        <w:t>role of the allied health assistant in the treating team</w:t>
      </w:r>
    </w:p>
    <w:p w14:paraId="4A44B7C2" w14:textId="77777777" w:rsidR="00FD6778" w:rsidRPr="00903537" w:rsidRDefault="00FD6778">
      <w:pPr>
        <w:pStyle w:val="Bullet1"/>
      </w:pPr>
      <w:r>
        <w:t>benefits of having an allied health assistant involved with their therapy and supports.</w:t>
      </w:r>
    </w:p>
    <w:p w14:paraId="494A6A03" w14:textId="77777777" w:rsidR="00FD6778" w:rsidRPr="00903537" w:rsidRDefault="00FD6778" w:rsidP="005676B4">
      <w:pPr>
        <w:pStyle w:val="Heading2"/>
      </w:pPr>
      <w:bookmarkStart w:id="8" w:name="_Toc151112589"/>
      <w:r w:rsidRPr="00903537">
        <w:t>Recruitment and induction</w:t>
      </w:r>
      <w:bookmarkEnd w:id="8"/>
    </w:p>
    <w:p w14:paraId="46D1DB71" w14:textId="77777777" w:rsidR="00FD6778" w:rsidRPr="00903537" w:rsidRDefault="00FD6778" w:rsidP="007A5881">
      <w:pPr>
        <w:pStyle w:val="Body"/>
        <w:rPr>
          <w:b/>
          <w:bCs/>
        </w:rPr>
      </w:pPr>
      <w:r w:rsidRPr="00903537">
        <w:rPr>
          <w:b/>
          <w:bCs/>
        </w:rPr>
        <w:t>Recommendation 12:</w:t>
      </w:r>
    </w:p>
    <w:p w14:paraId="7BDC5C88" w14:textId="77777777" w:rsidR="00FD6778" w:rsidRPr="00903537" w:rsidRDefault="00FD6778" w:rsidP="007A5881">
      <w:pPr>
        <w:pStyle w:val="Body"/>
      </w:pPr>
      <w:r w:rsidRPr="00903537">
        <w:t>When recruiting allied health assistants, the interview process should include behavioural scenarios to evaluate the candidate’s aptitude and capability to provide safe and effective consumer care.</w:t>
      </w:r>
    </w:p>
    <w:p w14:paraId="4FD6CF7B" w14:textId="77777777" w:rsidR="00FD6778" w:rsidRPr="00903537" w:rsidRDefault="00FD6778" w:rsidP="007A5881">
      <w:pPr>
        <w:pStyle w:val="Body"/>
        <w:rPr>
          <w:b/>
          <w:bCs/>
        </w:rPr>
      </w:pPr>
      <w:r w:rsidRPr="00903537">
        <w:rPr>
          <w:b/>
          <w:bCs/>
        </w:rPr>
        <w:t>Recommendation 13:</w:t>
      </w:r>
    </w:p>
    <w:p w14:paraId="7EE2881B" w14:textId="77777777" w:rsidR="00FD6778" w:rsidRPr="00903537" w:rsidRDefault="00FD6778" w:rsidP="007A5881">
      <w:pPr>
        <w:pStyle w:val="Body"/>
      </w:pPr>
      <w:r w:rsidRPr="00903537">
        <w:t>Workplace orientation should make clear the roles and responsibilities of allied health assistants and other professional staff to support a mutually respectful culture.</w:t>
      </w:r>
    </w:p>
    <w:p w14:paraId="538C7FA0" w14:textId="77777777" w:rsidR="00FD6778" w:rsidRPr="00903537" w:rsidRDefault="00FD6778" w:rsidP="005676B4">
      <w:pPr>
        <w:pStyle w:val="Heading2"/>
      </w:pPr>
      <w:bookmarkStart w:id="9" w:name="_Toc151112590"/>
      <w:r w:rsidRPr="00903537">
        <w:t>Workplace training and development</w:t>
      </w:r>
      <w:bookmarkEnd w:id="9"/>
    </w:p>
    <w:p w14:paraId="5008F4DE" w14:textId="77777777" w:rsidR="00FD6778" w:rsidRPr="00903537" w:rsidRDefault="00FD6778" w:rsidP="007A5881">
      <w:pPr>
        <w:pStyle w:val="Body"/>
        <w:rPr>
          <w:b/>
          <w:bCs/>
        </w:rPr>
      </w:pPr>
      <w:r w:rsidRPr="00903537">
        <w:rPr>
          <w:b/>
          <w:bCs/>
        </w:rPr>
        <w:t>Recommendation 14:</w:t>
      </w:r>
    </w:p>
    <w:p w14:paraId="02A6B707" w14:textId="77777777" w:rsidR="00FD6778" w:rsidRPr="00903537" w:rsidRDefault="00FD6778" w:rsidP="007A5881">
      <w:pPr>
        <w:pStyle w:val="Body"/>
      </w:pPr>
      <w:r w:rsidRPr="00903537">
        <w:t xml:space="preserve">All workplace competency-based training development </w:t>
      </w:r>
      <w:r w:rsidR="00490DC8" w:rsidRPr="00903537">
        <w:t xml:space="preserve">should </w:t>
      </w:r>
      <w:r w:rsidRPr="00903537">
        <w:t xml:space="preserve">align with the </w:t>
      </w:r>
      <w:r w:rsidRPr="00903537">
        <w:rPr>
          <w:i/>
          <w:iCs/>
        </w:rPr>
        <w:t>Allied health: credentialing, competency and capability framework</w:t>
      </w:r>
      <w:r w:rsidR="00B82A7F" w:rsidRPr="00903537">
        <w:rPr>
          <w:i/>
          <w:iCs/>
        </w:rPr>
        <w:t>.</w:t>
      </w:r>
      <w:r w:rsidR="00D01FA6" w:rsidRPr="00903537">
        <w:rPr>
          <w:rStyle w:val="FootnoteReference"/>
        </w:rPr>
        <w:fldChar w:fldCharType="begin"/>
      </w:r>
      <w:r w:rsidR="00660285">
        <w:instrText xml:space="preserve"> ADDIN EN.CITE &lt;EndNote&gt;&lt;Cite&gt;&lt;Author&gt;Department of Health and Human Services&lt;/Author&gt;&lt;Year&gt;2016&lt;/Year&gt;&lt;RecNum&gt;581&lt;/RecNum&gt;&lt;DisplayText&gt;&lt;style face="superscript"&gt;[2]&lt;/style&gt;&lt;/DisplayText&gt;&lt;record&gt;&lt;rec-number&gt;581&lt;/rec-number&gt;&lt;foreign-keys&gt;&lt;key app="EN" db-id="esxpx220jedsavestasxdew7f5p2etvzaaed" timestamp="1611112702"&gt;581&lt;/key&gt;&lt;/foreign-keys&gt;&lt;ref-type name="Government Document"&gt;46&lt;/ref-type&gt;&lt;contributors&gt;&lt;authors&gt;&lt;author&gt;Department of Health and Human Services,&lt;/author&gt;&lt;/authors&gt;&lt;/contributors&gt;&lt;titles&gt;&lt;title&gt;Allied health: credentialling, competency and capability framework (revised edition). Driving effective workforce practice in a changing health environment&lt;/title&gt;&lt;/titles&gt;&lt;edition&gt;Second&lt;/edition&gt;&lt;dates&gt;&lt;year&gt;2016&lt;/year&gt;&lt;/dates&gt;&lt;pub-location&gt;Melbourne&lt;/pub-location&gt;&lt;publisher&gt;State Government of Victoria&lt;/publisher&gt;&lt;urls&gt;&lt;related-urls&gt;&lt;url&gt;https://www2.health.vic.gov.au/health-workforce/allied-health-workforce/allied-health-ccc-framework&lt;/url&gt;&lt;/related-urls&gt;&lt;/urls&gt;&lt;/record&gt;&lt;/Cite&gt;&lt;/EndNote&gt;</w:instrText>
      </w:r>
      <w:r w:rsidR="00D01FA6" w:rsidRPr="00903537">
        <w:rPr>
          <w:rStyle w:val="FootnoteReference"/>
        </w:rPr>
        <w:fldChar w:fldCharType="separate"/>
      </w:r>
      <w:r w:rsidR="00660285" w:rsidRPr="00660285">
        <w:rPr>
          <w:noProof/>
          <w:vertAlign w:val="superscript"/>
        </w:rPr>
        <w:t>[2]</w:t>
      </w:r>
      <w:r w:rsidR="00D01FA6" w:rsidRPr="00903537">
        <w:rPr>
          <w:rStyle w:val="FootnoteReference"/>
        </w:rPr>
        <w:fldChar w:fldCharType="end"/>
      </w:r>
    </w:p>
    <w:p w14:paraId="50C83ADE" w14:textId="77777777" w:rsidR="00FD6778" w:rsidRPr="00903537" w:rsidRDefault="00FD6778" w:rsidP="007A5881">
      <w:pPr>
        <w:pStyle w:val="Body"/>
        <w:rPr>
          <w:b/>
          <w:bCs/>
        </w:rPr>
      </w:pPr>
      <w:r w:rsidRPr="00903537">
        <w:rPr>
          <w:b/>
          <w:bCs/>
        </w:rPr>
        <w:t>Recommendation 15:</w:t>
      </w:r>
    </w:p>
    <w:p w14:paraId="2C8740C0" w14:textId="77777777" w:rsidR="00490DC8" w:rsidRPr="00903537" w:rsidRDefault="00490DC8" w:rsidP="007A5881">
      <w:pPr>
        <w:pStyle w:val="Body"/>
      </w:pPr>
      <w:r w:rsidRPr="00903537">
        <w:t>Find o</w:t>
      </w:r>
      <w:r w:rsidR="00FD6778" w:rsidRPr="00903537">
        <w:t>pportunities for allied health assistants to work side-by-side with allied health professionals to</w:t>
      </w:r>
      <w:r w:rsidRPr="00903537">
        <w:t>:</w:t>
      </w:r>
    </w:p>
    <w:p w14:paraId="5BCBD805" w14:textId="77777777" w:rsidR="00490DC8" w:rsidRPr="00903537" w:rsidRDefault="00FD6778">
      <w:pPr>
        <w:pStyle w:val="Bullet1"/>
      </w:pPr>
      <w:r>
        <w:t xml:space="preserve">develop trusted working </w:t>
      </w:r>
      <w:proofErr w:type="gramStart"/>
      <w:r>
        <w:t>relationships</w:t>
      </w:r>
      <w:proofErr w:type="gramEnd"/>
    </w:p>
    <w:p w14:paraId="362B2297" w14:textId="77777777" w:rsidR="00490DC8" w:rsidRPr="00903537" w:rsidRDefault="00490DC8">
      <w:pPr>
        <w:pStyle w:val="Bullet1"/>
      </w:pPr>
      <w:r>
        <w:t xml:space="preserve">create </w:t>
      </w:r>
      <w:r w:rsidR="00FD6778">
        <w:t xml:space="preserve">shared knowledge of </w:t>
      </w:r>
      <w:proofErr w:type="gramStart"/>
      <w:r w:rsidR="00FD6778">
        <w:t>roles</w:t>
      </w:r>
      <w:proofErr w:type="gramEnd"/>
    </w:p>
    <w:p w14:paraId="2FDACE7A" w14:textId="77777777" w:rsidR="00FD6778" w:rsidRPr="00903537" w:rsidRDefault="00FD6778">
      <w:pPr>
        <w:pStyle w:val="Bullet1"/>
      </w:pPr>
      <w:r>
        <w:t>compl</w:t>
      </w:r>
      <w:r w:rsidR="00490DC8">
        <w:t>e</w:t>
      </w:r>
      <w:r>
        <w:t>ment workplace competency-based training.</w:t>
      </w:r>
    </w:p>
    <w:p w14:paraId="782FED11" w14:textId="77777777" w:rsidR="00FD6778" w:rsidRPr="00903537" w:rsidRDefault="00FD6778" w:rsidP="005676B4">
      <w:pPr>
        <w:pStyle w:val="Bodyafterbullets"/>
        <w:rPr>
          <w:b/>
          <w:bCs/>
        </w:rPr>
      </w:pPr>
      <w:r w:rsidRPr="00903537">
        <w:rPr>
          <w:b/>
          <w:bCs/>
        </w:rPr>
        <w:t>Recommendation 16:</w:t>
      </w:r>
    </w:p>
    <w:p w14:paraId="61A6A1B4" w14:textId="77777777" w:rsidR="00FD6778" w:rsidRPr="00903537" w:rsidRDefault="00FD6778" w:rsidP="007A5881">
      <w:pPr>
        <w:pStyle w:val="Body"/>
      </w:pPr>
      <w:r w:rsidRPr="00903537">
        <w:t xml:space="preserve">Workplace competency-based training and assessment </w:t>
      </w:r>
      <w:r w:rsidR="00490DC8" w:rsidRPr="00903537">
        <w:t xml:space="preserve">should be </w:t>
      </w:r>
      <w:r w:rsidRPr="00903537">
        <w:t>undertaken by supervisors who meet relevant requirements.</w:t>
      </w:r>
    </w:p>
    <w:p w14:paraId="50967265" w14:textId="77777777" w:rsidR="00FD6778" w:rsidRPr="00903537" w:rsidRDefault="00FD6778" w:rsidP="007A5881">
      <w:pPr>
        <w:pStyle w:val="Body"/>
        <w:rPr>
          <w:b/>
          <w:bCs/>
        </w:rPr>
      </w:pPr>
      <w:r w:rsidRPr="00903537">
        <w:rPr>
          <w:b/>
          <w:bCs/>
        </w:rPr>
        <w:t>Recommendation 17:</w:t>
      </w:r>
    </w:p>
    <w:p w14:paraId="36AF7E22" w14:textId="77777777" w:rsidR="00FD6778" w:rsidRPr="00903537" w:rsidRDefault="00E146F5" w:rsidP="007A5881">
      <w:pPr>
        <w:pStyle w:val="Body"/>
      </w:pPr>
      <w:r w:rsidRPr="00903537">
        <w:t>Keep competency attainment records</w:t>
      </w:r>
      <w:r w:rsidR="00FD6778" w:rsidRPr="00903537">
        <w:t xml:space="preserve"> for transferability between roles and settings.</w:t>
      </w:r>
    </w:p>
    <w:p w14:paraId="0586B858" w14:textId="77777777" w:rsidR="00FD6778" w:rsidRPr="00903537" w:rsidRDefault="00FD6778" w:rsidP="007A5881">
      <w:pPr>
        <w:pStyle w:val="Body"/>
        <w:rPr>
          <w:b/>
          <w:bCs/>
        </w:rPr>
      </w:pPr>
      <w:r w:rsidRPr="00903537">
        <w:rPr>
          <w:b/>
          <w:bCs/>
        </w:rPr>
        <w:t>Recommendation 18:</w:t>
      </w:r>
    </w:p>
    <w:p w14:paraId="1C5AC137" w14:textId="77777777" w:rsidR="00490DC8" w:rsidRPr="00903537" w:rsidRDefault="00ED00BF" w:rsidP="007A5881">
      <w:pPr>
        <w:pStyle w:val="Body"/>
      </w:pPr>
      <w:r w:rsidRPr="00903537">
        <w:t xml:space="preserve">Allied health assistants’ </w:t>
      </w:r>
      <w:r w:rsidR="00FD6778" w:rsidRPr="00903537">
        <w:t xml:space="preserve">learning needs </w:t>
      </w:r>
      <w:r w:rsidR="00490DC8" w:rsidRPr="00903537">
        <w:t xml:space="preserve">should be </w:t>
      </w:r>
      <w:r w:rsidR="00FD6778" w:rsidRPr="00903537">
        <w:t>formally identified and addressed to</w:t>
      </w:r>
      <w:r w:rsidR="00490DC8" w:rsidRPr="00903537">
        <w:t>:</w:t>
      </w:r>
    </w:p>
    <w:p w14:paraId="60B32C20" w14:textId="77777777" w:rsidR="00490DC8" w:rsidRPr="00903537" w:rsidRDefault="00ED00BF">
      <w:pPr>
        <w:pStyle w:val="Bullet1"/>
      </w:pPr>
      <w:r>
        <w:t>foster</w:t>
      </w:r>
      <w:r w:rsidR="00FD6778">
        <w:t xml:space="preserve"> life-long </w:t>
      </w:r>
      <w:proofErr w:type="gramStart"/>
      <w:r w:rsidR="00FD6778">
        <w:t>learning</w:t>
      </w:r>
      <w:proofErr w:type="gramEnd"/>
    </w:p>
    <w:p w14:paraId="54B0BCF6" w14:textId="77777777" w:rsidR="00490DC8" w:rsidRPr="00903537" w:rsidRDefault="00FD6778">
      <w:pPr>
        <w:pStyle w:val="Bullet1"/>
      </w:pPr>
      <w:r>
        <w:t xml:space="preserve">maintain performance </w:t>
      </w:r>
      <w:proofErr w:type="gramStart"/>
      <w:r>
        <w:t>standards</w:t>
      </w:r>
      <w:proofErr w:type="gramEnd"/>
    </w:p>
    <w:p w14:paraId="1B4E1471" w14:textId="77777777" w:rsidR="00FD6778" w:rsidRPr="00903537" w:rsidRDefault="00FD6778">
      <w:pPr>
        <w:pStyle w:val="Bullet1"/>
      </w:pPr>
      <w:r>
        <w:t>support career development.</w:t>
      </w:r>
    </w:p>
    <w:p w14:paraId="1D72FC2F" w14:textId="77777777" w:rsidR="007A5881" w:rsidRPr="00903537" w:rsidRDefault="007A5881">
      <w:pPr>
        <w:spacing w:after="0" w:line="240" w:lineRule="auto"/>
        <w:rPr>
          <w:rFonts w:eastAsia="Times"/>
        </w:rPr>
      </w:pPr>
      <w:r w:rsidRPr="00903537">
        <w:br w:type="page"/>
      </w:r>
    </w:p>
    <w:p w14:paraId="5F415557" w14:textId="77777777" w:rsidR="007A5881" w:rsidRPr="00903537" w:rsidRDefault="00B00AF7" w:rsidP="005676B4">
      <w:pPr>
        <w:pStyle w:val="Heading1"/>
      </w:pPr>
      <w:bookmarkStart w:id="10" w:name="_Toc133908200"/>
      <w:bookmarkStart w:id="11" w:name="_Toc151112591"/>
      <w:r w:rsidRPr="00903537">
        <w:lastRenderedPageBreak/>
        <w:t xml:space="preserve">1. </w:t>
      </w:r>
      <w:r w:rsidR="007A5881" w:rsidRPr="00903537">
        <w:t>Introduction</w:t>
      </w:r>
      <w:bookmarkEnd w:id="10"/>
      <w:bookmarkEnd w:id="11"/>
    </w:p>
    <w:p w14:paraId="6873C245" w14:textId="77777777" w:rsidR="00BE0920" w:rsidRPr="00903537" w:rsidRDefault="00BE0920" w:rsidP="007A5881">
      <w:pPr>
        <w:pStyle w:val="Body"/>
      </w:pPr>
      <w:r w:rsidRPr="00903537">
        <w:t xml:space="preserve">An </w:t>
      </w:r>
      <w:r w:rsidR="00D23885" w:rsidRPr="00903537">
        <w:t>allied health assistant (</w:t>
      </w:r>
      <w:r w:rsidRPr="00903537">
        <w:t>AHA</w:t>
      </w:r>
      <w:r w:rsidR="00D23885" w:rsidRPr="00903537">
        <w:t>)</w:t>
      </w:r>
      <w:r w:rsidRPr="00903537">
        <w:t xml:space="preserve"> is a member of the </w:t>
      </w:r>
      <w:r w:rsidR="00D23885" w:rsidRPr="00903537">
        <w:t>a</w:t>
      </w:r>
      <w:r w:rsidRPr="00903537">
        <w:t>llied health team</w:t>
      </w:r>
      <w:r w:rsidR="00D23885" w:rsidRPr="00903537">
        <w:t>.</w:t>
      </w:r>
      <w:r w:rsidRPr="00903537">
        <w:t xml:space="preserve"> AHAs support and assist </w:t>
      </w:r>
      <w:r w:rsidR="00D23885" w:rsidRPr="00903537">
        <w:t>allied health professionals (</w:t>
      </w:r>
      <w:r w:rsidRPr="00903537">
        <w:t>AHP</w:t>
      </w:r>
      <w:r w:rsidR="00D23885" w:rsidRPr="00903537">
        <w:t>s)</w:t>
      </w:r>
      <w:r w:rsidRPr="00903537">
        <w:t xml:space="preserve"> by taking </w:t>
      </w:r>
      <w:r w:rsidR="00D23885" w:rsidRPr="00903537">
        <w:t xml:space="preserve">on </w:t>
      </w:r>
      <w:r w:rsidRPr="00903537">
        <w:t xml:space="preserve">a range of less complex tasks (both clinical and non-clinical). </w:t>
      </w:r>
      <w:r w:rsidR="00D23885" w:rsidRPr="00903537">
        <w:t xml:space="preserve">This lets </w:t>
      </w:r>
      <w:r w:rsidRPr="00903537">
        <w:t>AHP</w:t>
      </w:r>
      <w:r w:rsidR="00D23885" w:rsidRPr="00903537">
        <w:t>s</w:t>
      </w:r>
      <w:r w:rsidRPr="00903537">
        <w:t xml:space="preserve"> focus on more complex clinical work</w:t>
      </w:r>
      <w:r w:rsidR="00D23885" w:rsidRPr="00903537">
        <w:t>.</w:t>
      </w:r>
      <w:r w:rsidRPr="00903537">
        <w:t xml:space="preserve"> </w:t>
      </w:r>
      <w:r w:rsidR="00D23885" w:rsidRPr="00903537">
        <w:t>T</w:t>
      </w:r>
      <w:r w:rsidRPr="00903537">
        <w:t>ogether</w:t>
      </w:r>
      <w:r w:rsidR="00D23885" w:rsidRPr="00903537">
        <w:t>,</w:t>
      </w:r>
      <w:r w:rsidRPr="00903537">
        <w:t xml:space="preserve"> they can provide therapy and supports to a greater number of consumers.</w:t>
      </w:r>
    </w:p>
    <w:p w14:paraId="3BF0BED6" w14:textId="77777777" w:rsidR="00BE0920" w:rsidRPr="00903537" w:rsidRDefault="007A5881" w:rsidP="007A5881">
      <w:pPr>
        <w:pStyle w:val="Body"/>
      </w:pPr>
      <w:r w:rsidRPr="00903537">
        <w:t xml:space="preserve">While the role of an AHA is not new, the full potential of this role </w:t>
      </w:r>
      <w:r w:rsidR="00E30B2D" w:rsidRPr="00903537">
        <w:t xml:space="preserve">has not </w:t>
      </w:r>
      <w:r w:rsidRPr="00903537">
        <w:t>yet be</w:t>
      </w:r>
      <w:r w:rsidR="00E30B2D" w:rsidRPr="00903537">
        <w:t>en</w:t>
      </w:r>
      <w:r w:rsidRPr="00903537">
        <w:t xml:space="preserve"> realised</w:t>
      </w:r>
      <w:r w:rsidR="00E30B2D" w:rsidRPr="00903537">
        <w:t xml:space="preserve">. </w:t>
      </w:r>
      <w:r w:rsidR="00D23885" w:rsidRPr="00903537">
        <w:t xml:space="preserve">Demand for allied health services is growing as skilled workforce shortages continue. </w:t>
      </w:r>
      <w:r w:rsidR="00E30B2D" w:rsidRPr="00903537">
        <w:t>Used well</w:t>
      </w:r>
      <w:r w:rsidR="00133DE3" w:rsidRPr="00903537">
        <w:t>,</w:t>
      </w:r>
      <w:r w:rsidR="00D23885" w:rsidRPr="00903537">
        <w:t xml:space="preserve"> and with delegation and supervision from AHPs</w:t>
      </w:r>
      <w:r w:rsidR="00E30B2D" w:rsidRPr="00903537">
        <w:t xml:space="preserve">, AHAs can help </w:t>
      </w:r>
      <w:r w:rsidRPr="00903537">
        <w:t xml:space="preserve">meet service demands in the health, </w:t>
      </w:r>
      <w:proofErr w:type="gramStart"/>
      <w:r w:rsidRPr="00903537">
        <w:t>disability</w:t>
      </w:r>
      <w:proofErr w:type="gramEnd"/>
      <w:r w:rsidRPr="00903537">
        <w:t xml:space="preserve"> and aged care settings.</w:t>
      </w:r>
    </w:p>
    <w:p w14:paraId="1DD5F58E" w14:textId="77777777" w:rsidR="00593E9B" w:rsidRPr="00903537" w:rsidRDefault="00593E9B" w:rsidP="00387A42">
      <w:pPr>
        <w:pStyle w:val="Body"/>
      </w:pPr>
      <w:r w:rsidRPr="00903537">
        <w:t xml:space="preserve">Making best use of </w:t>
      </w:r>
      <w:r w:rsidR="00387A42" w:rsidRPr="00903537">
        <w:t xml:space="preserve">AHAs </w:t>
      </w:r>
      <w:r w:rsidRPr="00903537">
        <w:t>means:</w:t>
      </w:r>
    </w:p>
    <w:p w14:paraId="343A0BF3" w14:textId="77777777" w:rsidR="00593E9B" w:rsidRPr="00903537" w:rsidRDefault="00593E9B">
      <w:pPr>
        <w:pStyle w:val="Bullet1"/>
      </w:pPr>
      <w:r>
        <w:t xml:space="preserve">more consumers will have </w:t>
      </w:r>
      <w:r w:rsidR="00387A42">
        <w:t xml:space="preserve">greater access to </w:t>
      </w:r>
      <w:proofErr w:type="gramStart"/>
      <w:r w:rsidR="00387A42">
        <w:t>care</w:t>
      </w:r>
      <w:proofErr w:type="gramEnd"/>
    </w:p>
    <w:p w14:paraId="31E92812" w14:textId="77777777" w:rsidR="001800DC" w:rsidRPr="00903537" w:rsidRDefault="001800DC">
      <w:pPr>
        <w:pStyle w:val="Bullet1"/>
      </w:pPr>
      <w:r>
        <w:t xml:space="preserve">AHAs work to the full extent of their skills and scope of </w:t>
      </w:r>
      <w:proofErr w:type="gramStart"/>
      <w:r>
        <w:t>practice</w:t>
      </w:r>
      <w:proofErr w:type="gramEnd"/>
    </w:p>
    <w:p w14:paraId="58B2F641" w14:textId="77777777" w:rsidR="00387A42" w:rsidRPr="00903537" w:rsidRDefault="00387A42">
      <w:pPr>
        <w:pStyle w:val="Bullet1"/>
      </w:pPr>
      <w:r>
        <w:t xml:space="preserve">AHPs </w:t>
      </w:r>
      <w:r w:rsidR="00593E9B">
        <w:t>can</w:t>
      </w:r>
      <w:r>
        <w:t xml:space="preserve"> work at the top of their scope of practice.</w:t>
      </w:r>
      <w:r w:rsidRPr="0A5070F5">
        <w:rPr>
          <w:rStyle w:val="FootnoteReference"/>
        </w:rPr>
        <w:fldChar w:fldCharType="begin"/>
      </w:r>
      <w:r>
        <w:instrText xml:space="preserve"> ADDIN EN.CITE &lt;EndNote&gt;&lt;Cite&gt;&lt;Author&gt;Department of Health Human Services&lt;/Author&gt;&lt;Year&gt;2016&lt;/Year&gt;&lt;RecNum&gt;520&lt;/RecNum&gt;&lt;DisplayText&gt;&lt;style face="superscript"&gt;[3]&lt;/style&gt;&lt;/DisplayText&gt;&lt;record&gt;&lt;rec-number&gt;520&lt;/rec-number&gt;&lt;foreign-keys&gt;&lt;key app="EN" db-id="esxpx220jedsavestasxdew7f5p2etvzaaed" timestamp="1592532886"&gt;520&lt;/key&gt;&lt;/foreign-keys&gt;&lt;ref-type name="Government Document"&gt;46&lt;/ref-type&gt;&lt;contributors&gt;&lt;authors&gt;&lt;author&gt;Department of Health Human Services,&lt;/author&gt;&lt;/authors&gt;&lt;/contributors&gt;&lt;titles&gt;&lt;title&gt;Victorian Allied Health Workforce Research Project. Allied Health Assistant Workforce Report July 2016&lt;/title&gt;&lt;/titles&gt;&lt;dates&gt;&lt;year&gt;2016&lt;/year&gt;&lt;/dates&gt;&lt;pub-location&gt;Melbourne&lt;/pub-location&gt;&lt;publisher&gt;State Government of Victoria&lt;/publisher&gt;&lt;urls&gt;&lt;related-urls&gt;&lt;url&gt;https://www2.health.vic.gov.au/health-workforce/allied-health-workforce/allied-health-research&lt;/url&gt;&lt;/related-urls&gt;&lt;/urls&gt;&lt;/record&gt;&lt;/Cite&gt;&lt;/EndNote&gt;</w:instrText>
      </w:r>
      <w:r w:rsidRPr="0A5070F5">
        <w:rPr>
          <w:rStyle w:val="FootnoteReference"/>
        </w:rPr>
        <w:fldChar w:fldCharType="separate"/>
      </w:r>
      <w:r w:rsidR="00660285" w:rsidRPr="0A5070F5">
        <w:rPr>
          <w:noProof/>
          <w:vertAlign w:val="superscript"/>
        </w:rPr>
        <w:t>[3]</w:t>
      </w:r>
      <w:r w:rsidRPr="0A5070F5">
        <w:rPr>
          <w:rStyle w:val="FootnoteReference"/>
        </w:rPr>
        <w:fldChar w:fldCharType="end"/>
      </w:r>
    </w:p>
    <w:p w14:paraId="649E12E6" w14:textId="77777777" w:rsidR="00CE2DA5" w:rsidRPr="00903537" w:rsidRDefault="00387A42" w:rsidP="00593E9B">
      <w:pPr>
        <w:pStyle w:val="Bodyafterbullets"/>
      </w:pPr>
      <w:r w:rsidRPr="00903537">
        <w:t>AHAs with a clear career pathway</w:t>
      </w:r>
      <w:r w:rsidR="00CE2DA5" w:rsidRPr="00903537">
        <w:t>,</w:t>
      </w:r>
      <w:r w:rsidRPr="00903537">
        <w:t xml:space="preserve"> appropriate role definition and associated delegations are more likely to remain in the vocation.</w:t>
      </w:r>
    </w:p>
    <w:p w14:paraId="1F47E1FD" w14:textId="77777777" w:rsidR="00CE2DA5" w:rsidRPr="00903537" w:rsidRDefault="00CE2DA5" w:rsidP="00CE2DA5">
      <w:pPr>
        <w:pStyle w:val="Bodyafterbullets"/>
      </w:pPr>
      <w:r w:rsidRPr="00903537">
        <w:t>For consumers, making an informed choice to include an AHA in the treating team may allow more therapy and support needs to be met.</w:t>
      </w:r>
    </w:p>
    <w:p w14:paraId="23B577FC" w14:textId="77777777" w:rsidR="00CE2DA5" w:rsidRPr="00903537" w:rsidRDefault="00CE2DA5" w:rsidP="00CE2DA5">
      <w:pPr>
        <w:pStyle w:val="Bodyafterbullets"/>
      </w:pPr>
      <w:r w:rsidRPr="00903537">
        <w:t>AHPs can benefit from the value and additional capacity of a delegate workforce to enrich patient care and streamline their own workflows.</w:t>
      </w:r>
    </w:p>
    <w:p w14:paraId="03C8C68F" w14:textId="77777777" w:rsidR="00133DE3" w:rsidRPr="00903537" w:rsidRDefault="00133DE3" w:rsidP="00133DE3">
      <w:pPr>
        <w:pStyle w:val="Bodyafterbullets"/>
      </w:pPr>
      <w:r w:rsidRPr="00903537">
        <w:t>United Victorian AHP and AHA workforces are essential for innovative, interdisciplinary models of care that promote high quality, efficient and effective consumer-centred therapy and supports across sectors. Appropriate governance and leadership are needed to ensure role expectations are understood and consumer goals drive service delivery.</w:t>
      </w:r>
    </w:p>
    <w:p w14:paraId="0A4928B7" w14:textId="77777777" w:rsidR="002B2ECE" w:rsidRPr="00903537" w:rsidRDefault="007A5881" w:rsidP="002B2ECE">
      <w:pPr>
        <w:pStyle w:val="Bodyaftertablefigure"/>
      </w:pPr>
      <w:r w:rsidRPr="00903537">
        <w:t>The</w:t>
      </w:r>
      <w:r w:rsidR="00387A42" w:rsidRPr="00903537">
        <w:t xml:space="preserve"> </w:t>
      </w:r>
      <w:r w:rsidR="00387A42" w:rsidRPr="00903537">
        <w:rPr>
          <w:i/>
          <w:iCs/>
        </w:rPr>
        <w:t xml:space="preserve">Victorian </w:t>
      </w:r>
      <w:r w:rsidR="00CE2DA5" w:rsidRPr="00903537">
        <w:rPr>
          <w:i/>
          <w:iCs/>
        </w:rPr>
        <w:t>allied health assistant workforce recommendations</w:t>
      </w:r>
      <w:r w:rsidR="00CE2DA5" w:rsidRPr="00903537">
        <w:t xml:space="preserve"> (workforce recommendations) </w:t>
      </w:r>
      <w:r w:rsidR="00E30B2D" w:rsidRPr="00903537">
        <w:t xml:space="preserve">aim </w:t>
      </w:r>
      <w:r w:rsidRPr="00903537">
        <w:t xml:space="preserve">to create a shared understanding of the value the AHA workforce can </w:t>
      </w:r>
      <w:r w:rsidR="00BE0920" w:rsidRPr="00903537">
        <w:t>offer</w:t>
      </w:r>
      <w:r w:rsidRPr="00903537">
        <w:t xml:space="preserve"> consumers</w:t>
      </w:r>
      <w:r w:rsidR="5565272C">
        <w:t xml:space="preserve"> and </w:t>
      </w:r>
      <w:r w:rsidRPr="00903537">
        <w:t>AHP</w:t>
      </w:r>
      <w:r w:rsidR="00CE2DA5" w:rsidRPr="00903537">
        <w:t xml:space="preserve">s </w:t>
      </w:r>
      <w:r w:rsidR="234AA8C0">
        <w:t xml:space="preserve">working in the health, </w:t>
      </w:r>
      <w:proofErr w:type="gramStart"/>
      <w:r w:rsidR="234AA8C0">
        <w:t>disability</w:t>
      </w:r>
      <w:proofErr w:type="gramEnd"/>
      <w:r w:rsidR="234AA8C0">
        <w:t xml:space="preserve"> and aged care </w:t>
      </w:r>
      <w:r w:rsidRPr="00903537">
        <w:t>sectors.</w:t>
      </w:r>
      <w:r w:rsidR="001A28D5" w:rsidRPr="00903537">
        <w:t xml:space="preserve"> </w:t>
      </w:r>
      <w:r w:rsidR="56D523BC">
        <w:t>Underpinned by the core principles of Respect, Learn and Grow, t</w:t>
      </w:r>
      <w:r w:rsidR="001A28D5" w:rsidRPr="00903537">
        <w:t xml:space="preserve">he </w:t>
      </w:r>
      <w:r w:rsidR="00CE2DA5" w:rsidRPr="00903537">
        <w:t>workforce r</w:t>
      </w:r>
      <w:r w:rsidR="001A28D5" w:rsidRPr="00903537">
        <w:t xml:space="preserve">ecommendations offer individuals and workplaces realistic steps and measures to realise the full potential of AHA roles. They define </w:t>
      </w:r>
      <w:r w:rsidR="001A28D5">
        <w:t>AHA</w:t>
      </w:r>
      <w:r w:rsidR="001A28D5" w:rsidRPr="00903537">
        <w:t xml:space="preserve"> functions, </w:t>
      </w:r>
      <w:proofErr w:type="gramStart"/>
      <w:r w:rsidR="001A28D5" w:rsidRPr="00903537">
        <w:t>capabilities</w:t>
      </w:r>
      <w:proofErr w:type="gramEnd"/>
      <w:r w:rsidR="001A28D5" w:rsidRPr="00903537">
        <w:t xml:space="preserve"> and skills, differentiating them from other delegated workforces. </w:t>
      </w:r>
      <w:r w:rsidR="002B2ECE" w:rsidRPr="00903537">
        <w:t>The recommendations also include useful resources and indicators of progress. These should help various stakeholders (regardless of setting and governance structures) to measure their progress in implementing the recommendations.</w:t>
      </w:r>
    </w:p>
    <w:p w14:paraId="3ECD3D47" w14:textId="77777777" w:rsidR="00DD0581" w:rsidRPr="00903537" w:rsidRDefault="00DD0581" w:rsidP="00DD0581">
      <w:pPr>
        <w:pStyle w:val="Body"/>
      </w:pPr>
      <w:r w:rsidRPr="00903537">
        <w:t>Tested through broad consultation, the</w:t>
      </w:r>
      <w:r w:rsidR="00CE2DA5" w:rsidRPr="00903537">
        <w:t xml:space="preserve"> workforce</w:t>
      </w:r>
      <w:r w:rsidRPr="00903537">
        <w:t xml:space="preserve"> recommendations aim to support:</w:t>
      </w:r>
    </w:p>
    <w:p w14:paraId="62B492D9" w14:textId="77777777" w:rsidR="00DD0581" w:rsidRPr="00903537" w:rsidRDefault="00CE2DA5">
      <w:pPr>
        <w:pStyle w:val="Bullet1"/>
      </w:pPr>
      <w:r>
        <w:t>a</w:t>
      </w:r>
      <w:r w:rsidR="00DD0581">
        <w:t xml:space="preserve"> supply of </w:t>
      </w:r>
      <w:proofErr w:type="gramStart"/>
      <w:r w:rsidR="00DD0581">
        <w:t>consistently</w:t>
      </w:r>
      <w:r w:rsidR="0021540E">
        <w:t>-</w:t>
      </w:r>
      <w:r w:rsidR="00DD0581">
        <w:t>skilled</w:t>
      </w:r>
      <w:proofErr w:type="gramEnd"/>
      <w:r w:rsidR="00DD0581">
        <w:t xml:space="preserve"> AHAs whose role and competence are well understood by the sector</w:t>
      </w:r>
    </w:p>
    <w:p w14:paraId="447288AA" w14:textId="77777777" w:rsidR="00DD0581" w:rsidRPr="00903537" w:rsidRDefault="00CE2DA5">
      <w:pPr>
        <w:pStyle w:val="Bullet1"/>
      </w:pPr>
      <w:r>
        <w:t>a</w:t>
      </w:r>
      <w:r w:rsidR="00DD0581">
        <w:t xml:space="preserve"> workforce culture </w:t>
      </w:r>
      <w:r w:rsidR="00133DE3">
        <w:t>with</w:t>
      </w:r>
      <w:r w:rsidR="00DD0581">
        <w:t xml:space="preserve"> embedded supervision and delegation processes for the AHA workforce</w:t>
      </w:r>
    </w:p>
    <w:p w14:paraId="78F1C8EE" w14:textId="4FA2BB27" w:rsidR="00460400" w:rsidRDefault="5BCBBD90">
      <w:pPr>
        <w:pStyle w:val="Bullet1"/>
      </w:pPr>
      <w:r>
        <w:t>broad</w:t>
      </w:r>
      <w:r w:rsidR="00DD0581">
        <w:t xml:space="preserve"> sector </w:t>
      </w:r>
      <w:r w:rsidR="00553A1E">
        <w:t>commitment</w:t>
      </w:r>
      <w:r w:rsidR="00DD0581">
        <w:t xml:space="preserve"> to the ongoing planning, </w:t>
      </w:r>
      <w:proofErr w:type="gramStart"/>
      <w:r w:rsidR="00DD0581">
        <w:t>funding</w:t>
      </w:r>
      <w:proofErr w:type="gramEnd"/>
      <w:r w:rsidR="00DD0581">
        <w:t xml:space="preserve"> and development of the AHA workforce.</w:t>
      </w:r>
    </w:p>
    <w:p w14:paraId="30F2A7E7" w14:textId="77777777" w:rsidR="00460400" w:rsidRDefault="00460400">
      <w:pPr>
        <w:spacing w:after="0" w:line="240" w:lineRule="auto"/>
        <w:rPr>
          <w:rFonts w:eastAsia="Times"/>
        </w:rPr>
      </w:pPr>
      <w:r>
        <w:br w:type="page"/>
      </w:r>
    </w:p>
    <w:p w14:paraId="6EB6573B" w14:textId="77777777" w:rsidR="001A28D5" w:rsidRPr="00903537" w:rsidRDefault="001A28D5" w:rsidP="005676B4">
      <w:pPr>
        <w:pStyle w:val="Heading2"/>
      </w:pPr>
      <w:bookmarkStart w:id="12" w:name="_Toc151112592"/>
      <w:r w:rsidRPr="00903537">
        <w:lastRenderedPageBreak/>
        <w:t>About the recommendations</w:t>
      </w:r>
      <w:bookmarkEnd w:id="12"/>
    </w:p>
    <w:p w14:paraId="643D6D8A" w14:textId="77777777" w:rsidR="001A28D5" w:rsidRPr="00903537" w:rsidRDefault="007A5881" w:rsidP="007A5881">
      <w:pPr>
        <w:pStyle w:val="Bodyafterbullets"/>
      </w:pPr>
      <w:r w:rsidRPr="00903537">
        <w:t>The</w:t>
      </w:r>
      <w:r w:rsidR="001A28D5" w:rsidRPr="00903537">
        <w:t xml:space="preserve"> 18 recommendations have been divided into 5 themes:</w:t>
      </w:r>
    </w:p>
    <w:p w14:paraId="23A031C2" w14:textId="77777777" w:rsidR="001A28D5" w:rsidRPr="00903537" w:rsidRDefault="007A5881">
      <w:pPr>
        <w:pStyle w:val="Bullet1"/>
      </w:pPr>
      <w:r>
        <w:t>pre-employment training</w:t>
      </w:r>
    </w:p>
    <w:p w14:paraId="53A1A529" w14:textId="77777777" w:rsidR="001A28D5" w:rsidRPr="00903537" w:rsidRDefault="007A5881">
      <w:pPr>
        <w:pStyle w:val="Bullet1"/>
      </w:pPr>
      <w:r>
        <w:t xml:space="preserve">workforce planning and </w:t>
      </w:r>
      <w:proofErr w:type="gramStart"/>
      <w:r>
        <w:t>governance</w:t>
      </w:r>
      <w:proofErr w:type="gramEnd"/>
    </w:p>
    <w:p w14:paraId="7B49ECE2" w14:textId="77777777" w:rsidR="001A28D5" w:rsidRPr="00903537" w:rsidRDefault="007A5881">
      <w:pPr>
        <w:pStyle w:val="Bullet1"/>
      </w:pPr>
      <w:r>
        <w:t>consumer</w:t>
      </w:r>
      <w:r w:rsidR="001A28D5">
        <w:t>-</w:t>
      </w:r>
      <w:r>
        <w:t xml:space="preserve">centred therapy and </w:t>
      </w:r>
      <w:proofErr w:type="gramStart"/>
      <w:r>
        <w:t>supports</w:t>
      </w:r>
      <w:proofErr w:type="gramEnd"/>
    </w:p>
    <w:p w14:paraId="5E1195E2" w14:textId="77777777" w:rsidR="001A28D5" w:rsidRPr="00903537" w:rsidRDefault="007A5881">
      <w:pPr>
        <w:pStyle w:val="Bullet1"/>
      </w:pPr>
      <w:r>
        <w:t>recruitment and induction</w:t>
      </w:r>
    </w:p>
    <w:p w14:paraId="63AFDBA3" w14:textId="77777777" w:rsidR="001A28D5" w:rsidRPr="00903537" w:rsidRDefault="007A5881">
      <w:pPr>
        <w:pStyle w:val="Bullet1"/>
      </w:pPr>
      <w:r>
        <w:t>workplace training and development.</w:t>
      </w:r>
    </w:p>
    <w:p w14:paraId="6C89E291" w14:textId="4A710B61" w:rsidR="00DD0581" w:rsidRPr="00903537" w:rsidRDefault="001A28D5" w:rsidP="007A5881">
      <w:pPr>
        <w:pStyle w:val="Bodyafterbullets"/>
      </w:pPr>
      <w:r w:rsidRPr="00903537">
        <w:t xml:space="preserve">These themes </w:t>
      </w:r>
      <w:r w:rsidR="00DD0581" w:rsidRPr="00903537">
        <w:t xml:space="preserve">are </w:t>
      </w:r>
      <w:r w:rsidRPr="00903537">
        <w:t xml:space="preserve">also </w:t>
      </w:r>
      <w:r w:rsidR="00DD0581" w:rsidRPr="00903537">
        <w:t xml:space="preserve">the 5 steps needed to ensure the best use of AHAs (see </w:t>
      </w:r>
      <w:r w:rsidR="00823983" w:rsidRPr="00903537">
        <w:rPr>
          <w:b/>
          <w:color w:val="2B579A"/>
          <w:u w:val="dotted"/>
          <w:shd w:val="clear" w:color="auto" w:fill="E6E6E6"/>
        </w:rPr>
        <w:fldChar w:fldCharType="begin"/>
      </w:r>
      <w:r w:rsidR="00823983" w:rsidRPr="00903537">
        <w:rPr>
          <w:b/>
          <w:bCs/>
          <w:u w:val="dotted"/>
        </w:rPr>
        <w:instrText xml:space="preserve"> REF _Ref137547711 \h  \* MERGEFORMAT </w:instrText>
      </w:r>
      <w:r w:rsidR="00823983" w:rsidRPr="00903537">
        <w:rPr>
          <w:b/>
          <w:color w:val="2B579A"/>
          <w:u w:val="dotted"/>
          <w:shd w:val="clear" w:color="auto" w:fill="E6E6E6"/>
        </w:rPr>
      </w:r>
      <w:r w:rsidR="00823983" w:rsidRPr="00903537">
        <w:rPr>
          <w:b/>
          <w:color w:val="2B579A"/>
          <w:u w:val="dotted"/>
          <w:shd w:val="clear" w:color="auto" w:fill="E6E6E6"/>
        </w:rPr>
        <w:fldChar w:fldCharType="separate"/>
      </w:r>
      <w:r w:rsidR="00191167" w:rsidRPr="00191167">
        <w:rPr>
          <w:b/>
          <w:bCs/>
          <w:u w:val="dotted"/>
        </w:rPr>
        <w:t xml:space="preserve">Figure </w:t>
      </w:r>
      <w:r w:rsidR="00191167" w:rsidRPr="00191167">
        <w:rPr>
          <w:b/>
          <w:bCs/>
          <w:noProof/>
          <w:u w:val="dotted"/>
        </w:rPr>
        <w:t>1</w:t>
      </w:r>
      <w:r w:rsidR="00823983" w:rsidRPr="00903537">
        <w:rPr>
          <w:b/>
          <w:color w:val="2B579A"/>
          <w:u w:val="dotted"/>
          <w:shd w:val="clear" w:color="auto" w:fill="E6E6E6"/>
        </w:rPr>
        <w:fldChar w:fldCharType="end"/>
      </w:r>
      <w:r w:rsidR="00DD0581" w:rsidRPr="00903537">
        <w:t>).</w:t>
      </w:r>
    </w:p>
    <w:p w14:paraId="00C5B32A" w14:textId="30C4C737" w:rsidR="00DD0581" w:rsidRPr="00903537" w:rsidRDefault="00DD0581" w:rsidP="00DD0581">
      <w:pPr>
        <w:pStyle w:val="Figurecaption"/>
      </w:pPr>
      <w:bookmarkStart w:id="13" w:name="_Ref137547711"/>
      <w:r>
        <w:t xml:space="preserve">Figure </w:t>
      </w:r>
      <w:r>
        <w:fldChar w:fldCharType="begin"/>
      </w:r>
      <w:r>
        <w:instrText>SEQ Figure \* ARABIC</w:instrText>
      </w:r>
      <w:r>
        <w:fldChar w:fldCharType="separate"/>
      </w:r>
      <w:r w:rsidR="00191167">
        <w:rPr>
          <w:noProof/>
        </w:rPr>
        <w:t>1</w:t>
      </w:r>
      <w:r>
        <w:fldChar w:fldCharType="end"/>
      </w:r>
      <w:bookmarkEnd w:id="13"/>
      <w:r>
        <w:t xml:space="preserve">: Steps </w:t>
      </w:r>
      <w:r w:rsidR="00823983">
        <w:t>to ensure best use of</w:t>
      </w:r>
      <w:r>
        <w:t xml:space="preserve"> </w:t>
      </w:r>
      <w:r w:rsidR="00823983">
        <w:t>a</w:t>
      </w:r>
      <w:r>
        <w:t xml:space="preserve">llied health </w:t>
      </w:r>
      <w:proofErr w:type="gramStart"/>
      <w:r>
        <w:t>assistants</w:t>
      </w:r>
      <w:proofErr w:type="gramEnd"/>
    </w:p>
    <w:p w14:paraId="47890EA4" w14:textId="0BFDA2A3" w:rsidR="00DD0581" w:rsidRPr="00903537" w:rsidRDefault="00B20F62" w:rsidP="001E6909">
      <w:pPr>
        <w:pStyle w:val="Body"/>
      </w:pPr>
      <w:bookmarkStart w:id="14" w:name="_Hlk66712316"/>
      <w:r w:rsidRPr="001E6909">
        <w:rPr>
          <w:noProof/>
        </w:rPr>
        <w:drawing>
          <wp:inline distT="0" distB="0" distL="0" distR="0" wp14:anchorId="6C24C586" wp14:editId="18AA19C1">
            <wp:extent cx="5904230" cy="2879090"/>
            <wp:effectExtent l="0" t="0" r="1270" b="0"/>
            <wp:docPr id="2" name="Picture 2" descr="Diagram showing the 5 steps to best use of AHAs. The steps are the themes listed under 'About the recommendations' (before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the 5 steps to best use of AHAs. The steps are the themes listed under 'About the recommendations' (before this figure)."/>
                    <pic:cNvPicPr/>
                  </pic:nvPicPr>
                  <pic:blipFill>
                    <a:blip r:embed="rId21" cstate="email">
                      <a:extLst>
                        <a:ext uri="{28A0092B-C50C-407E-A947-70E740481C1C}">
                          <a14:useLocalDpi xmlns:a14="http://schemas.microsoft.com/office/drawing/2010/main"/>
                        </a:ext>
                      </a:extLst>
                    </a:blip>
                    <a:stretch>
                      <a:fillRect/>
                    </a:stretch>
                  </pic:blipFill>
                  <pic:spPr>
                    <a:xfrm>
                      <a:off x="0" y="0"/>
                      <a:ext cx="5904230" cy="2879090"/>
                    </a:xfrm>
                    <a:prstGeom prst="rect">
                      <a:avLst/>
                    </a:prstGeom>
                  </pic:spPr>
                </pic:pic>
              </a:graphicData>
            </a:graphic>
          </wp:inline>
        </w:drawing>
      </w:r>
    </w:p>
    <w:p w14:paraId="0BEE2E1D" w14:textId="77777777" w:rsidR="00DD0581" w:rsidRPr="00903537" w:rsidRDefault="0054370F" w:rsidP="005676B4">
      <w:pPr>
        <w:pStyle w:val="Bodyafterbullets"/>
        <w:rPr>
          <w:highlight w:val="green"/>
        </w:rPr>
      </w:pPr>
      <w:r w:rsidRPr="00903537">
        <w:t>Because c</w:t>
      </w:r>
      <w:r w:rsidR="00823983" w:rsidRPr="00903537">
        <w:t xml:space="preserve">areer development for AHAs is </w:t>
      </w:r>
      <w:r w:rsidRPr="00903537">
        <w:t>a</w:t>
      </w:r>
      <w:r w:rsidR="00823983" w:rsidRPr="00903537">
        <w:t xml:space="preserve"> key interest</w:t>
      </w:r>
      <w:r w:rsidRPr="00903537">
        <w:t>,</w:t>
      </w:r>
      <w:r w:rsidR="00823983" w:rsidRPr="00903537">
        <w:t xml:space="preserve"> the workforce recommendations have been written with opportunities for career growth throughout. </w:t>
      </w:r>
    </w:p>
    <w:p w14:paraId="4B6BBEF0" w14:textId="77777777" w:rsidR="007A5881" w:rsidRPr="00903537" w:rsidRDefault="007A5881" w:rsidP="00DD0581">
      <w:pPr>
        <w:pStyle w:val="Body"/>
      </w:pPr>
      <w:r w:rsidRPr="00903537">
        <w:t>The recommendations are applicable to all workplaces</w:t>
      </w:r>
      <w:r w:rsidR="0054370F" w:rsidRPr="00903537">
        <w:t>.</w:t>
      </w:r>
      <w:r w:rsidRPr="00903537">
        <w:t xml:space="preserve"> </w:t>
      </w:r>
      <w:r w:rsidR="0054370F" w:rsidRPr="00903537">
        <w:t xml:space="preserve">They can also offer </w:t>
      </w:r>
      <w:r w:rsidRPr="00903537">
        <w:t xml:space="preserve">guidance to </w:t>
      </w:r>
      <w:r w:rsidR="0054370F" w:rsidRPr="00903537">
        <w:t xml:space="preserve">help </w:t>
      </w:r>
      <w:r w:rsidRPr="00903537">
        <w:t>ensure the right governance is in place. This includes the expectation that all workplaces will develop a culture of mutual respect and lifelong learning to optimise delegation practices.</w:t>
      </w:r>
    </w:p>
    <w:p w14:paraId="7F88E40F" w14:textId="77777777" w:rsidR="0054370F" w:rsidRPr="00903537" w:rsidRDefault="007A5881" w:rsidP="007A5881">
      <w:pPr>
        <w:pStyle w:val="Body"/>
      </w:pPr>
      <w:r w:rsidRPr="00903537">
        <w:t>The recommendations are directed at a range of stakeholders</w:t>
      </w:r>
      <w:r w:rsidR="003E4FB4" w:rsidRPr="00903537">
        <w:t>,</w:t>
      </w:r>
      <w:r w:rsidRPr="00903537">
        <w:t xml:space="preserve"> including</w:t>
      </w:r>
      <w:r w:rsidR="0054370F" w:rsidRPr="00903537">
        <w:t>:</w:t>
      </w:r>
    </w:p>
    <w:p w14:paraId="41A222B6" w14:textId="77777777" w:rsidR="0054370F" w:rsidRPr="00903537" w:rsidRDefault="007A5881">
      <w:pPr>
        <w:pStyle w:val="Bullet1"/>
      </w:pPr>
      <w:r>
        <w:t>AHPs</w:t>
      </w:r>
    </w:p>
    <w:p w14:paraId="041A8559" w14:textId="77777777" w:rsidR="0054370F" w:rsidRPr="00903537" w:rsidRDefault="0054370F">
      <w:pPr>
        <w:pStyle w:val="Bullet1"/>
      </w:pPr>
      <w:r>
        <w:t>AHAs</w:t>
      </w:r>
    </w:p>
    <w:p w14:paraId="087A6A06" w14:textId="77777777" w:rsidR="0054370F" w:rsidRPr="00903537" w:rsidRDefault="003A3DFF">
      <w:pPr>
        <w:pStyle w:val="Bullet1"/>
      </w:pPr>
      <w:r>
        <w:t>Vocational Education and Training (</w:t>
      </w:r>
      <w:r w:rsidR="0054370F">
        <w:t>VET</w:t>
      </w:r>
      <w:r>
        <w:t>)</w:t>
      </w:r>
      <w:r w:rsidR="0054370F">
        <w:t xml:space="preserve"> providers</w:t>
      </w:r>
    </w:p>
    <w:p w14:paraId="5B420E9E" w14:textId="77777777" w:rsidR="0054370F" w:rsidRPr="00903537" w:rsidRDefault="007A5881">
      <w:pPr>
        <w:pStyle w:val="Bullet1"/>
      </w:pPr>
      <w:r>
        <w:t>employers and managers of allied health staff and services</w:t>
      </w:r>
    </w:p>
    <w:p w14:paraId="1037A436" w14:textId="77777777" w:rsidR="0054370F" w:rsidRPr="00903537" w:rsidRDefault="007A5881">
      <w:pPr>
        <w:pStyle w:val="Bullet1"/>
      </w:pPr>
      <w:r>
        <w:t>funding bodies</w:t>
      </w:r>
    </w:p>
    <w:p w14:paraId="41A352CE" w14:textId="77777777" w:rsidR="0054370F" w:rsidRPr="00903537" w:rsidRDefault="007A5881">
      <w:pPr>
        <w:pStyle w:val="Bullet1"/>
      </w:pPr>
      <w:r>
        <w:t>AHP peak bodies</w:t>
      </w:r>
    </w:p>
    <w:p w14:paraId="31AC829A" w14:textId="77777777" w:rsidR="0054370F" w:rsidRPr="00903537" w:rsidRDefault="007A5881">
      <w:pPr>
        <w:pStyle w:val="Bullet1"/>
      </w:pPr>
      <w:r>
        <w:t>tertiary education providers</w:t>
      </w:r>
    </w:p>
    <w:p w14:paraId="421B18A6" w14:textId="77777777" w:rsidR="007A5881" w:rsidRPr="00903537" w:rsidRDefault="007A5881">
      <w:pPr>
        <w:pStyle w:val="Bullet1"/>
      </w:pPr>
      <w:r w:rsidRPr="00903537">
        <w:t>consumers.</w:t>
      </w:r>
    </w:p>
    <w:p w14:paraId="248D75D1" w14:textId="59E0FAF7" w:rsidR="4D4AFD97" w:rsidRDefault="005C5CED" w:rsidP="006E254B">
      <w:pPr>
        <w:pStyle w:val="Bodyafterbullets"/>
        <w:rPr>
          <w:szCs w:val="21"/>
        </w:rPr>
      </w:pPr>
      <w:r>
        <w:t>A</w:t>
      </w:r>
      <w:r w:rsidR="007F075B">
        <w:t>n outline</w:t>
      </w:r>
      <w:r w:rsidR="4D4AFD97">
        <w:t xml:space="preserve"> of each stakeholder’s role and responsibili</w:t>
      </w:r>
      <w:r>
        <w:t>ties</w:t>
      </w:r>
      <w:r w:rsidR="4D4AFD97">
        <w:t xml:space="preserve"> </w:t>
      </w:r>
      <w:r>
        <w:t xml:space="preserve">is in </w:t>
      </w:r>
      <w:r w:rsidRPr="006E254B">
        <w:rPr>
          <w:b/>
          <w:bCs/>
          <w:u w:val="dotted"/>
        </w:rPr>
        <w:fldChar w:fldCharType="begin"/>
      </w:r>
      <w:r w:rsidRPr="006E254B">
        <w:rPr>
          <w:b/>
          <w:bCs/>
          <w:u w:val="dotted"/>
        </w:rPr>
        <w:instrText xml:space="preserve"> REF _Ref142578911 \h  \* MERGEFORMAT </w:instrText>
      </w:r>
      <w:r w:rsidRPr="006E254B">
        <w:rPr>
          <w:b/>
          <w:bCs/>
          <w:u w:val="dotted"/>
        </w:rPr>
      </w:r>
      <w:r w:rsidRPr="006E254B">
        <w:rPr>
          <w:b/>
          <w:bCs/>
          <w:u w:val="dotted"/>
        </w:rPr>
        <w:fldChar w:fldCharType="separate"/>
      </w:r>
      <w:r w:rsidR="00191167" w:rsidRPr="00191167">
        <w:rPr>
          <w:rFonts w:cstheme="minorBidi"/>
          <w:b/>
          <w:bCs/>
          <w:szCs w:val="32"/>
          <w:u w:val="dotted"/>
        </w:rPr>
        <w:t xml:space="preserve">Appendix 2: Roles and responsibilities to ensure best use of AHA </w:t>
      </w:r>
      <w:r w:rsidR="00191167" w:rsidRPr="00191167">
        <w:rPr>
          <w:rFonts w:cs="Arial (Body CS)"/>
          <w:b/>
          <w:bCs/>
          <w:szCs w:val="32"/>
          <w:u w:val="dotted"/>
        </w:rPr>
        <w:t>workforces</w:t>
      </w:r>
      <w:r w:rsidRPr="006E254B">
        <w:rPr>
          <w:b/>
          <w:bCs/>
          <w:u w:val="dotted"/>
        </w:rPr>
        <w:fldChar w:fldCharType="end"/>
      </w:r>
      <w:r w:rsidR="4D4AFD97">
        <w:t>.</w:t>
      </w:r>
    </w:p>
    <w:p w14:paraId="61EDA0C6" w14:textId="77777777" w:rsidR="0054370F" w:rsidRPr="00903537" w:rsidRDefault="0054370F">
      <w:pPr>
        <w:spacing w:after="0" w:line="240" w:lineRule="auto"/>
        <w:rPr>
          <w:rFonts w:eastAsia="Times"/>
        </w:rPr>
      </w:pPr>
      <w:r w:rsidRPr="00903537">
        <w:br w:type="page"/>
      </w:r>
    </w:p>
    <w:p w14:paraId="743DC190" w14:textId="77777777" w:rsidR="007A5881" w:rsidRPr="00903537" w:rsidRDefault="007A5881" w:rsidP="005676B4">
      <w:pPr>
        <w:pStyle w:val="Heading2"/>
      </w:pPr>
      <w:bookmarkStart w:id="15" w:name="_Toc151112593"/>
      <w:r w:rsidRPr="00903537">
        <w:lastRenderedPageBreak/>
        <w:t>How the recommendations and resources were developed</w:t>
      </w:r>
      <w:bookmarkEnd w:id="15"/>
    </w:p>
    <w:p w14:paraId="0037B843" w14:textId="77777777" w:rsidR="00387A42" w:rsidRPr="00903537" w:rsidRDefault="00387A42" w:rsidP="00387A42">
      <w:pPr>
        <w:pStyle w:val="Body"/>
      </w:pPr>
      <w:r w:rsidRPr="00903537">
        <w:t xml:space="preserve">The </w:t>
      </w:r>
      <w:r w:rsidR="0054370F" w:rsidRPr="00903537">
        <w:t>w</w:t>
      </w:r>
      <w:r w:rsidRPr="00903537">
        <w:t xml:space="preserve">orkforce </w:t>
      </w:r>
      <w:r w:rsidR="0054370F" w:rsidRPr="00903537">
        <w:t>r</w:t>
      </w:r>
      <w:r w:rsidRPr="00903537">
        <w:t xml:space="preserve">ecommendations have been developed to support the Department of Health’s (the </w:t>
      </w:r>
      <w:r w:rsidR="0054370F" w:rsidRPr="00903537">
        <w:t>d</w:t>
      </w:r>
      <w:r w:rsidRPr="00903537">
        <w:t xml:space="preserve">epartment’s) objectives for the AHA workforce of the future. They were informed by extensive sector consultation and feedback, with the input of a representative steering committee. </w:t>
      </w:r>
    </w:p>
    <w:p w14:paraId="69DD7B8B" w14:textId="77777777" w:rsidR="007A5881" w:rsidRPr="00903537" w:rsidRDefault="007A5881" w:rsidP="007A5881">
      <w:pPr>
        <w:pStyle w:val="Body"/>
      </w:pPr>
      <w:r w:rsidRPr="00903537">
        <w:t xml:space="preserve">The project </w:t>
      </w:r>
      <w:r w:rsidR="00543891" w:rsidRPr="00903537">
        <w:t xml:space="preserve">primarily </w:t>
      </w:r>
      <w:r w:rsidRPr="00903537">
        <w:t xml:space="preserve">used a consultative approach, supported by relevant literature, to </w:t>
      </w:r>
      <w:r w:rsidR="0054370F" w:rsidRPr="00903537">
        <w:t xml:space="preserve">ensure </w:t>
      </w:r>
      <w:r w:rsidRPr="00903537">
        <w:t>broad cross</w:t>
      </w:r>
      <w:r w:rsidR="0054370F" w:rsidRPr="00903537">
        <w:t>-</w:t>
      </w:r>
      <w:r w:rsidRPr="00903537">
        <w:t>sector input.</w:t>
      </w:r>
    </w:p>
    <w:p w14:paraId="70D97DB4" w14:textId="3ABD44E2" w:rsidR="0054370F" w:rsidRPr="00903537" w:rsidRDefault="007A5881" w:rsidP="007A5881">
      <w:pPr>
        <w:pStyle w:val="Body"/>
      </w:pPr>
      <w:r w:rsidRPr="00903537">
        <w:t xml:space="preserve">Each step of the consultation process was guided and endorsed by </w:t>
      </w:r>
      <w:r w:rsidR="003E4FB4" w:rsidRPr="00903537">
        <w:t>a</w:t>
      </w:r>
      <w:r w:rsidRPr="00903537">
        <w:t xml:space="preserve"> representative </w:t>
      </w:r>
      <w:r w:rsidR="003E4FB4" w:rsidRPr="00903537">
        <w:t xml:space="preserve">steering committee </w:t>
      </w:r>
      <w:r w:rsidRPr="00903537">
        <w:t>(</w:t>
      </w:r>
      <w:r w:rsidR="0054370F" w:rsidRPr="00903537">
        <w:t xml:space="preserve">see </w:t>
      </w:r>
      <w:r w:rsidR="005C5CED" w:rsidRPr="00824019">
        <w:rPr>
          <w:b/>
          <w:bCs/>
          <w:u w:val="dotted"/>
        </w:rPr>
        <w:fldChar w:fldCharType="begin"/>
      </w:r>
      <w:r w:rsidR="005C5CED" w:rsidRPr="00824019">
        <w:rPr>
          <w:b/>
          <w:bCs/>
          <w:u w:val="dotted"/>
        </w:rPr>
        <w:instrText xml:space="preserve"> REF _Ref142579001 \h </w:instrText>
      </w:r>
      <w:r w:rsidR="005C5CED" w:rsidRPr="00C110D0">
        <w:rPr>
          <w:b/>
          <w:bCs/>
          <w:u w:val="dotted"/>
        </w:rPr>
        <w:instrText xml:space="preserve"> \* MERGEFORMAT </w:instrText>
      </w:r>
      <w:r w:rsidR="005C5CED" w:rsidRPr="00824019">
        <w:rPr>
          <w:b/>
          <w:bCs/>
          <w:u w:val="dotted"/>
        </w:rPr>
      </w:r>
      <w:r w:rsidR="005C5CED" w:rsidRPr="00824019">
        <w:rPr>
          <w:b/>
          <w:bCs/>
          <w:u w:val="dotted"/>
        </w:rPr>
        <w:fldChar w:fldCharType="separate"/>
      </w:r>
      <w:r w:rsidR="00191167" w:rsidRPr="00191167">
        <w:rPr>
          <w:b/>
          <w:bCs/>
          <w:u w:val="dotted"/>
        </w:rPr>
        <w:t>3. Consultation findings</w:t>
      </w:r>
      <w:r w:rsidR="005C5CED" w:rsidRPr="00824019">
        <w:rPr>
          <w:b/>
          <w:bCs/>
          <w:u w:val="dotted"/>
        </w:rPr>
        <w:fldChar w:fldCharType="end"/>
      </w:r>
      <w:r w:rsidRPr="00903537">
        <w:t xml:space="preserve">). Consultation occurred across geographic, sector, </w:t>
      </w:r>
      <w:proofErr w:type="gramStart"/>
      <w:r w:rsidRPr="00903537">
        <w:t>employer</w:t>
      </w:r>
      <w:proofErr w:type="gramEnd"/>
      <w:r w:rsidRPr="00903537">
        <w:t xml:space="preserve"> and discipline workforce groups</w:t>
      </w:r>
      <w:r w:rsidR="0054370F" w:rsidRPr="00903537">
        <w:t>,</w:t>
      </w:r>
      <w:r w:rsidRPr="00903537">
        <w:t xml:space="preserve"> </w:t>
      </w:r>
      <w:r w:rsidR="0054370F" w:rsidRPr="00903537">
        <w:t>including:</w:t>
      </w:r>
    </w:p>
    <w:p w14:paraId="62B8460B" w14:textId="77777777" w:rsidR="00543891" w:rsidRPr="00903537" w:rsidRDefault="007A5881">
      <w:pPr>
        <w:pStyle w:val="Bullet1"/>
      </w:pPr>
      <w:r>
        <w:t xml:space="preserve">allied health leaders, </w:t>
      </w:r>
      <w:r w:rsidR="005D014D">
        <w:t xml:space="preserve">AHPs </w:t>
      </w:r>
      <w:r>
        <w:t xml:space="preserve">and </w:t>
      </w:r>
      <w:r w:rsidR="005D014D">
        <w:t>AHAs</w:t>
      </w:r>
    </w:p>
    <w:p w14:paraId="52640450" w14:textId="77777777" w:rsidR="00543891" w:rsidRPr="00903537" w:rsidRDefault="007A5881">
      <w:pPr>
        <w:pStyle w:val="Bullet1"/>
      </w:pPr>
      <w:r>
        <w:t>consumers</w:t>
      </w:r>
    </w:p>
    <w:p w14:paraId="6206559D" w14:textId="77777777" w:rsidR="007A5881" w:rsidRPr="00903537" w:rsidRDefault="007A5881">
      <w:pPr>
        <w:pStyle w:val="Bullet1"/>
      </w:pPr>
      <w:r>
        <w:t>educators and students of AHA certificate courses.</w:t>
      </w:r>
    </w:p>
    <w:p w14:paraId="280F5F19" w14:textId="77777777" w:rsidR="00543891" w:rsidRPr="00903537" w:rsidRDefault="007A5881" w:rsidP="00543891">
      <w:pPr>
        <w:pStyle w:val="Bodyafterbullets"/>
      </w:pPr>
      <w:r w:rsidRPr="00903537">
        <w:t xml:space="preserve">Enablers and barriers to the </w:t>
      </w:r>
      <w:r w:rsidR="00543891" w:rsidRPr="00903537">
        <w:t xml:space="preserve">best use </w:t>
      </w:r>
      <w:r w:rsidRPr="00903537">
        <w:t>of AHAs were identified in various work settings</w:t>
      </w:r>
      <w:r w:rsidR="00543891" w:rsidRPr="00903537">
        <w:t>,</w:t>
      </w:r>
      <w:r w:rsidRPr="00903537">
        <w:t xml:space="preserve"> </w:t>
      </w:r>
      <w:r w:rsidR="00543891" w:rsidRPr="00903537">
        <w:t xml:space="preserve">including </w:t>
      </w:r>
      <w:r w:rsidRPr="00903537">
        <w:t>health, disability</w:t>
      </w:r>
      <w:r w:rsidR="00543891" w:rsidRPr="00903537">
        <w:t>,</w:t>
      </w:r>
      <w:r w:rsidRPr="00903537">
        <w:t xml:space="preserve"> aged </w:t>
      </w:r>
      <w:proofErr w:type="gramStart"/>
      <w:r w:rsidRPr="00903537">
        <w:t>care</w:t>
      </w:r>
      <w:proofErr w:type="gramEnd"/>
      <w:r w:rsidR="00543891" w:rsidRPr="00903537">
        <w:t xml:space="preserve"> and </w:t>
      </w:r>
      <w:r w:rsidRPr="00903537">
        <w:t>private billing contexts.</w:t>
      </w:r>
    </w:p>
    <w:p w14:paraId="70C00D9B" w14:textId="77777777" w:rsidR="007A5881" w:rsidRPr="00903537" w:rsidRDefault="007A5881" w:rsidP="005676B4">
      <w:pPr>
        <w:pStyle w:val="Bodyafterbullets"/>
      </w:pPr>
      <w:r w:rsidRPr="00903537">
        <w:t>As a basis for developing the recommendations, the following areas were explored</w:t>
      </w:r>
      <w:r w:rsidR="0018760E" w:rsidRPr="00903537">
        <w:t>:</w:t>
      </w:r>
      <w:r w:rsidR="00D0483F" w:rsidRPr="00903537">
        <w:rPr>
          <w:rStyle w:val="FootnoteReference"/>
        </w:rPr>
        <w:fldChar w:fldCharType="begin"/>
      </w:r>
      <w:r w:rsidR="00660285">
        <w:instrText xml:space="preserve"> ADDIN EN.CITE &lt;EndNote&gt;&lt;Cite&gt;&lt;Author&gt;Huglin&lt;/Author&gt;&lt;Year&gt;2021&lt;/Year&gt;&lt;RecNum&gt;624&lt;/RecNum&gt;&lt;DisplayText&gt;&lt;style face="superscript"&gt;[4]&lt;/style&gt;&lt;/DisplayText&gt;&lt;record&gt;&lt;rec-number&gt;624&lt;/rec-number&gt;&lt;foreign-keys&gt;&lt;key app="EN" db-id="esxpx220jedsavestasxdew7f5p2etvzaaed" timestamp="1648531937"&gt;624&lt;/key&gt;&lt;/foreign-keys&gt;&lt;ref-type name="Journal Article"&gt;17&lt;/ref-type&gt;&lt;contributors&gt;&lt;authors&gt;&lt;author&gt;Huglin, J.&lt;/author&gt;&lt;author&gt;Whelan, L.&lt;/author&gt;&lt;author&gt;McLean, S.&lt;/author&gt;&lt;author&gt;Greer, K.&lt;/author&gt;&lt;author&gt;Mitchell, D.&lt;/author&gt;&lt;author&gt;Downie, S.&lt;/author&gt;&lt;author&gt;Farlie, M. K.&lt;/author&gt;&lt;/authors&gt;&lt;/contributors&gt;&lt;titles&gt;&lt;title&gt;Exploring utilisation of the allied health assistant workforce in the Victorian health, aged care and disability sectors&lt;/title&gt;&lt;secondary-title&gt;BMC Health Services Research&lt;/secondary-title&gt;&lt;/titles&gt;&lt;periodical&gt;&lt;full-title&gt;BMC Health Services Research&lt;/full-title&gt;&lt;/periodical&gt;&lt;pages&gt;1144&lt;/pages&gt;&lt;volume&gt;21&lt;/volume&gt;&lt;number&gt;1&lt;/number&gt;&lt;dates&gt;&lt;year&gt;2021&lt;/year&gt;&lt;pub-dates&gt;&lt;date&gt;2021/10/23&lt;/date&gt;&lt;/pub-dates&gt;&lt;/dates&gt;&lt;isbn&gt;1472-6963&lt;/isbn&gt;&lt;urls&gt;&lt;related-urls&gt;&lt;url&gt;https://doi.org/10.1186/s12913-021-07171-z&lt;/url&gt;&lt;/related-urls&gt;&lt;/urls&gt;&lt;electronic-resource-num&gt;10.1186/s12913-021-07171-z&lt;/electronic-resource-num&gt;&lt;/record&gt;&lt;/Cite&gt;&lt;/EndNote&gt;</w:instrText>
      </w:r>
      <w:r w:rsidR="00D0483F" w:rsidRPr="00903537">
        <w:rPr>
          <w:rStyle w:val="FootnoteReference"/>
        </w:rPr>
        <w:fldChar w:fldCharType="separate"/>
      </w:r>
      <w:r w:rsidR="00660285" w:rsidRPr="00660285">
        <w:rPr>
          <w:noProof/>
          <w:vertAlign w:val="superscript"/>
        </w:rPr>
        <w:t>[4]</w:t>
      </w:r>
      <w:r w:rsidR="00D0483F" w:rsidRPr="00903537">
        <w:rPr>
          <w:rStyle w:val="FootnoteReference"/>
        </w:rPr>
        <w:fldChar w:fldCharType="end"/>
      </w:r>
    </w:p>
    <w:p w14:paraId="12D6F71C" w14:textId="77777777" w:rsidR="007A5881" w:rsidRPr="00903537" w:rsidRDefault="00543891">
      <w:pPr>
        <w:pStyle w:val="Bullet1"/>
      </w:pPr>
      <w:r>
        <w:t>p</w:t>
      </w:r>
      <w:r w:rsidR="007A5881">
        <w:t>re-employment training of AHAs, graduate skills readiness and industry expectations</w:t>
      </w:r>
    </w:p>
    <w:p w14:paraId="5BD2B421" w14:textId="77777777" w:rsidR="007A5881" w:rsidRPr="00903537" w:rsidRDefault="00543891">
      <w:pPr>
        <w:pStyle w:val="Bullet1"/>
      </w:pPr>
      <w:r>
        <w:t>g</w:t>
      </w:r>
      <w:r w:rsidR="007A5881">
        <w:t>overnance and employment of AHAs</w:t>
      </w:r>
      <w:r>
        <w:t>,</w:t>
      </w:r>
      <w:r w:rsidR="007A5881">
        <w:t xml:space="preserve"> including recruitment, orientation, </w:t>
      </w:r>
      <w:proofErr w:type="gramStart"/>
      <w:r w:rsidR="007A5881">
        <w:t>credentialing</w:t>
      </w:r>
      <w:proofErr w:type="gramEnd"/>
      <w:r w:rsidR="007A5881">
        <w:t xml:space="preserve"> and workplace supports </w:t>
      </w:r>
      <w:r>
        <w:t>(</w:t>
      </w:r>
      <w:r w:rsidR="007A5881">
        <w:t>such as cultural paradigms and procedural frameworks</w:t>
      </w:r>
      <w:r>
        <w:t>)</w:t>
      </w:r>
    </w:p>
    <w:p w14:paraId="3D55305A" w14:textId="77777777" w:rsidR="007A5881" w:rsidRPr="00903537" w:rsidRDefault="00543891">
      <w:pPr>
        <w:pStyle w:val="Bullet1"/>
      </w:pPr>
      <w:r>
        <w:t>o</w:t>
      </w:r>
      <w:r w:rsidR="007A5881">
        <w:t>n</w:t>
      </w:r>
      <w:r>
        <w:t>-</w:t>
      </w:r>
      <w:r w:rsidR="007A5881">
        <w:t>the</w:t>
      </w:r>
      <w:r>
        <w:t>-</w:t>
      </w:r>
      <w:r w:rsidR="007A5881">
        <w:t xml:space="preserve">job training, </w:t>
      </w:r>
      <w:proofErr w:type="gramStart"/>
      <w:r w:rsidR="007A5881">
        <w:t>development</w:t>
      </w:r>
      <w:proofErr w:type="gramEnd"/>
      <w:r w:rsidR="007A5881">
        <w:t xml:space="preserve"> and career pathways for AHAs.</w:t>
      </w:r>
    </w:p>
    <w:p w14:paraId="082CC8C9" w14:textId="799BE9D9" w:rsidR="00DD0581" w:rsidRPr="00903537" w:rsidRDefault="0C22B0E5" w:rsidP="005676B4">
      <w:pPr>
        <w:pStyle w:val="Bodyafterbullets"/>
      </w:pPr>
      <w:r w:rsidRPr="00903537">
        <w:t>C</w:t>
      </w:r>
      <w:r w:rsidR="00DD0581" w:rsidRPr="00903537">
        <w:t>onsultation</w:t>
      </w:r>
      <w:r w:rsidR="4F3BEAC9" w:rsidRPr="00903537">
        <w:t xml:space="preserve"> findings</w:t>
      </w:r>
      <w:r w:rsidR="00DD0581" w:rsidRPr="00903537">
        <w:t xml:space="preserve"> and the development of the </w:t>
      </w:r>
      <w:r w:rsidR="00552741" w:rsidRPr="00903537">
        <w:t xml:space="preserve">workforce </w:t>
      </w:r>
      <w:r w:rsidR="00DD0581" w:rsidRPr="00903537">
        <w:t>recommendations are summarised in</w:t>
      </w:r>
      <w:r w:rsidR="00824019">
        <w:br/>
      </w:r>
      <w:r w:rsidR="00824019" w:rsidRPr="00C110D0">
        <w:rPr>
          <w:b/>
          <w:bCs/>
          <w:u w:val="dotted"/>
        </w:rPr>
        <w:fldChar w:fldCharType="begin"/>
      </w:r>
      <w:r w:rsidR="00824019" w:rsidRPr="00C110D0">
        <w:rPr>
          <w:b/>
          <w:bCs/>
          <w:u w:val="dotted"/>
        </w:rPr>
        <w:instrText xml:space="preserve"> REF _Ref142579001 \h  \* MERGEFORMAT </w:instrText>
      </w:r>
      <w:r w:rsidR="00824019" w:rsidRPr="00C110D0">
        <w:rPr>
          <w:b/>
          <w:bCs/>
          <w:u w:val="dotted"/>
        </w:rPr>
      </w:r>
      <w:r w:rsidR="00824019" w:rsidRPr="00C110D0">
        <w:rPr>
          <w:b/>
          <w:bCs/>
          <w:u w:val="dotted"/>
        </w:rPr>
        <w:fldChar w:fldCharType="separate"/>
      </w:r>
      <w:r w:rsidR="00191167" w:rsidRPr="00191167">
        <w:rPr>
          <w:b/>
          <w:bCs/>
          <w:u w:val="dotted"/>
        </w:rPr>
        <w:t>3. Consultation findings</w:t>
      </w:r>
      <w:r w:rsidR="00824019" w:rsidRPr="00C110D0">
        <w:rPr>
          <w:b/>
          <w:bCs/>
          <w:u w:val="dotted"/>
        </w:rPr>
        <w:fldChar w:fldCharType="end"/>
      </w:r>
      <w:r w:rsidR="00DD0581" w:rsidRPr="00903537">
        <w:t>.</w:t>
      </w:r>
    </w:p>
    <w:p w14:paraId="6C048A5B" w14:textId="77777777" w:rsidR="00AD53D7" w:rsidRPr="00903537" w:rsidRDefault="00DD0581" w:rsidP="005676B4">
      <w:pPr>
        <w:pStyle w:val="Heading3"/>
      </w:pPr>
      <w:bookmarkStart w:id="16" w:name="_Toc133908203"/>
      <w:r w:rsidRPr="00903537">
        <w:t xml:space="preserve">Relevant </w:t>
      </w:r>
      <w:r w:rsidR="00AD53D7" w:rsidRPr="00903537">
        <w:t>Department of Health resources</w:t>
      </w:r>
    </w:p>
    <w:p w14:paraId="053CC09F" w14:textId="77777777" w:rsidR="00AD53D7" w:rsidRPr="00903537" w:rsidRDefault="00AD53D7" w:rsidP="00AD53D7">
      <w:pPr>
        <w:pStyle w:val="Body"/>
      </w:pPr>
      <w:r w:rsidRPr="00903537">
        <w:t>The department has focused on developing the allied health workforce for more than a decade. The following publications have informed th</w:t>
      </w:r>
      <w:r w:rsidR="00543891" w:rsidRPr="00903537">
        <w:t>e</w:t>
      </w:r>
      <w:r w:rsidRPr="00903537">
        <w:t xml:space="preserve"> </w:t>
      </w:r>
      <w:r w:rsidR="00543891" w:rsidRPr="00903537">
        <w:t>workforce recommendations</w:t>
      </w:r>
      <w:r w:rsidRPr="00903537">
        <w:t>:</w:t>
      </w:r>
    </w:p>
    <w:p w14:paraId="06B6351C" w14:textId="77777777" w:rsidR="00AD53D7" w:rsidRPr="00903537" w:rsidRDefault="00AD53D7">
      <w:pPr>
        <w:pStyle w:val="Bullet1"/>
      </w:pPr>
      <w:r w:rsidRPr="0A5070F5">
        <w:rPr>
          <w:i/>
          <w:iCs/>
        </w:rPr>
        <w:t xml:space="preserve">Supervision and delegation frameworks for </w:t>
      </w:r>
      <w:r w:rsidR="008E3E90" w:rsidRPr="0A5070F5">
        <w:rPr>
          <w:i/>
          <w:iCs/>
        </w:rPr>
        <w:t>allied health assistants</w:t>
      </w:r>
      <w:r w:rsidRPr="0A5070F5">
        <w:rPr>
          <w:rStyle w:val="FootnoteReference"/>
        </w:rPr>
        <w:fldChar w:fldCharType="begin"/>
      </w:r>
      <w:r>
        <w:instrText xml:space="preserve"> ADDIN EN.CITE &lt;EndNote&gt;&lt;Cite&gt;&lt;Author&gt;Department of Health and Human Services&lt;/Author&gt;&lt;Year&gt;2012&lt;/Year&gt;&lt;RecNum&gt;519&lt;/RecNum&gt;&lt;DisplayText&gt;&lt;style face="superscript"&gt;[1]&lt;/style&gt;&lt;/DisplayText&gt;&lt;record&gt;&lt;rec-number&gt;519&lt;/rec-number&gt;&lt;foreign-keys&gt;&lt;key app="EN" db-id="esxpx220jedsavestasxdew7f5p2etvzaaed" timestamp="1592532886"&gt;519&lt;/key&gt;&lt;/foreign-keys&gt;&lt;ref-type name="Government Document"&gt;46&lt;/ref-type&gt;&lt;contributors&gt;&lt;authors&gt;&lt;author&gt;Department of Health and Human Services,&lt;/author&gt;&lt;/authors&gt;&lt;/contributors&gt;&lt;titles&gt;&lt;title&gt;Supervision and delegation framework for allied health assistants&lt;/title&gt;&lt;/titles&gt;&lt;dates&gt;&lt;year&gt;2012&lt;/year&gt;&lt;/dates&gt;&lt;pub-location&gt;Melbourne&lt;/pub-location&gt;&lt;publisher&gt;State Government of Victoria&lt;/publisher&gt;&lt;urls&gt;&lt;related-urls&gt;&lt;url&gt;https://www2.health.vic.gov.au/about/publications/policiesandguidelines/Supervision-and-delegation-framework-for-allied-health-assistants&lt;/url&gt;&lt;/related-urls&gt;&lt;/urls&gt;&lt;/record&gt;&lt;/Cite&gt;&lt;/EndNote&gt;</w:instrText>
      </w:r>
      <w:r w:rsidRPr="0A5070F5">
        <w:rPr>
          <w:rStyle w:val="FootnoteReference"/>
        </w:rPr>
        <w:fldChar w:fldCharType="separate"/>
      </w:r>
      <w:r w:rsidR="00660285" w:rsidRPr="0A5070F5">
        <w:rPr>
          <w:noProof/>
          <w:vertAlign w:val="superscript"/>
        </w:rPr>
        <w:t>[1]</w:t>
      </w:r>
      <w:r w:rsidRPr="0A5070F5">
        <w:rPr>
          <w:rStyle w:val="FootnoteReference"/>
        </w:rPr>
        <w:fldChar w:fldCharType="end"/>
      </w:r>
    </w:p>
    <w:p w14:paraId="17202022" w14:textId="77777777" w:rsidR="00AD53D7" w:rsidRPr="00903537" w:rsidRDefault="008E3E90">
      <w:pPr>
        <w:pStyle w:val="Bullet1"/>
      </w:pPr>
      <w:r w:rsidRPr="0A5070F5">
        <w:rPr>
          <w:i/>
          <w:iCs/>
        </w:rPr>
        <w:t xml:space="preserve">supervision and delegation framework for allied </w:t>
      </w:r>
      <w:r w:rsidR="00AD53D7" w:rsidRPr="0A5070F5">
        <w:rPr>
          <w:i/>
          <w:iCs/>
        </w:rPr>
        <w:t>health assistants and the support workforce in disability</w:t>
      </w:r>
      <w:r w:rsidRPr="0A5070F5">
        <w:rPr>
          <w:rStyle w:val="FootnoteReference"/>
        </w:rPr>
        <w:fldChar w:fldCharType="begin"/>
      </w:r>
      <w:r w:rsidRPr="0A5070F5">
        <w:rPr>
          <w:rStyle w:val="FootnoteReference"/>
        </w:rPr>
        <w:instrText xml:space="preserve"> ADDIN EN.CITE &lt;EndNote&gt;&lt;Cite&gt;&lt;Author&gt;Department of Health and Human Services&lt;/Author&gt;&lt;Year&gt;2018&lt;/Year&gt;&lt;RecNum&gt;583&lt;/RecNum&gt;&lt;DisplayText&gt;&lt;style face="superscript"&gt;[5]&lt;/style&gt;&lt;/DisplayText&gt;&lt;record&gt;&lt;rec-number&gt;583&lt;/rec-number&gt;&lt;foreign-keys&gt;&lt;key app="EN" db-id="esxpx220jedsavestasxdew7f5p2etvzaaed" timestamp="1611113075"&gt;583&lt;/key&gt;&lt;/foreign-keys&gt;&lt;ref-type name="Government Document"&gt;46&lt;/ref-type&gt;&lt;contributors&gt;&lt;authors&gt;&lt;author&gt;Department of Health and Human Services,&lt;/author&gt;&lt;/authors&gt;&lt;/contributors&gt;&lt;titles&gt;&lt;title&gt;Supervision and delegation framework for allied health assistants and the support workforce in disability&lt;/title&gt;&lt;/titles&gt;&lt;dates&gt;&lt;year&gt;2018&lt;/year&gt;&lt;/dates&gt;&lt;pub-location&gt;Melbourne&lt;/pub-location&gt;&lt;publisher&gt;State Government of Victoria&lt;/publisher&gt;&lt;urls&gt;&lt;related-urls&gt;&lt;url&gt;https://www2.health.vic.gov.au/about/publications/policiesandguidelines/supervision-delegation-framework-allied-health &lt;/url&gt;&lt;/related-urls&gt;&lt;/urls&gt;&lt;/record&gt;&lt;/Cite&gt;&lt;/EndNote&gt;</w:instrText>
      </w:r>
      <w:r w:rsidRPr="0A5070F5">
        <w:rPr>
          <w:rStyle w:val="FootnoteReference"/>
        </w:rPr>
        <w:fldChar w:fldCharType="separate"/>
      </w:r>
      <w:r w:rsidR="00D01FA6" w:rsidRPr="0A5070F5">
        <w:rPr>
          <w:rStyle w:val="FootnoteReference"/>
        </w:rPr>
        <w:t>[5]</w:t>
      </w:r>
      <w:r w:rsidRPr="0A5070F5">
        <w:rPr>
          <w:rStyle w:val="FootnoteReference"/>
        </w:rPr>
        <w:fldChar w:fldCharType="end"/>
      </w:r>
    </w:p>
    <w:p w14:paraId="467D6B3A" w14:textId="77777777" w:rsidR="00AD53D7" w:rsidRPr="00903537" w:rsidRDefault="00AD53D7">
      <w:pPr>
        <w:pStyle w:val="Bullet1"/>
      </w:pPr>
      <w:r w:rsidRPr="0A5070F5">
        <w:rPr>
          <w:i/>
          <w:iCs/>
        </w:rPr>
        <w:t>Allied health: credentialing, capability and competency framework</w:t>
      </w:r>
      <w:r w:rsidRPr="0A5070F5">
        <w:rPr>
          <w:rStyle w:val="FootnoteReference"/>
        </w:rPr>
        <w:fldChar w:fldCharType="begin"/>
      </w:r>
      <w:r>
        <w:instrText xml:space="preserve"> ADDIN EN.CITE &lt;EndNote&gt;&lt;Cite&gt;&lt;Author&gt;Department of Health and Human Services&lt;/Author&gt;&lt;Year&gt;2016&lt;/Year&gt;&lt;RecNum&gt;581&lt;/RecNum&gt;&lt;DisplayText&gt;&lt;style face="superscript"&gt;[2]&lt;/style&gt;&lt;/DisplayText&gt;&lt;record&gt;&lt;rec-number&gt;581&lt;/rec-number&gt;&lt;foreign-keys&gt;&lt;key app="EN" db-id="esxpx220jedsavestasxdew7f5p2etvzaaed" timestamp="1611112702"&gt;581&lt;/key&gt;&lt;/foreign-keys&gt;&lt;ref-type name="Government Document"&gt;46&lt;/ref-type&gt;&lt;contributors&gt;&lt;authors&gt;&lt;author&gt;Department of Health and Human Services,&lt;/author&gt;&lt;/authors&gt;&lt;/contributors&gt;&lt;titles&gt;&lt;title&gt;Allied health: credentialling, competency and capability framework (revised edition). Driving effective workforce practice in a changing health environment&lt;/title&gt;&lt;/titles&gt;&lt;edition&gt;Second&lt;/edition&gt;&lt;dates&gt;&lt;year&gt;2016&lt;/year&gt;&lt;/dates&gt;&lt;pub-location&gt;Melbourne&lt;/pub-location&gt;&lt;publisher&gt;State Government of Victoria&lt;/publisher&gt;&lt;urls&gt;&lt;related-urls&gt;&lt;url&gt;https://www2.health.vic.gov.au/health-workforce/allied-health-workforce/allied-health-ccc-framework&lt;/url&gt;&lt;/related-urls&gt;&lt;/urls&gt;&lt;/record&gt;&lt;/Cite&gt;&lt;/EndNote&gt;</w:instrText>
      </w:r>
      <w:r w:rsidRPr="0A5070F5">
        <w:rPr>
          <w:rStyle w:val="FootnoteReference"/>
        </w:rPr>
        <w:fldChar w:fldCharType="separate"/>
      </w:r>
      <w:r w:rsidR="00660285" w:rsidRPr="0A5070F5">
        <w:rPr>
          <w:noProof/>
          <w:vertAlign w:val="superscript"/>
        </w:rPr>
        <w:t>[2]</w:t>
      </w:r>
      <w:r w:rsidRPr="0A5070F5">
        <w:rPr>
          <w:rStyle w:val="FootnoteReference"/>
        </w:rPr>
        <w:fldChar w:fldCharType="end"/>
      </w:r>
    </w:p>
    <w:p w14:paraId="548776B9" w14:textId="77777777" w:rsidR="00AD53D7" w:rsidRPr="00903537" w:rsidRDefault="00AD53D7">
      <w:pPr>
        <w:pStyle w:val="Bullet1"/>
      </w:pPr>
      <w:r w:rsidRPr="0A5070F5">
        <w:rPr>
          <w:i/>
          <w:iCs/>
        </w:rPr>
        <w:t>Victorian assistant workforce model</w:t>
      </w:r>
      <w:r>
        <w:t xml:space="preserve"> (VAWM)</w:t>
      </w:r>
      <w:r w:rsidRPr="0A5070F5">
        <w:rPr>
          <w:rStyle w:val="FootnoteReference"/>
        </w:rPr>
        <w:fldChar w:fldCharType="begin"/>
      </w:r>
      <w:r>
        <w:instrText xml:space="preserve"> ADDIN EN.CITE &lt;EndNote&gt;&lt;Cite&gt;&lt;Author&gt;Department of Health and Human Services&lt;/Author&gt;&lt;Year&gt;2015&lt;/Year&gt;&lt;RecNum&gt;590&lt;/RecNum&gt;&lt;DisplayText&gt;&lt;style face="superscript"&gt;[6]&lt;/style&gt;&lt;/DisplayText&gt;&lt;record&gt;&lt;rec-number&gt;590&lt;/rec-number&gt;&lt;foreign-keys&gt;&lt;key app="EN" db-id="esxpx220jedsavestasxdew7f5p2etvzaaed" timestamp="1611193410"&gt;590&lt;/key&gt;&lt;/foreign-keys&gt;&lt;ref-type name="Government Document"&gt;46&lt;/ref-type&gt;&lt;contributors&gt;&lt;authors&gt;&lt;author&gt;Department of Health and Human Services,&lt;/author&gt;&lt;/authors&gt;&lt;/contributors&gt;&lt;titles&gt;&lt;title&gt;Victorian Assistant Workforce Model (allied health)&lt;/title&gt;&lt;/titles&gt;&lt;dates&gt;&lt;year&gt;2015&lt;/year&gt;&lt;/dates&gt;&lt;pub-location&gt;Melbourne&lt;/pub-location&gt;&lt;publisher&gt;State Government of Victoria&lt;/publisher&gt;&lt;urls&gt;&lt;related-urls&gt;&lt;url&gt;https://www2.health.vic.gov.au/health-workforce/allied-health-workforce/victorian-assistant-workforce-model&lt;/url&gt;&lt;/related-urls&gt;&lt;/urls&gt;&lt;/record&gt;&lt;/Cite&gt;&lt;/EndNote&gt;</w:instrText>
      </w:r>
      <w:r w:rsidRPr="0A5070F5">
        <w:rPr>
          <w:rStyle w:val="FootnoteReference"/>
        </w:rPr>
        <w:fldChar w:fldCharType="separate"/>
      </w:r>
      <w:r w:rsidR="00660285" w:rsidRPr="0A5070F5">
        <w:rPr>
          <w:noProof/>
          <w:vertAlign w:val="superscript"/>
        </w:rPr>
        <w:t>[6]</w:t>
      </w:r>
      <w:r w:rsidRPr="0A5070F5">
        <w:rPr>
          <w:rStyle w:val="FootnoteReference"/>
        </w:rPr>
        <w:fldChar w:fldCharType="end"/>
      </w:r>
    </w:p>
    <w:p w14:paraId="6BE26B33" w14:textId="77777777" w:rsidR="00AD53D7" w:rsidRPr="00903537" w:rsidRDefault="00AD53D7">
      <w:pPr>
        <w:pStyle w:val="Bullet1"/>
      </w:pPr>
      <w:r w:rsidRPr="0A5070F5">
        <w:rPr>
          <w:i/>
          <w:iCs/>
        </w:rPr>
        <w:t>Victorian clinical governance framework</w:t>
      </w:r>
      <w:r w:rsidRPr="0A5070F5">
        <w:rPr>
          <w:rStyle w:val="FootnoteReference"/>
        </w:rPr>
        <w:fldChar w:fldCharType="begin"/>
      </w:r>
      <w:r>
        <w:instrText xml:space="preserve"> ADDIN EN.CITE &lt;EndNote&gt;&lt;Cite&gt;&lt;Author&gt;Department of Health and Human Services&lt;/Author&gt;&lt;Year&gt;2017&lt;/Year&gt;&lt;RecNum&gt;587&lt;/RecNum&gt;&lt;DisplayText&gt;&lt;style face="superscript"&gt;[7]&lt;/style&gt;&lt;/DisplayText&gt;&lt;record&gt;&lt;rec-number&gt;587&lt;/rec-number&gt;&lt;foreign-keys&gt;&lt;key app="EN" db-id="esxpx220jedsavestasxdew7f5p2etvzaaed" timestamp="1611114194"&gt;587&lt;/key&gt;&lt;/foreign-keys&gt;&lt;ref-type name="Government Document"&gt;46&lt;/ref-type&gt;&lt;contributors&gt;&lt;authors&gt;&lt;author&gt;Department of Health and Human Services,&lt;/author&gt;&lt;/authors&gt;&lt;secondary-authors&gt;&lt;author&gt;Safer Care Victoria,&lt;/author&gt;&lt;/secondary-authors&gt;&lt;/contributors&gt;&lt;titles&gt;&lt;title&gt;Delivering high-quality healthcare - Victorian clinical governance framework&lt;/title&gt;&lt;/titles&gt;&lt;dates&gt;&lt;year&gt;2017&lt;/year&gt;&lt;/dates&gt;&lt;pub-location&gt;Melbourne&lt;/pub-location&gt;&lt;publisher&gt;State Government of Victoria&lt;/publisher&gt;&lt;urls&gt;&lt;related-urls&gt;&lt;url&gt;https://www.bettersafercare.vic.gov.au/sites/default/files/2018-03/SCV%20Clinical%20Governance%20Framework.pdf&lt;/url&gt;&lt;/related-urls&gt;&lt;/urls&gt;&lt;/record&gt;&lt;/Cite&gt;&lt;/EndNote&gt;</w:instrText>
      </w:r>
      <w:r w:rsidRPr="0A5070F5">
        <w:rPr>
          <w:rStyle w:val="FootnoteReference"/>
        </w:rPr>
        <w:fldChar w:fldCharType="separate"/>
      </w:r>
      <w:r w:rsidR="00660285" w:rsidRPr="0A5070F5">
        <w:rPr>
          <w:noProof/>
          <w:vertAlign w:val="superscript"/>
        </w:rPr>
        <w:t>[7]</w:t>
      </w:r>
      <w:r w:rsidRPr="0A5070F5">
        <w:rPr>
          <w:rStyle w:val="FootnoteReference"/>
        </w:rPr>
        <w:fldChar w:fldCharType="end"/>
      </w:r>
    </w:p>
    <w:p w14:paraId="6837751E" w14:textId="77777777" w:rsidR="00AD53D7" w:rsidRPr="00903537" w:rsidRDefault="00AD53D7">
      <w:pPr>
        <w:pStyle w:val="Bullet1"/>
      </w:pPr>
      <w:r w:rsidRPr="0A5070F5">
        <w:rPr>
          <w:i/>
          <w:iCs/>
        </w:rPr>
        <w:t>Victorian Allied health clinical supervision framework</w:t>
      </w:r>
      <w:r>
        <w:t>.</w:t>
      </w:r>
      <w:r w:rsidRPr="0A5070F5">
        <w:rPr>
          <w:rStyle w:val="FootnoteReference"/>
        </w:rPr>
        <w:fldChar w:fldCharType="begin"/>
      </w:r>
      <w:r>
        <w:instrText xml:space="preserve"> ADDIN EN.CITE &lt;EndNote&gt;&lt;Cite&gt;&lt;Author&gt;Department of Health and Human Services&lt;/Author&gt;&lt;Year&gt;2019&lt;/Year&gt;&lt;RecNum&gt;585&lt;/RecNum&gt;&lt;DisplayText&gt;&lt;style face="superscript"&gt;[8]&lt;/style&gt;&lt;/DisplayText&gt;&lt;record&gt;&lt;rec-number&gt;585&lt;/rec-number&gt;&lt;foreign-keys&gt;&lt;key app="EN" db-id="esxpx220jedsavestasxdew7f5p2etvzaaed" timestamp="1611113455"&gt;585&lt;/key&gt;&lt;/foreign-keys&gt;&lt;ref-type name="Government Document"&gt;46&lt;/ref-type&gt;&lt;contributors&gt;&lt;authors&gt;&lt;author&gt;Department of Health and Human Services,&lt;/author&gt;&lt;/authors&gt;&lt;/contributors&gt;&lt;titles&gt;&lt;title&gt;Victorian allied health clinical supervision framework&lt;/title&gt;&lt;/titles&gt;&lt;dates&gt;&lt;year&gt;2019&lt;/year&gt;&lt;/dates&gt;&lt;pub-location&gt;Melbourne&lt;/pub-location&gt;&lt;publisher&gt;State Government of Victoria&lt;/publisher&gt;&lt;urls&gt;&lt;related-urls&gt;&lt;url&gt;https://www2.health.vic.gov.au/health-workforce/allied-health-workforce/clinical-supervision-framework&lt;/url&gt;&lt;/related-urls&gt;&lt;/urls&gt;&lt;/record&gt;&lt;/Cite&gt;&lt;/EndNote&gt;</w:instrText>
      </w:r>
      <w:r w:rsidRPr="0A5070F5">
        <w:rPr>
          <w:rStyle w:val="FootnoteReference"/>
        </w:rPr>
        <w:fldChar w:fldCharType="separate"/>
      </w:r>
      <w:r w:rsidR="00660285" w:rsidRPr="0A5070F5">
        <w:rPr>
          <w:noProof/>
          <w:vertAlign w:val="superscript"/>
        </w:rPr>
        <w:t>[8]</w:t>
      </w:r>
      <w:r w:rsidRPr="0A5070F5">
        <w:rPr>
          <w:rStyle w:val="FootnoteReference"/>
        </w:rPr>
        <w:fldChar w:fldCharType="end"/>
      </w:r>
    </w:p>
    <w:p w14:paraId="3294E7D3" w14:textId="77777777" w:rsidR="00543891" w:rsidRPr="00903537" w:rsidRDefault="00543891">
      <w:pPr>
        <w:spacing w:after="0" w:line="240" w:lineRule="auto"/>
        <w:rPr>
          <w:rFonts w:eastAsia="Times"/>
        </w:rPr>
      </w:pPr>
      <w:r w:rsidRPr="00903537">
        <w:br w:type="page"/>
      </w:r>
    </w:p>
    <w:p w14:paraId="158E6106" w14:textId="77777777" w:rsidR="007A5881" w:rsidRPr="00903537" w:rsidRDefault="007A5881" w:rsidP="007A5881">
      <w:pPr>
        <w:pStyle w:val="Heading2"/>
      </w:pPr>
      <w:bookmarkStart w:id="17" w:name="_Toc151112594"/>
      <w:bookmarkEnd w:id="16"/>
      <w:r w:rsidRPr="00903537">
        <w:lastRenderedPageBreak/>
        <w:t>How to use the recommendations and resources</w:t>
      </w:r>
      <w:bookmarkEnd w:id="17"/>
    </w:p>
    <w:p w14:paraId="122CCEB7" w14:textId="39A1ECAB" w:rsidR="00543891" w:rsidRPr="00903537" w:rsidRDefault="001A28D5" w:rsidP="007A5881">
      <w:pPr>
        <w:pStyle w:val="Body"/>
      </w:pPr>
      <w:r>
        <w:t>Th</w:t>
      </w:r>
      <w:r w:rsidR="00543891">
        <w:t xml:space="preserve">e workforce recommendations </w:t>
      </w:r>
      <w:r>
        <w:t>include both recommendations and relevant resources to help achieve them.</w:t>
      </w:r>
    </w:p>
    <w:p w14:paraId="5C030A69" w14:textId="77777777" w:rsidR="00543891" w:rsidRPr="00903537" w:rsidRDefault="007A5881" w:rsidP="007A5881">
      <w:pPr>
        <w:pStyle w:val="Body"/>
      </w:pPr>
      <w:r w:rsidRPr="00903537">
        <w:t xml:space="preserve">The resources are designed </w:t>
      </w:r>
      <w:r w:rsidR="00543891" w:rsidRPr="00903537">
        <w:t xml:space="preserve">to be </w:t>
      </w:r>
      <w:r w:rsidRPr="00903537">
        <w:t>use</w:t>
      </w:r>
      <w:r w:rsidR="00543891" w:rsidRPr="00903537">
        <w:t>d</w:t>
      </w:r>
      <w:r w:rsidRPr="00903537">
        <w:t xml:space="preserve"> </w:t>
      </w:r>
      <w:r w:rsidR="00543891" w:rsidRPr="00903537">
        <w:t xml:space="preserve">for both </w:t>
      </w:r>
      <w:r w:rsidRPr="00903537">
        <w:t>implementation and evaluation of the recommendations. The</w:t>
      </w:r>
      <w:r w:rsidR="00543891" w:rsidRPr="00903537">
        <w:t xml:space="preserve"> resources</w:t>
      </w:r>
      <w:r w:rsidRPr="00903537">
        <w:t xml:space="preserve"> can be tailored to individual workplace</w:t>
      </w:r>
      <w:r w:rsidR="00543891" w:rsidRPr="00903537">
        <w:t>s and their</w:t>
      </w:r>
      <w:r w:rsidRPr="00903537">
        <w:t xml:space="preserve"> governance requirements.</w:t>
      </w:r>
    </w:p>
    <w:p w14:paraId="62996EE2" w14:textId="114FCB0E" w:rsidR="007A5881" w:rsidRDefault="007A5881" w:rsidP="007A5881">
      <w:pPr>
        <w:pStyle w:val="Body"/>
      </w:pPr>
      <w:r w:rsidRPr="006F56E3">
        <w:t xml:space="preserve">Progress measurement tools and clinician checklists </w:t>
      </w:r>
      <w:r w:rsidR="001800DC" w:rsidRPr="006F56E3">
        <w:t xml:space="preserve">are available on the </w:t>
      </w:r>
      <w:hyperlink r:id="rId22" w:history="1">
        <w:r w:rsidR="001800DC" w:rsidRPr="00122E09">
          <w:rPr>
            <w:rStyle w:val="Hyperlink"/>
          </w:rPr>
          <w:t xml:space="preserve">department’s </w:t>
        </w:r>
        <w:r w:rsidR="001D7407" w:rsidRPr="00122E09">
          <w:rPr>
            <w:rStyle w:val="Hyperlink"/>
          </w:rPr>
          <w:t>Victorian Allied Health Assistant Workforce Recommendation and Resources web</w:t>
        </w:r>
        <w:r w:rsidR="00830ECD" w:rsidRPr="00122E09">
          <w:rPr>
            <w:rStyle w:val="Hyperlink"/>
          </w:rPr>
          <w:t xml:space="preserve"> </w:t>
        </w:r>
        <w:r w:rsidR="001D7407" w:rsidRPr="00122E09">
          <w:rPr>
            <w:rStyle w:val="Hyperlink"/>
          </w:rPr>
          <w:t>page</w:t>
        </w:r>
      </w:hyperlink>
      <w:r w:rsidR="006F56E3" w:rsidRPr="006F56E3">
        <w:t xml:space="preserve"> &lt;</w:t>
      </w:r>
      <w:r w:rsidR="001D7407" w:rsidRPr="006F56E3">
        <w:t>https://www.health.vic.gov.au/allied-health-workforce/victorian-allied-health-assistant-workforce-recommendations-resources</w:t>
      </w:r>
      <w:r w:rsidR="001800DC" w:rsidRPr="006F56E3">
        <w:t>&gt;</w:t>
      </w:r>
      <w:r w:rsidRPr="006F56E3">
        <w:t>.</w:t>
      </w:r>
    </w:p>
    <w:p w14:paraId="7424962E" w14:textId="1D651546" w:rsidR="005C5CED" w:rsidRDefault="005C5CED" w:rsidP="00A77D70">
      <w:pPr>
        <w:pStyle w:val="Body"/>
      </w:pPr>
      <w:r>
        <w:t>A</w:t>
      </w:r>
      <w:r w:rsidR="00A77D70" w:rsidRPr="00A77D70">
        <w:t>ll 18 recommendations are relevant to AHAs, AHPs and employers working in the VET sector.</w:t>
      </w:r>
    </w:p>
    <w:p w14:paraId="52D8B60C" w14:textId="3C704FDD" w:rsidR="00A77D70" w:rsidRPr="00A77D70" w:rsidRDefault="00A77D70" w:rsidP="00A77D70">
      <w:pPr>
        <w:pStyle w:val="Body"/>
      </w:pPr>
      <w:r w:rsidRPr="00A77D70">
        <w:t>The following are the themes most relevant for the VET sector</w:t>
      </w:r>
      <w:r w:rsidR="005C5CED">
        <w:t xml:space="preserve">, and </w:t>
      </w:r>
      <w:r w:rsidR="00C36EAD">
        <w:t>allied health workforce</w:t>
      </w:r>
      <w:r w:rsidRPr="00A77D70">
        <w:t xml:space="preserve"> </w:t>
      </w:r>
      <w:r w:rsidR="0063247E">
        <w:t xml:space="preserve">and employers </w:t>
      </w:r>
      <w:r w:rsidRPr="00A77D70">
        <w:t>respectively.</w:t>
      </w:r>
    </w:p>
    <w:p w14:paraId="5ECCDC8C" w14:textId="3BB4958C" w:rsidR="00A77D70" w:rsidRPr="00A77D70" w:rsidRDefault="00A77D70" w:rsidP="00A77D70">
      <w:pPr>
        <w:pStyle w:val="Body"/>
      </w:pPr>
      <w:r w:rsidRPr="00A77D70">
        <w:rPr>
          <w:b/>
          <w:bCs/>
        </w:rPr>
        <w:t>VET sector:</w:t>
      </w:r>
    </w:p>
    <w:p w14:paraId="7435E02A" w14:textId="19D9E18C" w:rsidR="00A77D70" w:rsidRPr="00A77D70" w:rsidRDefault="00A77D70" w:rsidP="00C110D0">
      <w:pPr>
        <w:pStyle w:val="Bullet1"/>
      </w:pPr>
      <w:r w:rsidRPr="00A77D70">
        <w:t>pre-employment training</w:t>
      </w:r>
    </w:p>
    <w:p w14:paraId="51E5AE62" w14:textId="56AE687D" w:rsidR="00A77D70" w:rsidRPr="00A77D70" w:rsidRDefault="00A77D70" w:rsidP="00C110D0">
      <w:pPr>
        <w:pStyle w:val="Bullet1"/>
      </w:pPr>
      <w:r w:rsidRPr="00A77D70">
        <w:t>recruitment and induction.</w:t>
      </w:r>
    </w:p>
    <w:p w14:paraId="735FBAA4" w14:textId="63D66E34" w:rsidR="00A77D70" w:rsidRPr="00C110D0" w:rsidRDefault="00A630E3" w:rsidP="00C110D0">
      <w:pPr>
        <w:pStyle w:val="Bodyafterbullets"/>
        <w:rPr>
          <w:b/>
          <w:bCs/>
        </w:rPr>
      </w:pPr>
      <w:r w:rsidRPr="00C110D0">
        <w:rPr>
          <w:b/>
          <w:bCs/>
        </w:rPr>
        <w:t>Allied health workforce</w:t>
      </w:r>
      <w:r w:rsidR="0063247E" w:rsidRPr="00C110D0">
        <w:rPr>
          <w:b/>
          <w:bCs/>
        </w:rPr>
        <w:t xml:space="preserve"> and employers</w:t>
      </w:r>
      <w:r w:rsidR="00A77D70" w:rsidRPr="00C110D0">
        <w:rPr>
          <w:b/>
          <w:bCs/>
        </w:rPr>
        <w:t>:</w:t>
      </w:r>
    </w:p>
    <w:p w14:paraId="1E4E8BCA" w14:textId="760F6AC0" w:rsidR="000C25ED" w:rsidRDefault="000C25ED" w:rsidP="00C110D0">
      <w:pPr>
        <w:pStyle w:val="Bullet1"/>
      </w:pPr>
      <w:r>
        <w:t>pre-employment training</w:t>
      </w:r>
    </w:p>
    <w:p w14:paraId="3A882C00" w14:textId="2769BB98" w:rsidR="00A77D70" w:rsidRPr="00A77D70" w:rsidRDefault="00A77D70" w:rsidP="00C110D0">
      <w:pPr>
        <w:pStyle w:val="Bullet1"/>
      </w:pPr>
      <w:r>
        <w:t xml:space="preserve">workforce planning and </w:t>
      </w:r>
      <w:proofErr w:type="gramStart"/>
      <w:r>
        <w:t>governance</w:t>
      </w:r>
      <w:proofErr w:type="gramEnd"/>
      <w:r>
        <w:t> </w:t>
      </w:r>
    </w:p>
    <w:p w14:paraId="150CD0BF" w14:textId="77777777" w:rsidR="00A77D70" w:rsidRPr="00A77D70" w:rsidRDefault="00A77D70" w:rsidP="00C110D0">
      <w:pPr>
        <w:pStyle w:val="Bullet1"/>
      </w:pPr>
      <w:r w:rsidRPr="00A77D70">
        <w:t xml:space="preserve">consumer-centred therapy and </w:t>
      </w:r>
      <w:proofErr w:type="gramStart"/>
      <w:r w:rsidRPr="00A77D70">
        <w:t>supports</w:t>
      </w:r>
      <w:proofErr w:type="gramEnd"/>
      <w:r w:rsidRPr="00A77D70">
        <w:t> </w:t>
      </w:r>
    </w:p>
    <w:p w14:paraId="27B0F393" w14:textId="77777777" w:rsidR="00A77D70" w:rsidRPr="00A77D70" w:rsidRDefault="00A77D70" w:rsidP="00C110D0">
      <w:pPr>
        <w:pStyle w:val="Bullet1"/>
      </w:pPr>
      <w:r w:rsidRPr="00A77D70">
        <w:t>recruitment and induction </w:t>
      </w:r>
    </w:p>
    <w:p w14:paraId="4A7D0D1E" w14:textId="77777777" w:rsidR="00A77D70" w:rsidRPr="00A77D70" w:rsidRDefault="00A77D70" w:rsidP="00C110D0">
      <w:pPr>
        <w:pStyle w:val="Bullet1"/>
      </w:pPr>
      <w:r w:rsidRPr="00A77D70">
        <w:t>workplace training and development </w:t>
      </w:r>
    </w:p>
    <w:p w14:paraId="3A6D1303" w14:textId="77777777" w:rsidR="00A77D70" w:rsidRPr="00A77D70" w:rsidRDefault="00A77D70" w:rsidP="00C110D0">
      <w:pPr>
        <w:pStyle w:val="Bullet1"/>
      </w:pPr>
      <w:r w:rsidRPr="00A77D70">
        <w:t>AHAs in the disability sector. </w:t>
      </w:r>
    </w:p>
    <w:p w14:paraId="682C0538" w14:textId="1F0DEEB4" w:rsidR="005C5CED" w:rsidRDefault="005C5CED">
      <w:pPr>
        <w:spacing w:after="0" w:line="240" w:lineRule="auto"/>
        <w:rPr>
          <w:rFonts w:eastAsia="Times"/>
        </w:rPr>
      </w:pPr>
      <w:r>
        <w:br w:type="page"/>
      </w:r>
    </w:p>
    <w:p w14:paraId="359AF15F" w14:textId="77777777" w:rsidR="009D3196" w:rsidRPr="00903537" w:rsidRDefault="009D3196" w:rsidP="009D3196">
      <w:pPr>
        <w:pStyle w:val="Heading2"/>
      </w:pPr>
      <w:bookmarkStart w:id="18" w:name="_Toc151112595"/>
      <w:r w:rsidRPr="00903537">
        <w:lastRenderedPageBreak/>
        <w:t>Glossary</w:t>
      </w:r>
      <w:bookmarkEnd w:id="18"/>
    </w:p>
    <w:tbl>
      <w:tblPr>
        <w:tblStyle w:val="Bluetable"/>
        <w:tblW w:w="9292" w:type="dxa"/>
        <w:tblInd w:w="-105" w:type="dxa"/>
        <w:tblLook w:val="04A0" w:firstRow="1" w:lastRow="0" w:firstColumn="1" w:lastColumn="0" w:noHBand="0" w:noVBand="1"/>
      </w:tblPr>
      <w:tblGrid>
        <w:gridCol w:w="1948"/>
        <w:gridCol w:w="7344"/>
      </w:tblGrid>
      <w:tr w:rsidR="009D3196" w:rsidRPr="001E6909" w14:paraId="1A9C2B93" w14:textId="77777777" w:rsidTr="365E3E3B">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8" w:type="dxa"/>
          </w:tcPr>
          <w:p w14:paraId="142AA97F" w14:textId="77777777" w:rsidR="009D3196" w:rsidRPr="001E6909" w:rsidRDefault="009D3196" w:rsidP="005676B4">
            <w:pPr>
              <w:pStyle w:val="Tablecolhead"/>
              <w:rPr>
                <w:lang w:val="en-AU"/>
              </w:rPr>
            </w:pPr>
            <w:r w:rsidRPr="001E6909">
              <w:rPr>
                <w:lang w:val="en-AU"/>
              </w:rPr>
              <w:t>Term</w:t>
            </w:r>
          </w:p>
        </w:tc>
        <w:tc>
          <w:tcPr>
            <w:tcW w:w="7344" w:type="dxa"/>
          </w:tcPr>
          <w:p w14:paraId="43B53AC3" w14:textId="77777777" w:rsidR="009D3196" w:rsidRPr="001E6909" w:rsidRDefault="009D3196" w:rsidP="005676B4">
            <w:pPr>
              <w:pStyle w:val="Tablecolhead"/>
              <w:cnfStyle w:val="100000000000" w:firstRow="1" w:lastRow="0" w:firstColumn="0" w:lastColumn="0" w:oddVBand="0" w:evenVBand="0" w:oddHBand="0" w:evenHBand="0" w:firstRowFirstColumn="0" w:firstRowLastColumn="0" w:lastRowFirstColumn="0" w:lastRowLastColumn="0"/>
              <w:rPr>
                <w:lang w:val="en-AU"/>
              </w:rPr>
            </w:pPr>
            <w:r w:rsidRPr="001E6909">
              <w:rPr>
                <w:lang w:val="en-AU"/>
              </w:rPr>
              <w:t>Definition</w:t>
            </w:r>
          </w:p>
        </w:tc>
      </w:tr>
      <w:tr w:rsidR="009D3196" w:rsidRPr="001E6909" w14:paraId="085329B2"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74406CFB" w14:textId="77777777" w:rsidR="009D3196" w:rsidRPr="001E6909" w:rsidRDefault="009D3196" w:rsidP="00FC388E">
            <w:pPr>
              <w:pStyle w:val="Body"/>
              <w:rPr>
                <w:lang w:val="en-AU"/>
              </w:rPr>
            </w:pPr>
            <w:r w:rsidRPr="001E6909">
              <w:rPr>
                <w:lang w:val="en-AU"/>
              </w:rPr>
              <w:t>Allied health assistant (AHA)</w:t>
            </w:r>
          </w:p>
        </w:tc>
        <w:tc>
          <w:tcPr>
            <w:tcW w:w="7344" w:type="dxa"/>
          </w:tcPr>
          <w:p w14:paraId="66A1DD6E" w14:textId="77777777" w:rsidR="009D3196" w:rsidRPr="001E6909" w:rsidRDefault="001F4259"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A</w:t>
            </w:r>
            <w:r w:rsidR="009D3196" w:rsidRPr="001E6909">
              <w:rPr>
                <w:lang w:val="en-AU"/>
              </w:rPr>
              <w:t xml:space="preserve"> person working in health or aged care, and therapy assistants working in the disability sector, under the supervision and delegation of an allied health professional.</w:t>
            </w:r>
          </w:p>
          <w:p w14:paraId="6AB8B5BA" w14:textId="77777777" w:rsidR="001F4259" w:rsidRPr="001E6909" w:rsidRDefault="009D3196"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An </w:t>
            </w:r>
            <w:r w:rsidR="0032423B" w:rsidRPr="001E6909">
              <w:rPr>
                <w:lang w:val="en-AU"/>
              </w:rPr>
              <w:t xml:space="preserve">AHA </w:t>
            </w:r>
            <w:r w:rsidRPr="001E6909">
              <w:rPr>
                <w:lang w:val="en-AU"/>
              </w:rPr>
              <w:t>is a healthcare worker who has demonstrated competencies to provide person-centred, evidence-informed therapy and support to individuals and groups to</w:t>
            </w:r>
            <w:r w:rsidR="001F4259" w:rsidRPr="001E6909">
              <w:rPr>
                <w:lang w:val="en-AU"/>
              </w:rPr>
              <w:t>:</w:t>
            </w:r>
          </w:p>
          <w:p w14:paraId="4B208892" w14:textId="77777777" w:rsidR="001F4259" w:rsidRPr="001E6909" w:rsidRDefault="009D3196">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help protect, restore and maintain optimal </w:t>
            </w:r>
            <w:proofErr w:type="gramStart"/>
            <w:r w:rsidRPr="001E6909">
              <w:rPr>
                <w:lang w:val="en-AU"/>
              </w:rPr>
              <w:t>function</w:t>
            </w:r>
            <w:proofErr w:type="gramEnd"/>
          </w:p>
          <w:p w14:paraId="3A242760" w14:textId="77777777" w:rsidR="009D3196" w:rsidRPr="001E6909" w:rsidRDefault="009D3196">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promote independence and wellbeing.</w:t>
            </w:r>
          </w:p>
          <w:p w14:paraId="18075BA7" w14:textId="77777777" w:rsidR="009D3196" w:rsidRPr="001E6909" w:rsidRDefault="009D3196" w:rsidP="005676B4">
            <w:pPr>
              <w:pStyle w:val="Bodyafterbullets"/>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An allied health assistant works:</w:t>
            </w:r>
          </w:p>
          <w:p w14:paraId="6D53DDF9" w14:textId="77777777" w:rsidR="009D3196" w:rsidRPr="001E6909" w:rsidRDefault="009D3196">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within a defined scope of practice and in a variety of settings, where they actively foster a safe and inclusive </w:t>
            </w:r>
            <w:proofErr w:type="gramStart"/>
            <w:r w:rsidRPr="001E6909">
              <w:rPr>
                <w:lang w:val="en-AU"/>
              </w:rPr>
              <w:t>environment</w:t>
            </w:r>
            <w:proofErr w:type="gramEnd"/>
          </w:p>
          <w:p w14:paraId="45777E29" w14:textId="77777777" w:rsidR="009D3196" w:rsidRPr="001E6909" w:rsidRDefault="009D3196">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under the delegation and supervision of an allied health professional.</w:t>
            </w:r>
          </w:p>
          <w:p w14:paraId="142FC988" w14:textId="77777777" w:rsidR="009D3196" w:rsidRPr="001E6909" w:rsidRDefault="009D3196" w:rsidP="00FC388E">
            <w:pPr>
              <w:pStyle w:val="Bodyafterbullets"/>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The level of supervision may be direct, </w:t>
            </w:r>
            <w:proofErr w:type="gramStart"/>
            <w:r w:rsidRPr="001E6909">
              <w:rPr>
                <w:lang w:val="en-AU"/>
              </w:rPr>
              <w:t>indirect</w:t>
            </w:r>
            <w:proofErr w:type="gramEnd"/>
            <w:r w:rsidRPr="001E6909">
              <w:rPr>
                <w:lang w:val="en-AU"/>
              </w:rPr>
              <w:t xml:space="preserve"> or remote</w:t>
            </w:r>
            <w:r w:rsidR="001F4259" w:rsidRPr="001E6909">
              <w:rPr>
                <w:lang w:val="en-AU"/>
              </w:rPr>
              <w:t>,</w:t>
            </w:r>
            <w:r w:rsidRPr="001E6909">
              <w:rPr>
                <w:lang w:val="en-AU"/>
              </w:rPr>
              <w:t xml:space="preserve"> depend</w:t>
            </w:r>
            <w:r w:rsidR="001F4259" w:rsidRPr="001E6909">
              <w:rPr>
                <w:lang w:val="en-AU"/>
              </w:rPr>
              <w:t>ing</w:t>
            </w:r>
            <w:r w:rsidRPr="001E6909">
              <w:rPr>
                <w:lang w:val="en-AU"/>
              </w:rPr>
              <w:t xml:space="preserve"> on the </w:t>
            </w:r>
            <w:r w:rsidR="001F4259" w:rsidRPr="001E6909">
              <w:rPr>
                <w:lang w:val="en-AU"/>
              </w:rPr>
              <w:t xml:space="preserve">AHA’s </w:t>
            </w:r>
            <w:r w:rsidRPr="001E6909">
              <w:rPr>
                <w:lang w:val="en-AU"/>
              </w:rPr>
              <w:t>demonstrated competencies, capabilities and experience</w:t>
            </w:r>
            <w:r w:rsidR="00C1621F" w:rsidRPr="001E6909">
              <w:rPr>
                <w:lang w:val="en-AU"/>
              </w:rPr>
              <w:t>.</w:t>
            </w:r>
            <w:r w:rsidR="00C1621F" w:rsidRPr="001E6909">
              <w:rPr>
                <w:rStyle w:val="FootnoteReference"/>
                <w:lang w:val="en-AU"/>
              </w:rPr>
              <w:t>[36]</w:t>
            </w:r>
          </w:p>
        </w:tc>
      </w:tr>
      <w:tr w:rsidR="009D3196" w:rsidRPr="001E6909" w14:paraId="113167CD"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7973497C" w14:textId="77777777" w:rsidR="009D3196" w:rsidRPr="001E6909" w:rsidRDefault="009D3196" w:rsidP="00FC388E">
            <w:pPr>
              <w:pStyle w:val="Body"/>
              <w:rPr>
                <w:lang w:val="en-AU"/>
              </w:rPr>
            </w:pPr>
            <w:r w:rsidRPr="001E6909">
              <w:rPr>
                <w:lang w:val="en-AU"/>
              </w:rPr>
              <w:t>Allied health professional (AHP)</w:t>
            </w:r>
          </w:p>
        </w:tc>
        <w:tc>
          <w:tcPr>
            <w:tcW w:w="7344" w:type="dxa"/>
          </w:tcPr>
          <w:p w14:paraId="56D7003F" w14:textId="1801D691" w:rsidR="009D3196" w:rsidRPr="001E6909" w:rsidRDefault="001F4259"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365E3E3B">
              <w:rPr>
                <w:lang w:val="en-AU"/>
              </w:rPr>
              <w:t>A</w:t>
            </w:r>
            <w:r w:rsidR="009D3196" w:rsidRPr="365E3E3B">
              <w:rPr>
                <w:lang w:val="en-AU"/>
              </w:rPr>
              <w:t xml:space="preserve"> graduate of an allied health professional degree whose role, in part, is to delegate to allied health assistants.</w:t>
            </w:r>
            <w:r w:rsidR="542701C1" w:rsidRPr="365E3E3B">
              <w:rPr>
                <w:lang w:val="en-AU"/>
              </w:rPr>
              <w:t xml:space="preserve"> </w:t>
            </w:r>
            <w:r w:rsidR="542701C1" w:rsidRPr="365E3E3B">
              <w:rPr>
                <w:rFonts w:eastAsia="Arial" w:cs="Arial"/>
                <w:szCs w:val="21"/>
                <w:lang w:val="en-AU"/>
              </w:rPr>
              <w:t>In Victoria, there are 27 allied health professions across the categories of therapies and sciences.</w:t>
            </w:r>
          </w:p>
        </w:tc>
      </w:tr>
      <w:tr w:rsidR="00E34E6E" w:rsidRPr="001E6909" w14:paraId="45DA4D3C"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2F67E111" w14:textId="77777777" w:rsidR="00E34E6E" w:rsidRPr="001E6909" w:rsidRDefault="00E34E6E" w:rsidP="00001B1A">
            <w:pPr>
              <w:pStyle w:val="Body"/>
              <w:rPr>
                <w:highlight w:val="yellow"/>
                <w:lang w:val="en-AU"/>
              </w:rPr>
            </w:pPr>
            <w:r w:rsidRPr="001E6909">
              <w:rPr>
                <w:lang w:val="en-AU"/>
              </w:rPr>
              <w:t>Best use (or optimal use)</w:t>
            </w:r>
          </w:p>
        </w:tc>
        <w:tc>
          <w:tcPr>
            <w:tcW w:w="7344" w:type="dxa"/>
          </w:tcPr>
          <w:p w14:paraId="3F32087E" w14:textId="77777777" w:rsidR="00E34E6E" w:rsidRPr="001E6909" w:rsidRDefault="00E34E6E" w:rsidP="00001B1A">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Making best use of AHAs so consumer demand for allied health services is better met:</w:t>
            </w:r>
          </w:p>
          <w:p w14:paraId="7D7C8FE7" w14:textId="77777777" w:rsidR="00E34E6E" w:rsidRPr="001E6909" w:rsidRDefault="00E34E6E">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AHPs can work to the full extent of their scope of practice</w:t>
            </w:r>
            <w:r w:rsidR="001A091D" w:rsidRPr="001E6909">
              <w:rPr>
                <w:lang w:val="en-AU"/>
              </w:rPr>
              <w:t>,</w:t>
            </w:r>
            <w:r w:rsidRPr="001E6909">
              <w:rPr>
                <w:lang w:val="en-AU"/>
              </w:rPr>
              <w:t xml:space="preserve"> in a culture of ongoing learning that supports safe and effective </w:t>
            </w:r>
            <w:proofErr w:type="gramStart"/>
            <w:r w:rsidRPr="001E6909">
              <w:rPr>
                <w:lang w:val="en-AU"/>
              </w:rPr>
              <w:t>care</w:t>
            </w:r>
            <w:proofErr w:type="gramEnd"/>
          </w:p>
          <w:p w14:paraId="2EA991B9" w14:textId="77777777" w:rsidR="00E34E6E" w:rsidRPr="001E6909" w:rsidRDefault="00E34E6E">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AHAs are used to the full extent of their skills and scope of practice across all allied health therapy disciplines in health, </w:t>
            </w:r>
            <w:proofErr w:type="gramStart"/>
            <w:r w:rsidRPr="001E6909">
              <w:rPr>
                <w:lang w:val="en-AU"/>
              </w:rPr>
              <w:t>disability</w:t>
            </w:r>
            <w:proofErr w:type="gramEnd"/>
            <w:r w:rsidRPr="001E6909">
              <w:rPr>
                <w:lang w:val="en-AU"/>
              </w:rPr>
              <w:t xml:space="preserve"> and aged care.</w:t>
            </w:r>
          </w:p>
          <w:p w14:paraId="3A4822F9" w14:textId="77777777" w:rsidR="00E34E6E" w:rsidRPr="001E6909" w:rsidRDefault="00E34E6E" w:rsidP="00001B1A">
            <w:pPr>
              <w:pStyle w:val="Bodyafterbullets"/>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Indicators of this:</w:t>
            </w:r>
          </w:p>
          <w:p w14:paraId="7C729035" w14:textId="77777777" w:rsidR="00E34E6E" w:rsidRPr="001E6909" w:rsidRDefault="00E34E6E">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AHAs have greater than 70</w:t>
            </w:r>
            <w:r w:rsidR="001A091D" w:rsidRPr="001E6909">
              <w:rPr>
                <w:lang w:val="en-AU"/>
              </w:rPr>
              <w:t>%</w:t>
            </w:r>
            <w:r w:rsidRPr="001E6909">
              <w:rPr>
                <w:lang w:val="en-AU"/>
              </w:rPr>
              <w:t xml:space="preserve"> clinical load (that is directly consumer facing)</w:t>
            </w:r>
          </w:p>
          <w:p w14:paraId="521334B8" w14:textId="77777777" w:rsidR="00E34E6E" w:rsidRPr="001E6909" w:rsidRDefault="00E34E6E">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AHPs delegate up to 25</w:t>
            </w:r>
            <w:r w:rsidR="001A091D" w:rsidRPr="001E6909">
              <w:rPr>
                <w:lang w:val="en-AU"/>
              </w:rPr>
              <w:t>%</w:t>
            </w:r>
            <w:r w:rsidRPr="001E6909">
              <w:rPr>
                <w:lang w:val="en-AU"/>
              </w:rPr>
              <w:t xml:space="preserve"> of their consumer-facing work to AHAs.</w:t>
            </w:r>
            <w:r w:rsidRPr="001E6909">
              <w:rPr>
                <w:rStyle w:val="FootnoteReference"/>
              </w:rPr>
              <w:fldChar w:fldCharType="begin"/>
            </w:r>
            <w:r w:rsidRPr="001E6909">
              <w:rPr>
                <w:lang w:val="en-AU"/>
              </w:rPr>
              <w:instrText xml:space="preserve"> ADDIN EN.CITE &lt;EndNote&gt;&lt;Cite&gt;&lt;Author&gt;Duckett&lt;/Author&gt;&lt;Year&gt;2014&lt;/Year&gt;&lt;RecNum&gt;522&lt;/RecNum&gt;&lt;DisplayText&gt;&lt;style face="superscript"&gt;[9]&lt;/style&gt;&lt;/DisplayText&gt;&lt;record&gt;&lt;rec-number&gt;522&lt;/rec-number&gt;&lt;foreign-keys&gt;&lt;key app="EN" db-id="esxpx220jedsavestasxdew7f5p2etvzaaed" timestamp="1592532886"&gt;522&lt;/key&gt;&lt;/foreign-keys&gt;&lt;ref-type name="Report"&gt;27&lt;/ref-type&gt;&lt;contributors&gt;&lt;authors&gt;&lt;author&gt;Duckett, S.&lt;/author&gt;&lt;author&gt;Breadon, P.&lt;/author&gt;&lt;author&gt;Farmer, J.&lt;/author&gt;&lt;/authors&gt;&lt;/contributors&gt;&lt;titles&gt;&lt;title&gt;Unlocking skills in hospitals: better jobs, more care&lt;/title&gt;&lt;short-title&gt;Unlocking skills in hospitals: better jobs, more care&lt;/short-title&gt;&lt;/titles&gt;&lt;dates&gt;&lt;year&gt;2014&lt;/year&gt;&lt;/dates&gt;&lt;publisher&gt;Grattan Institute&lt;/publisher&gt;&lt;urls&gt;&lt;related-urls&gt;&lt;url&gt;https://grattan.edu.au/wp-content/uploads/2014/05/810-unlocking-skills-in-hospitals.pdf&lt;/url&gt;&lt;/related-urls&gt;&lt;/urls&gt;&lt;/record&gt;&lt;/Cite&gt;&lt;/EndNote&gt;</w:instrText>
            </w:r>
            <w:r w:rsidRPr="001E6909">
              <w:rPr>
                <w:rStyle w:val="FootnoteReference"/>
              </w:rPr>
              <w:fldChar w:fldCharType="separate"/>
            </w:r>
            <w:r w:rsidR="00660285" w:rsidRPr="001E6909">
              <w:rPr>
                <w:noProof/>
                <w:vertAlign w:val="superscript"/>
                <w:lang w:val="en-AU"/>
              </w:rPr>
              <w:t>[9]</w:t>
            </w:r>
            <w:r w:rsidRPr="001E6909">
              <w:rPr>
                <w:rStyle w:val="FootnoteReference"/>
              </w:rPr>
              <w:fldChar w:fldCharType="end"/>
            </w:r>
          </w:p>
        </w:tc>
      </w:tr>
      <w:tr w:rsidR="009D3196" w:rsidRPr="001E6909" w14:paraId="5F001DB0"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62D1E131" w14:textId="77777777" w:rsidR="009D3196" w:rsidRPr="001E6909" w:rsidRDefault="009D3196" w:rsidP="00FC388E">
            <w:pPr>
              <w:pStyle w:val="Body"/>
              <w:rPr>
                <w:lang w:val="en-AU"/>
              </w:rPr>
            </w:pPr>
            <w:r w:rsidRPr="001E6909">
              <w:rPr>
                <w:lang w:val="en-AU"/>
              </w:rPr>
              <w:t>Brokered models of care</w:t>
            </w:r>
          </w:p>
        </w:tc>
        <w:tc>
          <w:tcPr>
            <w:tcW w:w="7344" w:type="dxa"/>
          </w:tcPr>
          <w:p w14:paraId="28B9124F" w14:textId="77777777" w:rsidR="009D3196" w:rsidRPr="001E6909" w:rsidRDefault="001F4259"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T</w:t>
            </w:r>
            <w:r w:rsidR="009D3196" w:rsidRPr="001E6909">
              <w:rPr>
                <w:lang w:val="en-AU"/>
              </w:rPr>
              <w:t xml:space="preserve">hird party models of care where the </w:t>
            </w:r>
            <w:r w:rsidRPr="001E6909">
              <w:rPr>
                <w:lang w:val="en-AU"/>
              </w:rPr>
              <w:t xml:space="preserve">AHP </w:t>
            </w:r>
            <w:r w:rsidR="009D3196" w:rsidRPr="001E6909">
              <w:rPr>
                <w:lang w:val="en-AU"/>
              </w:rPr>
              <w:t xml:space="preserve">or </w:t>
            </w:r>
            <w:r w:rsidRPr="001E6909">
              <w:rPr>
                <w:lang w:val="en-AU"/>
              </w:rPr>
              <w:t xml:space="preserve">AHA </w:t>
            </w:r>
            <w:r w:rsidR="009D3196" w:rsidRPr="001E6909">
              <w:rPr>
                <w:lang w:val="en-AU"/>
              </w:rPr>
              <w:t xml:space="preserve">workforce </w:t>
            </w:r>
            <w:r w:rsidRPr="001E6909">
              <w:rPr>
                <w:lang w:val="en-AU"/>
              </w:rPr>
              <w:t xml:space="preserve">(or both) </w:t>
            </w:r>
            <w:r w:rsidR="009D3196" w:rsidRPr="001E6909">
              <w:rPr>
                <w:lang w:val="en-AU"/>
              </w:rPr>
              <w:t>is subcontracted</w:t>
            </w:r>
            <w:r w:rsidRPr="001E6909">
              <w:rPr>
                <w:lang w:val="en-AU"/>
              </w:rPr>
              <w:t>.</w:t>
            </w:r>
            <w:r w:rsidR="009D3196" w:rsidRPr="001E6909">
              <w:rPr>
                <w:lang w:val="en-AU"/>
              </w:rPr>
              <w:t xml:space="preserve"> </w:t>
            </w:r>
            <w:r w:rsidRPr="001E6909">
              <w:rPr>
                <w:lang w:val="en-AU"/>
              </w:rPr>
              <w:t>T</w:t>
            </w:r>
            <w:r w:rsidR="009D3196" w:rsidRPr="001E6909">
              <w:rPr>
                <w:lang w:val="en-AU"/>
              </w:rPr>
              <w:t xml:space="preserve">he third party is responsible for governance, </w:t>
            </w:r>
            <w:proofErr w:type="gramStart"/>
            <w:r w:rsidR="009D3196" w:rsidRPr="001E6909">
              <w:rPr>
                <w:lang w:val="en-AU"/>
              </w:rPr>
              <w:t>training</w:t>
            </w:r>
            <w:proofErr w:type="gramEnd"/>
            <w:r w:rsidR="009D3196" w:rsidRPr="001E6909">
              <w:rPr>
                <w:lang w:val="en-AU"/>
              </w:rPr>
              <w:t xml:space="preserve"> and insurance arrangements.</w:t>
            </w:r>
          </w:p>
        </w:tc>
      </w:tr>
      <w:tr w:rsidR="009D3196" w:rsidRPr="001E6909" w14:paraId="6D90DFC8"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227FE399" w14:textId="77777777" w:rsidR="009D3196" w:rsidRPr="001E6909" w:rsidRDefault="009D3196" w:rsidP="00FC388E">
            <w:pPr>
              <w:pStyle w:val="Body"/>
              <w:rPr>
                <w:lang w:val="en-AU"/>
              </w:rPr>
            </w:pPr>
            <w:r w:rsidRPr="001E6909">
              <w:rPr>
                <w:lang w:val="en-AU"/>
              </w:rPr>
              <w:t>Capabilities</w:t>
            </w:r>
          </w:p>
        </w:tc>
        <w:tc>
          <w:tcPr>
            <w:tcW w:w="7344" w:type="dxa"/>
          </w:tcPr>
          <w:p w14:paraId="1F4B2553" w14:textId="77777777" w:rsidR="00E34E6E" w:rsidRPr="001E6909" w:rsidRDefault="001F4259"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Underpinning </w:t>
            </w:r>
            <w:r w:rsidR="009D3196" w:rsidRPr="001E6909">
              <w:rPr>
                <w:lang w:val="en-AU"/>
              </w:rPr>
              <w:t>behavioural skills that characterise work being performed well.</w:t>
            </w:r>
          </w:p>
          <w:p w14:paraId="20E3923C" w14:textId="77777777" w:rsidR="00E34E6E" w:rsidRPr="001E6909" w:rsidRDefault="009D3196"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Capabilities specify the expected behaviours and non-clinical attributes of clinicians as they progress through grading structures.</w:t>
            </w:r>
          </w:p>
          <w:p w14:paraId="556DBA4C" w14:textId="77777777" w:rsidR="009D3196" w:rsidRPr="001E6909" w:rsidRDefault="009D3196"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Capabilities reflect the expanding sphere of influence and control expected of individuals of a higher grading</w:t>
            </w:r>
            <w:r w:rsidR="00C1621F" w:rsidRPr="001E6909">
              <w:rPr>
                <w:lang w:val="en-AU"/>
              </w:rPr>
              <w:t>.</w:t>
            </w:r>
            <w:r w:rsidR="00C1621F" w:rsidRPr="001E6909">
              <w:rPr>
                <w:rStyle w:val="FootnoteReference"/>
              </w:rPr>
              <w:fldChar w:fldCharType="begin"/>
            </w:r>
            <w:r w:rsidR="00660285" w:rsidRPr="001E6909">
              <w:rPr>
                <w:lang w:val="en-AU"/>
              </w:rPr>
              <w:instrText xml:space="preserve"> ADDIN EN.CITE &lt;EndNote&gt;&lt;Cite&gt;&lt;Author&gt;Department of Health and Human Services&lt;/Author&gt;&lt;Year&gt;2016&lt;/Year&gt;&lt;RecNum&gt;581&lt;/RecNum&gt;&lt;DisplayText&gt;&lt;style face="superscript"&gt;[2, 10]&lt;/style&gt;&lt;/DisplayText&gt;&lt;record&gt;&lt;rec-number&gt;581&lt;/rec-number&gt;&lt;foreign-keys&gt;&lt;key app="EN" db-id="esxpx220jedsavestasxdew7f5p2etvzaaed" timestamp="1611112702"&gt;581&lt;/key&gt;&lt;/foreign-keys&gt;&lt;ref-type name="Government Document"&gt;46&lt;/ref-type&gt;&lt;contributors&gt;&lt;authors&gt;&lt;author&gt;Department of Health and Human Services,&lt;/author&gt;&lt;/authors&gt;&lt;/contributors&gt;&lt;titles&gt;&lt;title&gt;Allied health: credentialling, competency and capability framework (revised edition). Driving effective workforce practice in a changing health environment&lt;/title&gt;&lt;/titles&gt;&lt;edition&gt;Second&lt;/edition&gt;&lt;dates&gt;&lt;year&gt;2016&lt;/year&gt;&lt;/dates&gt;&lt;pub-location&gt;Melbourne&lt;/pub-location&gt;&lt;publisher&gt;State Government of Victoria&lt;/publisher&gt;&lt;urls&gt;&lt;related-urls&gt;&lt;url&gt;https://www2.health.vic.gov.au/health-workforce/allied-health-workforce/allied-health-ccc-framework&lt;/url&gt;&lt;/related-urls&gt;&lt;/urls&gt;&lt;/record&gt;&lt;/Cite&gt;&lt;Cite&gt;&lt;Author&gt;Health Workforce Australia&lt;/Author&gt;&lt;Year&gt;2013&lt;/Year&gt;&lt;RecNum&gt;622&lt;/RecNum&gt;&lt;record&gt;&lt;rec-number&gt;622&lt;/rec-number&gt;&lt;foreign-keys&gt;&lt;key app="EN" db-id="esxpx220jedsavestasxdew7f5p2etvzaaed" timestamp="1648530818"&gt;622&lt;/key&gt;&lt;/foreign-keys&gt;&lt;ref-type name="Government Document"&gt;46&lt;/ref-type&gt;&lt;contributors&gt;&lt;authors&gt;&lt;author&gt;Health Workforce Australia,&lt;/author&gt;&lt;/authors&gt;&lt;/contributors&gt;&lt;titles&gt;&lt;title&gt;National clinical supervision competency resource - validation edition&lt;/title&gt;&lt;/titles&gt;&lt;dates&gt;&lt;year&gt;2013&lt;/year&gt;&lt;/dates&gt;&lt;pub-location&gt;Adelaide&lt;/pub-location&gt;&lt;publisher&gt;Health Workforce Australia&lt;/publisher&gt;&lt;urls&gt;&lt;/urls&gt;&lt;/record&gt;&lt;/Cite&gt;&lt;/EndNote&gt;</w:instrText>
            </w:r>
            <w:r w:rsidR="00C1621F" w:rsidRPr="001E6909">
              <w:rPr>
                <w:rStyle w:val="FootnoteReference"/>
              </w:rPr>
              <w:fldChar w:fldCharType="separate"/>
            </w:r>
            <w:r w:rsidR="00660285" w:rsidRPr="001E6909">
              <w:rPr>
                <w:noProof/>
                <w:vertAlign w:val="superscript"/>
                <w:lang w:val="en-AU"/>
              </w:rPr>
              <w:t>[2, 10]</w:t>
            </w:r>
            <w:r w:rsidR="00C1621F" w:rsidRPr="001E6909">
              <w:rPr>
                <w:rStyle w:val="FootnoteReference"/>
              </w:rPr>
              <w:fldChar w:fldCharType="end"/>
            </w:r>
          </w:p>
        </w:tc>
      </w:tr>
      <w:tr w:rsidR="009D3196" w:rsidRPr="001E6909" w14:paraId="41EF5C26"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69E5E441" w14:textId="77777777" w:rsidR="009D3196" w:rsidRPr="001E6909" w:rsidRDefault="009D3196" w:rsidP="00FC388E">
            <w:pPr>
              <w:pStyle w:val="Body"/>
              <w:rPr>
                <w:lang w:val="en-AU"/>
              </w:rPr>
            </w:pPr>
            <w:r w:rsidRPr="001E6909">
              <w:rPr>
                <w:lang w:val="en-AU"/>
              </w:rPr>
              <w:lastRenderedPageBreak/>
              <w:t>Clinical supervision</w:t>
            </w:r>
          </w:p>
        </w:tc>
        <w:tc>
          <w:tcPr>
            <w:tcW w:w="7344" w:type="dxa"/>
          </w:tcPr>
          <w:p w14:paraId="33728155" w14:textId="77777777" w:rsidR="001F4259" w:rsidRPr="001E6909" w:rsidRDefault="001F4259"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F</w:t>
            </w:r>
            <w:r w:rsidR="009D3196" w:rsidRPr="001E6909">
              <w:rPr>
                <w:lang w:val="en-AU"/>
              </w:rPr>
              <w:t xml:space="preserve">ormal process of professional support and learning </w:t>
            </w:r>
            <w:r w:rsidRPr="001E6909">
              <w:rPr>
                <w:lang w:val="en-AU"/>
              </w:rPr>
              <w:t xml:space="preserve">that </w:t>
            </w:r>
            <w:r w:rsidR="009D3196" w:rsidRPr="001E6909">
              <w:rPr>
                <w:lang w:val="en-AU"/>
              </w:rPr>
              <w:t>enables individual practitioners to</w:t>
            </w:r>
            <w:r w:rsidRPr="001E6909">
              <w:rPr>
                <w:lang w:val="en-AU"/>
              </w:rPr>
              <w:t>:</w:t>
            </w:r>
          </w:p>
          <w:p w14:paraId="4AD86D0D" w14:textId="77777777" w:rsidR="001F4259" w:rsidRPr="001E6909" w:rsidRDefault="009D3196">
            <w:pPr>
              <w:pStyle w:val="Bullet1"/>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 xml:space="preserve">develop knowledge and </w:t>
            </w:r>
            <w:proofErr w:type="gramStart"/>
            <w:r w:rsidRPr="001E6909">
              <w:rPr>
                <w:lang w:val="en-AU"/>
              </w:rPr>
              <w:t>competence</w:t>
            </w:r>
            <w:proofErr w:type="gramEnd"/>
          </w:p>
          <w:p w14:paraId="6BDC5706" w14:textId="77777777" w:rsidR="001F4259" w:rsidRPr="001E6909" w:rsidRDefault="009D3196">
            <w:pPr>
              <w:pStyle w:val="Bullet1"/>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 xml:space="preserve">assume responsibility for their own </w:t>
            </w:r>
            <w:proofErr w:type="gramStart"/>
            <w:r w:rsidRPr="001E6909">
              <w:rPr>
                <w:lang w:val="en-AU"/>
              </w:rPr>
              <w:t>practice</w:t>
            </w:r>
            <w:proofErr w:type="gramEnd"/>
          </w:p>
          <w:p w14:paraId="7F037012" w14:textId="77777777" w:rsidR="009D3196" w:rsidRPr="001E6909" w:rsidRDefault="001F4259">
            <w:pPr>
              <w:pStyle w:val="Bullet1"/>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 xml:space="preserve">improve </w:t>
            </w:r>
            <w:r w:rsidR="009D3196" w:rsidRPr="001E6909">
              <w:rPr>
                <w:lang w:val="en-AU"/>
              </w:rPr>
              <w:t>consumer protection and safety of care in complex clinical situations</w:t>
            </w:r>
            <w:r w:rsidRPr="001E6909">
              <w:rPr>
                <w:lang w:val="en-AU"/>
              </w:rPr>
              <w:t>.</w:t>
            </w:r>
            <w:r w:rsidRPr="001E6909">
              <w:rPr>
                <w:rStyle w:val="FootnoteReference"/>
              </w:rPr>
              <w:fldChar w:fldCharType="begin"/>
            </w:r>
            <w:r w:rsidRPr="001E6909">
              <w:rPr>
                <w:lang w:val="en-AU"/>
              </w:rPr>
              <w:instrText xml:space="preserve"> ADDIN EN.CITE &lt;EndNote&gt;&lt;Cite&gt;&lt;Author&gt;Department of Health and Human Services&lt;/Author&gt;&lt;Year&gt;2019&lt;/Year&gt;&lt;RecNum&gt;585&lt;/RecNum&gt;&lt;DisplayText&gt;&lt;style face="superscript"&gt;[8]&lt;/style&gt;&lt;/DisplayText&gt;&lt;record&gt;&lt;rec-number&gt;585&lt;/rec-number&gt;&lt;foreign-keys&gt;&lt;key app="EN" db-id="esxpx220jedsavestasxdew7f5p2etvzaaed" timestamp="1611113455"&gt;585&lt;/key&gt;&lt;/foreign-keys&gt;&lt;ref-type name="Government Document"&gt;46&lt;/ref-type&gt;&lt;contributors&gt;&lt;authors&gt;&lt;author&gt;Department of Health and Human Services,&lt;/author&gt;&lt;/authors&gt;&lt;/contributors&gt;&lt;titles&gt;&lt;title&gt;Victorian allied health clinical supervision framework&lt;/title&gt;&lt;/titles&gt;&lt;dates&gt;&lt;year&gt;2019&lt;/year&gt;&lt;/dates&gt;&lt;pub-location&gt;Melbourne&lt;/pub-location&gt;&lt;publisher&gt;State Government of Victoria&lt;/publisher&gt;&lt;urls&gt;&lt;related-urls&gt;&lt;url&gt;https://www2.health.vic.gov.au/health-workforce/allied-health-workforce/clinical-supervision-framework&lt;/url&gt;&lt;/related-urls&gt;&lt;/urls&gt;&lt;/record&gt;&lt;/Cite&gt;&lt;/EndNote&gt;</w:instrText>
            </w:r>
            <w:r w:rsidRPr="001E6909">
              <w:rPr>
                <w:rStyle w:val="FootnoteReference"/>
              </w:rPr>
              <w:fldChar w:fldCharType="separate"/>
            </w:r>
            <w:r w:rsidR="00660285" w:rsidRPr="001E6909">
              <w:rPr>
                <w:noProof/>
                <w:vertAlign w:val="superscript"/>
                <w:lang w:val="en-AU"/>
              </w:rPr>
              <w:t>[8]</w:t>
            </w:r>
            <w:r w:rsidRPr="001E6909">
              <w:rPr>
                <w:rStyle w:val="FootnoteReference"/>
              </w:rPr>
              <w:fldChar w:fldCharType="end"/>
            </w:r>
          </w:p>
        </w:tc>
      </w:tr>
      <w:tr w:rsidR="009D3196" w:rsidRPr="001E6909" w14:paraId="0840A58D"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16AEF027" w14:textId="77777777" w:rsidR="009D3196" w:rsidRPr="001E6909" w:rsidRDefault="009D3196" w:rsidP="00FC388E">
            <w:pPr>
              <w:pStyle w:val="Body"/>
              <w:rPr>
                <w:lang w:val="en-AU"/>
              </w:rPr>
            </w:pPr>
            <w:r w:rsidRPr="001E6909">
              <w:rPr>
                <w:lang w:val="en-AU"/>
              </w:rPr>
              <w:t>Competency</w:t>
            </w:r>
          </w:p>
        </w:tc>
        <w:tc>
          <w:tcPr>
            <w:tcW w:w="7344" w:type="dxa"/>
          </w:tcPr>
          <w:p w14:paraId="503FD38C" w14:textId="77777777" w:rsidR="001F4259" w:rsidRPr="001E6909" w:rsidRDefault="001F4259"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C</w:t>
            </w:r>
            <w:r w:rsidR="009D3196" w:rsidRPr="001E6909">
              <w:rPr>
                <w:lang w:val="en-AU"/>
              </w:rPr>
              <w:t>onsistent application of knowledge and skill to the standard of performance required in the workplace.</w:t>
            </w:r>
          </w:p>
          <w:p w14:paraId="3BA3715C" w14:textId="77777777" w:rsidR="009D3196" w:rsidRPr="001E6909" w:rsidRDefault="009D3196"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It embodies the ability to transfer and apply skills and knowledge to new situations and environments</w:t>
            </w:r>
            <w:r w:rsidR="0018760E" w:rsidRPr="001E6909">
              <w:rPr>
                <w:lang w:val="en-AU"/>
              </w:rPr>
              <w:t>.</w:t>
            </w:r>
            <w:r w:rsidRPr="001E6909">
              <w:rPr>
                <w:rStyle w:val="FootnoteReference"/>
              </w:rPr>
              <w:fldChar w:fldCharType="begin"/>
            </w:r>
            <w:r w:rsidR="00660285" w:rsidRPr="001E6909">
              <w:rPr>
                <w:lang w:val="en-AU"/>
              </w:rPr>
              <w:instrText xml:space="preserve"> ADDIN EN.CITE &lt;EndNote&gt;&lt;Cite&gt;&lt;Author&gt;Australian Government&lt;/Author&gt;&lt;Year&gt;2014&lt;/Year&gt;&lt;RecNum&gt;593&lt;/RecNum&gt;&lt;DisplayText&gt;&lt;style face="superscript"&gt;[11]&lt;/style&gt;&lt;/DisplayText&gt;&lt;record&gt;&lt;rec-number&gt;593&lt;/rec-number&gt;&lt;foreign-keys&gt;&lt;key app="EN" db-id="esxpx220jedsavestasxdew7f5p2etvzaaed" timestamp="1611198551"&gt;593&lt;/key&gt;&lt;/foreign-keys&gt;&lt;ref-type name="Government Document"&gt;46&lt;/ref-type&gt;&lt;contributors&gt;&lt;authors&gt;&lt;author&gt;Australian Government,&lt;/author&gt;&lt;author&gt;Department of Industry,&lt;/author&gt;&lt;/authors&gt;&lt;/contributors&gt;&lt;titles&gt;&lt;title&gt;NSSC - Training Packages Products Summary&lt;/title&gt;&lt;/titles&gt;&lt;dates&gt;&lt;year&gt;2014&lt;/year&gt;&lt;/dates&gt;&lt;publisher&gt;Commonwealth of Australia&lt;/publisher&gt;&lt;urls&gt;&lt;related-urls&gt;&lt;url&gt;https://docs.education.gov.au/system/files/doc/other/training_package_products_policy.pdf&lt;/url&gt;&lt;/related-urls&gt;&lt;/urls&gt;&lt;/record&gt;&lt;/Cite&gt;&lt;/EndNote&gt;</w:instrText>
            </w:r>
            <w:r w:rsidRPr="001E6909">
              <w:rPr>
                <w:rStyle w:val="FootnoteReference"/>
              </w:rPr>
              <w:fldChar w:fldCharType="separate"/>
            </w:r>
            <w:r w:rsidR="00660285" w:rsidRPr="001E6909">
              <w:rPr>
                <w:noProof/>
                <w:vertAlign w:val="superscript"/>
                <w:lang w:val="en-AU"/>
              </w:rPr>
              <w:t>[11]</w:t>
            </w:r>
            <w:r w:rsidRPr="001E6909">
              <w:rPr>
                <w:rStyle w:val="FootnoteReference"/>
              </w:rPr>
              <w:fldChar w:fldCharType="end"/>
            </w:r>
          </w:p>
        </w:tc>
      </w:tr>
      <w:tr w:rsidR="009D3196" w:rsidRPr="001E6909" w14:paraId="1CBD37EA"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331BBE82" w14:textId="77777777" w:rsidR="009D3196" w:rsidRPr="001E6909" w:rsidRDefault="009D3196" w:rsidP="00FC388E">
            <w:pPr>
              <w:pStyle w:val="Body"/>
              <w:rPr>
                <w:lang w:val="en-AU"/>
              </w:rPr>
            </w:pPr>
            <w:r w:rsidRPr="001E6909">
              <w:rPr>
                <w:lang w:val="en-AU"/>
              </w:rPr>
              <w:t>Competency-based assessment</w:t>
            </w:r>
          </w:p>
        </w:tc>
        <w:tc>
          <w:tcPr>
            <w:tcW w:w="7344" w:type="dxa"/>
          </w:tcPr>
          <w:p w14:paraId="4A68421D" w14:textId="77777777" w:rsidR="009D3196" w:rsidRPr="001E6909" w:rsidRDefault="001F4259"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 xml:space="preserve">A </w:t>
            </w:r>
            <w:r w:rsidR="009D3196" w:rsidRPr="001E6909">
              <w:rPr>
                <w:lang w:val="en-AU"/>
              </w:rPr>
              <w:t>purposeful process of systematically gathering, interpreting, recording and communicating to stakeholders information on candidate performance against industry competency standards or learning programs</w:t>
            </w:r>
            <w:r w:rsidR="0018760E" w:rsidRPr="001E6909">
              <w:rPr>
                <w:lang w:val="en-AU"/>
              </w:rPr>
              <w:t>.</w:t>
            </w:r>
            <w:r w:rsidR="009D3196" w:rsidRPr="001E6909">
              <w:rPr>
                <w:rStyle w:val="FootnoteReference"/>
              </w:rPr>
              <w:fldChar w:fldCharType="begin"/>
            </w:r>
            <w:r w:rsidR="00660285" w:rsidRPr="001E6909">
              <w:rPr>
                <w:lang w:val="en-AU"/>
              </w:rPr>
              <w:instrText xml:space="preserve"> ADDIN EN.CITE &lt;EndNote&gt;&lt;Cite&gt;&lt;Author&gt;Australian Government&lt;/Author&gt;&lt;Year&gt;2014&lt;/Year&gt;&lt;RecNum&gt;593&lt;/RecNum&gt;&lt;DisplayText&gt;&lt;style face="superscript"&gt;[11]&lt;/style&gt;&lt;/DisplayText&gt;&lt;record&gt;&lt;rec-number&gt;593&lt;/rec-number&gt;&lt;foreign-keys&gt;&lt;key app="EN" db-id="esxpx220jedsavestasxdew7f5p2etvzaaed" timestamp="1611198551"&gt;593&lt;/key&gt;&lt;/foreign-keys&gt;&lt;ref-type name="Government Document"&gt;46&lt;/ref-type&gt;&lt;contributors&gt;&lt;authors&gt;&lt;author&gt;Australian Government,&lt;/author&gt;&lt;author&gt;Department of Industry,&lt;/author&gt;&lt;/authors&gt;&lt;/contributors&gt;&lt;titles&gt;&lt;title&gt;NSSC - Training Packages Products Summary&lt;/title&gt;&lt;/titles&gt;&lt;dates&gt;&lt;year&gt;2014&lt;/year&gt;&lt;/dates&gt;&lt;publisher&gt;Commonwealth of Australia&lt;/publisher&gt;&lt;urls&gt;&lt;related-urls&gt;&lt;url&gt;https://docs.education.gov.au/system/files/doc/other/training_package_products_policy.pdf&lt;/url&gt;&lt;/related-urls&gt;&lt;/urls&gt;&lt;/record&gt;&lt;/Cite&gt;&lt;/EndNote&gt;</w:instrText>
            </w:r>
            <w:r w:rsidR="009D3196" w:rsidRPr="001E6909">
              <w:rPr>
                <w:rStyle w:val="FootnoteReference"/>
              </w:rPr>
              <w:fldChar w:fldCharType="separate"/>
            </w:r>
            <w:r w:rsidR="00660285" w:rsidRPr="001E6909">
              <w:rPr>
                <w:noProof/>
                <w:vertAlign w:val="superscript"/>
                <w:lang w:val="en-AU"/>
              </w:rPr>
              <w:t>[11]</w:t>
            </w:r>
            <w:r w:rsidR="009D3196" w:rsidRPr="001E6909">
              <w:rPr>
                <w:rStyle w:val="FootnoteReference"/>
              </w:rPr>
              <w:fldChar w:fldCharType="end"/>
            </w:r>
          </w:p>
        </w:tc>
      </w:tr>
      <w:tr w:rsidR="009D3196" w:rsidRPr="001E6909" w14:paraId="3F9258B4"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2216DCA2" w14:textId="77777777" w:rsidR="009D3196" w:rsidRPr="001E6909" w:rsidRDefault="009D3196" w:rsidP="00FC388E">
            <w:pPr>
              <w:pStyle w:val="Body"/>
              <w:rPr>
                <w:lang w:val="en-AU"/>
              </w:rPr>
            </w:pPr>
            <w:r w:rsidRPr="001E6909">
              <w:rPr>
                <w:lang w:val="en-AU"/>
              </w:rPr>
              <w:t>Competency-based training</w:t>
            </w:r>
          </w:p>
        </w:tc>
        <w:tc>
          <w:tcPr>
            <w:tcW w:w="7344" w:type="dxa"/>
          </w:tcPr>
          <w:p w14:paraId="621AF769" w14:textId="77777777" w:rsidR="009D3196" w:rsidRPr="001E6909" w:rsidRDefault="001F4259"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An </w:t>
            </w:r>
            <w:r w:rsidR="009D3196" w:rsidRPr="001E6909">
              <w:rPr>
                <w:lang w:val="en-AU"/>
              </w:rPr>
              <w:t xml:space="preserve">approach to training that places emphasis on what a person can do in the workplace as a result of </w:t>
            </w:r>
            <w:r w:rsidRPr="001E6909">
              <w:rPr>
                <w:lang w:val="en-AU"/>
              </w:rPr>
              <w:t xml:space="preserve">completing </w:t>
            </w:r>
            <w:r w:rsidR="009D3196" w:rsidRPr="001E6909">
              <w:rPr>
                <w:lang w:val="en-AU"/>
              </w:rPr>
              <w:t>training</w:t>
            </w:r>
            <w:r w:rsidR="0018760E" w:rsidRPr="001E6909">
              <w:rPr>
                <w:lang w:val="en-AU"/>
              </w:rPr>
              <w:t>.</w:t>
            </w:r>
            <w:r w:rsidR="009D3196" w:rsidRPr="001E6909">
              <w:rPr>
                <w:rStyle w:val="FootnoteReference"/>
              </w:rPr>
              <w:fldChar w:fldCharType="begin"/>
            </w:r>
            <w:r w:rsidR="00660285" w:rsidRPr="001E6909">
              <w:rPr>
                <w:lang w:val="en-AU"/>
              </w:rPr>
              <w:instrText xml:space="preserve"> ADDIN EN.CITE &lt;EndNote&gt;&lt;Cite&gt;&lt;Author&gt;Australian Government&lt;/Author&gt;&lt;Year&gt;2014&lt;/Year&gt;&lt;RecNum&gt;593&lt;/RecNum&gt;&lt;DisplayText&gt;&lt;style face="superscript"&gt;[11, 12]&lt;/style&gt;&lt;/DisplayText&gt;&lt;record&gt;&lt;rec-number&gt;593&lt;/rec-number&gt;&lt;foreign-keys&gt;&lt;key app="EN" db-id="esxpx220jedsavestasxdew7f5p2etvzaaed" timestamp="1611198551"&gt;593&lt;/key&gt;&lt;/foreign-keys&gt;&lt;ref-type name="Government Document"&gt;46&lt;/ref-type&gt;&lt;contributors&gt;&lt;authors&gt;&lt;author&gt;Australian Government,&lt;/author&gt;&lt;author&gt;Department of Industry,&lt;/author&gt;&lt;/authors&gt;&lt;/contributors&gt;&lt;titles&gt;&lt;title&gt;NSSC - Training Packages Products Summary&lt;/title&gt;&lt;/titles&gt;&lt;dates&gt;&lt;year&gt;2014&lt;/year&gt;&lt;/dates&gt;&lt;publisher&gt;Commonwealth of Australia&lt;/publisher&gt;&lt;urls&gt;&lt;related-urls&gt;&lt;url&gt;https://docs.education.gov.au/system/files/doc/other/training_package_products_policy.pdf&lt;/url&gt;&lt;/related-urls&gt;&lt;/urls&gt;&lt;/record&gt;&lt;/Cite&gt;&lt;Cite&gt;&lt;Author&gt;Australian Commission on Safety and Quality in Health Care&lt;/Author&gt;&lt;Year&gt;2012&lt;/Year&gt;&lt;RecNum&gt;623&lt;/RecNum&gt;&lt;record&gt;&lt;rec-number&gt;623&lt;/rec-number&gt;&lt;foreign-keys&gt;&lt;key app="EN" db-id="esxpx220jedsavestasxdew7f5p2etvzaaed" timestamp="1648530964"&gt;623&lt;/key&gt;&lt;/foreign-keys&gt;&lt;ref-type name="Government Document"&gt;46&lt;/ref-type&gt;&lt;contributors&gt;&lt;authors&gt;&lt;author&gt;Australian Commission on Safety and Quality in Health Care,&lt;/author&gt;&lt;/authors&gt;&lt;/contributors&gt;&lt;titles&gt;&lt;title&gt;National safety and quality health service standards&lt;/title&gt;&lt;/titles&gt;&lt;dates&gt;&lt;year&gt;2012&lt;/year&gt;&lt;/dates&gt;&lt;pub-location&gt;Sydney&lt;/pub-location&gt;&lt;publisher&gt;Australian Commission on Safety and Quality in Health Care&lt;/publisher&gt;&lt;urls&gt;&lt;/urls&gt;&lt;/record&gt;&lt;/Cite&gt;&lt;/EndNote&gt;</w:instrText>
            </w:r>
            <w:r w:rsidR="009D3196" w:rsidRPr="001E6909">
              <w:rPr>
                <w:rStyle w:val="FootnoteReference"/>
              </w:rPr>
              <w:fldChar w:fldCharType="separate"/>
            </w:r>
            <w:r w:rsidR="00660285" w:rsidRPr="001E6909">
              <w:rPr>
                <w:noProof/>
                <w:vertAlign w:val="superscript"/>
                <w:lang w:val="en-AU"/>
              </w:rPr>
              <w:t>[11, 12]</w:t>
            </w:r>
            <w:r w:rsidR="009D3196" w:rsidRPr="001E6909">
              <w:rPr>
                <w:rStyle w:val="FootnoteReference"/>
              </w:rPr>
              <w:fldChar w:fldCharType="end"/>
            </w:r>
          </w:p>
        </w:tc>
      </w:tr>
      <w:tr w:rsidR="009D3196" w:rsidRPr="001E6909" w14:paraId="46B5F568"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6C61B7E5" w14:textId="77777777" w:rsidR="009D3196" w:rsidRPr="001E6909" w:rsidRDefault="009D3196" w:rsidP="00FC388E">
            <w:pPr>
              <w:pStyle w:val="Body"/>
              <w:rPr>
                <w:lang w:val="en-AU"/>
              </w:rPr>
            </w:pPr>
            <w:r w:rsidRPr="001E6909">
              <w:rPr>
                <w:lang w:val="en-AU"/>
              </w:rPr>
              <w:t>Competency standards</w:t>
            </w:r>
          </w:p>
        </w:tc>
        <w:tc>
          <w:tcPr>
            <w:tcW w:w="7344" w:type="dxa"/>
          </w:tcPr>
          <w:p w14:paraId="7BD8C978" w14:textId="77777777" w:rsidR="009D3196" w:rsidRPr="001E6909" w:rsidRDefault="001F4259"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Competency standards describe the knowledge, skills and attitudes needed to perform a particular occupation.</w:t>
            </w:r>
            <w:r w:rsidR="00E34E6E" w:rsidRPr="001E6909">
              <w:rPr>
                <w:lang w:val="en-AU"/>
              </w:rPr>
              <w:t xml:space="preserve"> </w:t>
            </w:r>
            <w:r w:rsidRPr="001E6909">
              <w:rPr>
                <w:lang w:val="en-AU"/>
              </w:rPr>
              <w:t xml:space="preserve">They define </w:t>
            </w:r>
            <w:r w:rsidR="009D3196" w:rsidRPr="001E6909">
              <w:rPr>
                <w:lang w:val="en-AU"/>
              </w:rPr>
              <w:t xml:space="preserve">the essential work outcomes and performance level </w:t>
            </w:r>
            <w:r w:rsidRPr="001E6909">
              <w:rPr>
                <w:lang w:val="en-AU"/>
              </w:rPr>
              <w:t xml:space="preserve">needed </w:t>
            </w:r>
            <w:r w:rsidR="009D3196" w:rsidRPr="001E6909">
              <w:rPr>
                <w:lang w:val="en-AU"/>
              </w:rPr>
              <w:t>for effective performance of a work role or task in the workplace</w:t>
            </w:r>
            <w:r w:rsidR="0018760E" w:rsidRPr="001E6909">
              <w:rPr>
                <w:lang w:val="en-AU"/>
              </w:rPr>
              <w:t>.</w:t>
            </w:r>
            <w:r w:rsidR="00D01FA6" w:rsidRPr="001E6909">
              <w:rPr>
                <w:rStyle w:val="FootnoteReference"/>
              </w:rPr>
              <w:fldChar w:fldCharType="begin"/>
            </w:r>
            <w:r w:rsidR="00660285" w:rsidRPr="001E6909">
              <w:rPr>
                <w:lang w:val="en-AU"/>
              </w:rPr>
              <w:instrText xml:space="preserve"> ADDIN EN.CITE &lt;EndNote&gt;&lt;Cite&gt;&lt;Author&gt;Department of Health and Human Services&lt;/Author&gt;&lt;Year&gt;2016&lt;/Year&gt;&lt;RecNum&gt;581&lt;/RecNum&gt;&lt;DisplayText&gt;&lt;style face="superscript"&gt;[2]&lt;/style&gt;&lt;/DisplayText&gt;&lt;record&gt;&lt;rec-number&gt;581&lt;/rec-number&gt;&lt;foreign-keys&gt;&lt;key app="EN" db-id="esxpx220jedsavestasxdew7f5p2etvzaaed" timestamp="1611112702"&gt;581&lt;/key&gt;&lt;/foreign-keys&gt;&lt;ref-type name="Government Document"&gt;46&lt;/ref-type&gt;&lt;contributors&gt;&lt;authors&gt;&lt;author&gt;Department of Health and Human Services,&lt;/author&gt;&lt;/authors&gt;&lt;/contributors&gt;&lt;titles&gt;&lt;title&gt;Allied health: credentialling, competency and capability framework (revised edition). Driving effective workforce practice in a changing health environment&lt;/title&gt;&lt;/titles&gt;&lt;edition&gt;Second&lt;/edition&gt;&lt;dates&gt;&lt;year&gt;2016&lt;/year&gt;&lt;/dates&gt;&lt;pub-location&gt;Melbourne&lt;/pub-location&gt;&lt;publisher&gt;State Government of Victoria&lt;/publisher&gt;&lt;urls&gt;&lt;related-urls&gt;&lt;url&gt;https://www2.health.vic.gov.au/health-workforce/allied-health-workforce/allied-health-ccc-framework&lt;/url&gt;&lt;/related-urls&gt;&lt;/urls&gt;&lt;/record&gt;&lt;/Cite&gt;&lt;/EndNote&gt;</w:instrText>
            </w:r>
            <w:r w:rsidR="00D01FA6" w:rsidRPr="001E6909">
              <w:rPr>
                <w:rStyle w:val="FootnoteReference"/>
              </w:rPr>
              <w:fldChar w:fldCharType="separate"/>
            </w:r>
            <w:r w:rsidR="00660285" w:rsidRPr="001E6909">
              <w:rPr>
                <w:noProof/>
                <w:vertAlign w:val="superscript"/>
                <w:lang w:val="en-AU"/>
              </w:rPr>
              <w:t>[2]</w:t>
            </w:r>
            <w:r w:rsidR="00D01FA6" w:rsidRPr="001E6909">
              <w:rPr>
                <w:rStyle w:val="FootnoteReference"/>
              </w:rPr>
              <w:fldChar w:fldCharType="end"/>
            </w:r>
            <w:r w:rsidR="009D3196" w:rsidRPr="001E6909">
              <w:rPr>
                <w:szCs w:val="20"/>
                <w:lang w:val="en-AU"/>
              </w:rPr>
              <w:t xml:space="preserve"> </w:t>
            </w:r>
          </w:p>
        </w:tc>
      </w:tr>
      <w:tr w:rsidR="009D3196" w:rsidRPr="001E6909" w14:paraId="19756AA8"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4D947783" w14:textId="77777777" w:rsidR="009D3196" w:rsidRPr="001E6909" w:rsidRDefault="009D3196" w:rsidP="00FC388E">
            <w:pPr>
              <w:pStyle w:val="Body"/>
              <w:rPr>
                <w:lang w:val="en-AU"/>
              </w:rPr>
            </w:pPr>
            <w:r w:rsidRPr="001E6909">
              <w:rPr>
                <w:lang w:val="en-AU"/>
              </w:rPr>
              <w:t>Consumer</w:t>
            </w:r>
            <w:r w:rsidR="001F4259" w:rsidRPr="001E6909">
              <w:rPr>
                <w:lang w:val="en-AU"/>
              </w:rPr>
              <w:t>s</w:t>
            </w:r>
          </w:p>
        </w:tc>
        <w:tc>
          <w:tcPr>
            <w:tcW w:w="7344" w:type="dxa"/>
          </w:tcPr>
          <w:p w14:paraId="53B9C989" w14:textId="77777777" w:rsidR="009D3196" w:rsidRPr="001E6909" w:rsidRDefault="001F4259"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All </w:t>
            </w:r>
            <w:r w:rsidR="009D3196" w:rsidRPr="001E6909">
              <w:rPr>
                <w:lang w:val="en-AU"/>
              </w:rPr>
              <w:t xml:space="preserve">people receiving </w:t>
            </w:r>
            <w:r w:rsidRPr="001E6909">
              <w:rPr>
                <w:lang w:val="en-AU"/>
              </w:rPr>
              <w:t xml:space="preserve">allied </w:t>
            </w:r>
            <w:r w:rsidR="009D3196" w:rsidRPr="001E6909">
              <w:rPr>
                <w:lang w:val="en-AU"/>
              </w:rPr>
              <w:t xml:space="preserve">health services across the health, aged </w:t>
            </w:r>
            <w:proofErr w:type="gramStart"/>
            <w:r w:rsidR="009D3196" w:rsidRPr="001E6909">
              <w:rPr>
                <w:lang w:val="en-AU"/>
              </w:rPr>
              <w:t>care</w:t>
            </w:r>
            <w:proofErr w:type="gramEnd"/>
            <w:r w:rsidR="009D3196" w:rsidRPr="001E6909">
              <w:rPr>
                <w:lang w:val="en-AU"/>
              </w:rPr>
              <w:t xml:space="preserve"> and disability sectors</w:t>
            </w:r>
            <w:r w:rsidRPr="001E6909">
              <w:rPr>
                <w:lang w:val="en-AU"/>
              </w:rPr>
              <w:t>.</w:t>
            </w:r>
          </w:p>
        </w:tc>
      </w:tr>
      <w:tr w:rsidR="009D3196" w:rsidRPr="001E6909" w14:paraId="224F0799"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4889795C" w14:textId="77777777" w:rsidR="009D3196" w:rsidRPr="001E6909" w:rsidRDefault="009D3196" w:rsidP="00FC388E">
            <w:pPr>
              <w:pStyle w:val="Body"/>
              <w:rPr>
                <w:lang w:val="en-AU"/>
              </w:rPr>
            </w:pPr>
            <w:r w:rsidRPr="001E6909">
              <w:rPr>
                <w:lang w:val="en-AU"/>
              </w:rPr>
              <w:t>Cultural safety</w:t>
            </w:r>
          </w:p>
        </w:tc>
        <w:tc>
          <w:tcPr>
            <w:tcW w:w="7344" w:type="dxa"/>
          </w:tcPr>
          <w:p w14:paraId="5D019F74" w14:textId="77777777" w:rsidR="009D3196" w:rsidRPr="001E6909" w:rsidRDefault="001F4259"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 xml:space="preserve">Part </w:t>
            </w:r>
            <w:r w:rsidR="009D3196" w:rsidRPr="001E6909">
              <w:rPr>
                <w:lang w:val="en-AU"/>
              </w:rPr>
              <w:t>of creating an environment that is safe for Aboriginal and Torres Strait Islander people and people of culturally diverse backgrounds. This encompasses creating shared respect, meaning and knowledge.</w:t>
            </w:r>
          </w:p>
        </w:tc>
      </w:tr>
      <w:tr w:rsidR="00552741" w:rsidRPr="001E6909" w14:paraId="211555D3"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4CE345FC" w14:textId="77777777" w:rsidR="00552741" w:rsidRPr="001E6909" w:rsidRDefault="00552741" w:rsidP="00001B1A">
            <w:pPr>
              <w:pStyle w:val="Body"/>
              <w:rPr>
                <w:lang w:val="en-AU"/>
              </w:rPr>
            </w:pPr>
            <w:r w:rsidRPr="001E6909">
              <w:rPr>
                <w:lang w:val="en-AU"/>
              </w:rPr>
              <w:t>Department</w:t>
            </w:r>
          </w:p>
        </w:tc>
        <w:tc>
          <w:tcPr>
            <w:tcW w:w="7344" w:type="dxa"/>
          </w:tcPr>
          <w:p w14:paraId="4600A060" w14:textId="77777777" w:rsidR="00552741" w:rsidRPr="001E6909" w:rsidRDefault="00552741" w:rsidP="00001B1A">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Victorian Department of Health.</w:t>
            </w:r>
          </w:p>
        </w:tc>
      </w:tr>
      <w:tr w:rsidR="00552741" w:rsidRPr="001E6909" w14:paraId="47746641"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4A8A360D" w14:textId="77777777" w:rsidR="00552741" w:rsidRPr="001E6909" w:rsidRDefault="00552741" w:rsidP="00001B1A">
            <w:pPr>
              <w:pStyle w:val="Body"/>
              <w:rPr>
                <w:lang w:val="en-AU"/>
              </w:rPr>
            </w:pPr>
            <w:r w:rsidRPr="001E6909">
              <w:rPr>
                <w:lang w:val="en-AU"/>
              </w:rPr>
              <w:t>Department’s core competencies</w:t>
            </w:r>
          </w:p>
        </w:tc>
        <w:tc>
          <w:tcPr>
            <w:tcW w:w="7344" w:type="dxa"/>
          </w:tcPr>
          <w:p w14:paraId="3348659E" w14:textId="77777777" w:rsidR="00552741" w:rsidRPr="001E6909" w:rsidRDefault="00552741" w:rsidP="00001B1A">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Four competencies endorsed by the department as core for AHAs in Victoria:</w:t>
            </w:r>
            <w:r w:rsidRPr="001E6909">
              <w:rPr>
                <w:rStyle w:val="FootnoteReference"/>
              </w:rPr>
              <w:fldChar w:fldCharType="begin"/>
            </w:r>
            <w:r w:rsidR="00660285" w:rsidRPr="001E6909">
              <w:rPr>
                <w:lang w:val="en-AU"/>
              </w:rPr>
              <w:instrText xml:space="preserve"> ADDIN EN.CITE &lt;EndNote&gt;&lt;Cite&gt;&lt;Author&gt;Department of Health and Human Services&lt;/Author&gt;&lt;Year&gt;2016&lt;/Year&gt;&lt;RecNum&gt;588&lt;/RecNum&gt;&lt;DisplayText&gt;&lt;style face="superscript"&gt;[13]&lt;/style&gt;&lt;/DisplayText&gt;&lt;record&gt;&lt;rec-number&gt;588&lt;/rec-number&gt;&lt;foreign-keys&gt;&lt;key app="EN" db-id="esxpx220jedsavestasxdew7f5p2etvzaaed" timestamp="1611114654"&gt;588&lt;/key&gt;&lt;/foreign-keys&gt;&lt;ref-type name="Government Document"&gt;46&lt;/ref-type&gt;&lt;contributors&gt;&lt;authors&gt;&lt;author&gt;Department of Health and Human Services,&lt;/author&gt;&lt;/authors&gt;&lt;/contributors&gt;&lt;titles&gt;&lt;title&gt;Introduction AHA core competencies&lt;/title&gt;&lt;/titles&gt;&lt;dates&gt;&lt;year&gt;2016&lt;/year&gt;&lt;/dates&gt;&lt;pub-location&gt;Melbourne&lt;/pub-location&gt;&lt;publisher&gt;State Government of Victoria&lt;/publisher&gt;&lt;urls&gt;&lt;related-urls&gt;&lt;url&gt;https://www2.health.vic.gov.au/about/publications/policiesandguidelines/core-aha-competencies-package&lt;/url&gt;&lt;/related-urls&gt;&lt;/urls&gt;&lt;/record&gt;&lt;/Cite&gt;&lt;/EndNote&gt;</w:instrText>
            </w:r>
            <w:r w:rsidRPr="001E6909">
              <w:rPr>
                <w:rStyle w:val="FootnoteReference"/>
              </w:rPr>
              <w:fldChar w:fldCharType="separate"/>
            </w:r>
            <w:r w:rsidR="00660285" w:rsidRPr="001E6909">
              <w:rPr>
                <w:noProof/>
                <w:vertAlign w:val="superscript"/>
                <w:lang w:val="en-AU"/>
              </w:rPr>
              <w:t>[13]</w:t>
            </w:r>
            <w:r w:rsidRPr="001E6909">
              <w:rPr>
                <w:rStyle w:val="FootnoteReference"/>
              </w:rPr>
              <w:fldChar w:fldCharType="end"/>
            </w:r>
          </w:p>
          <w:p w14:paraId="7B6F3084" w14:textId="77777777" w:rsidR="00552741" w:rsidRPr="001E6909" w:rsidRDefault="00552741">
            <w:pPr>
              <w:pStyle w:val="Bullet1"/>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 xml:space="preserve">individual therapy and </w:t>
            </w:r>
            <w:proofErr w:type="gramStart"/>
            <w:r w:rsidRPr="001E6909">
              <w:rPr>
                <w:lang w:val="en-AU"/>
              </w:rPr>
              <w:t>supports</w:t>
            </w:r>
            <w:proofErr w:type="gramEnd"/>
          </w:p>
          <w:p w14:paraId="73A53B26" w14:textId="77777777" w:rsidR="00552741" w:rsidRPr="001E6909" w:rsidRDefault="00552741">
            <w:pPr>
              <w:pStyle w:val="Bullet1"/>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group therapy</w:t>
            </w:r>
          </w:p>
          <w:p w14:paraId="24DB231B" w14:textId="77777777" w:rsidR="00552741" w:rsidRPr="001E6909" w:rsidRDefault="00552741">
            <w:pPr>
              <w:pStyle w:val="Bullet1"/>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communication of patient information</w:t>
            </w:r>
          </w:p>
          <w:p w14:paraId="05DE97DB" w14:textId="77777777" w:rsidR="00552741" w:rsidRPr="001E6909" w:rsidRDefault="00552741">
            <w:pPr>
              <w:pStyle w:val="Bullet1"/>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equipment and environment.</w:t>
            </w:r>
          </w:p>
        </w:tc>
      </w:tr>
      <w:tr w:rsidR="00FC388E" w:rsidRPr="001E6909" w14:paraId="4BA3249B"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5783A035" w14:textId="77777777" w:rsidR="00FC388E" w:rsidRPr="001E6909" w:rsidRDefault="00FC388E" w:rsidP="00FC388E">
            <w:pPr>
              <w:pStyle w:val="Body"/>
              <w:rPr>
                <w:lang w:val="en-AU"/>
              </w:rPr>
            </w:pPr>
            <w:r w:rsidRPr="001E6909">
              <w:rPr>
                <w:lang w:val="en-AU"/>
              </w:rPr>
              <w:t>Free TAFE Initiative</w:t>
            </w:r>
          </w:p>
        </w:tc>
        <w:tc>
          <w:tcPr>
            <w:tcW w:w="7344" w:type="dxa"/>
          </w:tcPr>
          <w:p w14:paraId="6FA5EDDD" w14:textId="77777777" w:rsidR="00FC388E" w:rsidRPr="001E6909" w:rsidRDefault="00FC388E"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Victorian Government initiative for priority courses</w:t>
            </w:r>
            <w:r w:rsidR="001F4259" w:rsidRPr="001E6909">
              <w:rPr>
                <w:lang w:val="en-AU"/>
              </w:rPr>
              <w:t>.</w:t>
            </w:r>
            <w:r w:rsidRPr="001E6909">
              <w:rPr>
                <w:lang w:val="en-AU"/>
              </w:rPr>
              <w:t xml:space="preserve"> </w:t>
            </w:r>
            <w:r w:rsidR="001F4259" w:rsidRPr="001E6909">
              <w:rPr>
                <w:lang w:val="en-AU"/>
              </w:rPr>
              <w:t xml:space="preserve">It </w:t>
            </w:r>
            <w:r w:rsidRPr="001E6909">
              <w:rPr>
                <w:lang w:val="en-AU"/>
              </w:rPr>
              <w:t xml:space="preserve">covers tuition fees for </w:t>
            </w:r>
            <w:r w:rsidR="001F4259" w:rsidRPr="001E6909">
              <w:rPr>
                <w:lang w:val="en-AU"/>
              </w:rPr>
              <w:t xml:space="preserve">eligible </w:t>
            </w:r>
            <w:r w:rsidRPr="001E6909">
              <w:rPr>
                <w:lang w:val="en-AU"/>
              </w:rPr>
              <w:t>students to study one of more than 60 courses</w:t>
            </w:r>
            <w:r w:rsidR="0018760E" w:rsidRPr="001E6909">
              <w:rPr>
                <w:lang w:val="en-AU"/>
              </w:rPr>
              <w:t>.</w:t>
            </w:r>
            <w:r w:rsidR="00C1621F" w:rsidRPr="001E6909">
              <w:rPr>
                <w:rStyle w:val="FootnoteReference"/>
              </w:rPr>
              <w:fldChar w:fldCharType="begin"/>
            </w:r>
            <w:r w:rsidR="00660285" w:rsidRPr="001E6909">
              <w:rPr>
                <w:lang w:val="en-AU"/>
              </w:rPr>
              <w:instrText xml:space="preserve"> ADDIN EN.CITE &lt;EndNote&gt;&lt;Cite&gt;&lt;Author&gt;State Government of Victoria&lt;/Author&gt;&lt;Year&gt;2022&lt;/Year&gt;&lt;RecNum&gt;620&lt;/RecNum&gt;&lt;DisplayText&gt;&lt;style face="superscript"&gt;[14]&lt;/style&gt;&lt;/DisplayText&gt;&lt;record&gt;&lt;rec-number&gt;620&lt;/rec-number&gt;&lt;foreign-keys&gt;&lt;key app="EN" db-id="esxpx220jedsavestasxdew7f5p2etvzaaed" timestamp="1648513745"&gt;620&lt;/key&gt;&lt;/foreign-keys&gt;&lt;ref-type name="Web Page"&gt;12&lt;/ref-type&gt;&lt;contributors&gt;&lt;authors&gt;&lt;author&gt;State Government of Victoria,&lt;/author&gt;&lt;/authors&gt;&lt;/contributors&gt;&lt;titles&gt;&lt;title&gt;Free TAFE for lots of jobs&lt;/title&gt;&lt;/titles&gt;&lt;dates&gt;&lt;year&gt;2022&lt;/year&gt;&lt;/dates&gt;&lt;urls&gt;&lt;related-urls&gt;&lt;url&gt;www.vic.gov.au/free-tafe&lt;/url&gt;&lt;/related-urls&gt;&lt;/urls&gt;&lt;/record&gt;&lt;/Cite&gt;&lt;/EndNote&gt;</w:instrText>
            </w:r>
            <w:r w:rsidR="00C1621F" w:rsidRPr="001E6909">
              <w:rPr>
                <w:rStyle w:val="FootnoteReference"/>
              </w:rPr>
              <w:fldChar w:fldCharType="separate"/>
            </w:r>
            <w:r w:rsidR="00660285" w:rsidRPr="001E6909">
              <w:rPr>
                <w:noProof/>
                <w:vertAlign w:val="superscript"/>
                <w:lang w:val="en-AU"/>
              </w:rPr>
              <w:t>[14]</w:t>
            </w:r>
            <w:r w:rsidR="00C1621F" w:rsidRPr="001E6909">
              <w:rPr>
                <w:rStyle w:val="FootnoteReference"/>
              </w:rPr>
              <w:fldChar w:fldCharType="end"/>
            </w:r>
          </w:p>
        </w:tc>
      </w:tr>
      <w:tr w:rsidR="009D3196" w:rsidRPr="001E6909" w14:paraId="1AE56FD6"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4CC028BF" w14:textId="77777777" w:rsidR="009D3196" w:rsidRPr="001E6909" w:rsidRDefault="001F4259" w:rsidP="00FC388E">
            <w:pPr>
              <w:pStyle w:val="Body"/>
              <w:rPr>
                <w:lang w:val="en-AU"/>
              </w:rPr>
            </w:pPr>
            <w:r w:rsidRPr="001E6909">
              <w:rPr>
                <w:lang w:val="en-AU"/>
              </w:rPr>
              <w:t>Medicare Benefits Schedule (</w:t>
            </w:r>
            <w:r w:rsidR="009D3196" w:rsidRPr="001E6909">
              <w:rPr>
                <w:lang w:val="en-AU"/>
              </w:rPr>
              <w:t>MBS</w:t>
            </w:r>
            <w:r w:rsidRPr="001E6909">
              <w:rPr>
                <w:lang w:val="en-AU"/>
              </w:rPr>
              <w:t>)</w:t>
            </w:r>
          </w:p>
        </w:tc>
        <w:tc>
          <w:tcPr>
            <w:tcW w:w="7344" w:type="dxa"/>
          </w:tcPr>
          <w:p w14:paraId="02E80A72" w14:textId="77777777" w:rsidR="009D3196" w:rsidRPr="001E6909" w:rsidRDefault="001F4259"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L</w:t>
            </w:r>
            <w:r w:rsidR="009D3196" w:rsidRPr="001E6909">
              <w:rPr>
                <w:lang w:val="en-AU"/>
              </w:rPr>
              <w:t>ist of Medicare services subsidised by the Australian Government</w:t>
            </w:r>
            <w:r w:rsidR="0018760E" w:rsidRPr="001E6909">
              <w:rPr>
                <w:lang w:val="en-AU"/>
              </w:rPr>
              <w:t>.</w:t>
            </w:r>
          </w:p>
        </w:tc>
      </w:tr>
      <w:tr w:rsidR="009D3196" w:rsidRPr="001E6909" w14:paraId="3F3597E2"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6F0035F7" w14:textId="77777777" w:rsidR="009D3196" w:rsidRPr="001E6909" w:rsidRDefault="001F4259" w:rsidP="00FC388E">
            <w:pPr>
              <w:pStyle w:val="Body"/>
              <w:rPr>
                <w:lang w:val="en-AU"/>
              </w:rPr>
            </w:pPr>
            <w:r w:rsidRPr="001E6909">
              <w:rPr>
                <w:lang w:val="en-AU"/>
              </w:rPr>
              <w:lastRenderedPageBreak/>
              <w:t>National Disability Insurance Agency (</w:t>
            </w:r>
            <w:r w:rsidR="009D3196" w:rsidRPr="001E6909">
              <w:rPr>
                <w:lang w:val="en-AU"/>
              </w:rPr>
              <w:t>NDIA</w:t>
            </w:r>
            <w:r w:rsidRPr="001E6909">
              <w:rPr>
                <w:lang w:val="en-AU"/>
              </w:rPr>
              <w:t>)</w:t>
            </w:r>
          </w:p>
        </w:tc>
        <w:tc>
          <w:tcPr>
            <w:tcW w:w="7344" w:type="dxa"/>
          </w:tcPr>
          <w:p w14:paraId="762331AC" w14:textId="77777777" w:rsidR="009D3196" w:rsidRPr="001E6909" w:rsidRDefault="009D3196"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The </w:t>
            </w:r>
            <w:r w:rsidR="001F4259" w:rsidRPr="001E6909">
              <w:rPr>
                <w:lang w:val="en-AU"/>
              </w:rPr>
              <w:t xml:space="preserve">Australian </w:t>
            </w:r>
            <w:r w:rsidRPr="001E6909">
              <w:rPr>
                <w:lang w:val="en-AU"/>
              </w:rPr>
              <w:t xml:space="preserve">Government organisation administering the </w:t>
            </w:r>
            <w:r w:rsidR="001F4259" w:rsidRPr="001E6909">
              <w:rPr>
                <w:lang w:val="en-AU"/>
              </w:rPr>
              <w:t>National Disability Insurance Scheme</w:t>
            </w:r>
            <w:r w:rsidRPr="001E6909">
              <w:rPr>
                <w:lang w:val="en-AU"/>
              </w:rPr>
              <w:t>.</w:t>
            </w:r>
          </w:p>
        </w:tc>
      </w:tr>
      <w:tr w:rsidR="009D3196" w:rsidRPr="001E6909" w14:paraId="0EA29349"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06109172" w14:textId="77777777" w:rsidR="009D3196" w:rsidRPr="001E6909" w:rsidRDefault="001F4259" w:rsidP="00FC388E">
            <w:pPr>
              <w:pStyle w:val="Body"/>
              <w:rPr>
                <w:lang w:val="en-AU"/>
              </w:rPr>
            </w:pPr>
            <w:r w:rsidRPr="001E6909">
              <w:rPr>
                <w:lang w:val="en-AU"/>
              </w:rPr>
              <w:t>National Disability Insurance Scheme (</w:t>
            </w:r>
            <w:r w:rsidR="009D3196" w:rsidRPr="001E6909">
              <w:rPr>
                <w:lang w:val="en-AU"/>
              </w:rPr>
              <w:t>NDIS</w:t>
            </w:r>
            <w:r w:rsidRPr="001E6909">
              <w:rPr>
                <w:lang w:val="en-AU"/>
              </w:rPr>
              <w:t>)</w:t>
            </w:r>
          </w:p>
        </w:tc>
        <w:tc>
          <w:tcPr>
            <w:tcW w:w="7344" w:type="dxa"/>
          </w:tcPr>
          <w:p w14:paraId="44A87BCF" w14:textId="77777777" w:rsidR="009D3196" w:rsidRPr="001E6909" w:rsidRDefault="00B87604"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An Australian Government national scheme that provides funding directly to people with disability</w:t>
            </w:r>
            <w:r w:rsidR="009D3196" w:rsidRPr="001E6909">
              <w:rPr>
                <w:lang w:val="en-AU"/>
              </w:rPr>
              <w:t>.</w:t>
            </w:r>
          </w:p>
        </w:tc>
      </w:tr>
      <w:tr w:rsidR="00FC388E" w:rsidRPr="001E6909" w14:paraId="0F6DBFFE"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0DF91E41" w14:textId="77777777" w:rsidR="00FC388E" w:rsidRPr="001E6909" w:rsidRDefault="00FC388E" w:rsidP="00FC388E">
            <w:pPr>
              <w:pStyle w:val="Body"/>
              <w:rPr>
                <w:highlight w:val="yellow"/>
                <w:lang w:val="en-AU"/>
              </w:rPr>
            </w:pPr>
            <w:r w:rsidRPr="001E6909">
              <w:rPr>
                <w:lang w:val="en-AU"/>
              </w:rPr>
              <w:t>Peak bodies</w:t>
            </w:r>
          </w:p>
        </w:tc>
        <w:tc>
          <w:tcPr>
            <w:tcW w:w="7344" w:type="dxa"/>
          </w:tcPr>
          <w:p w14:paraId="290A6913" w14:textId="77777777" w:rsidR="00FC388E" w:rsidRPr="001E6909" w:rsidRDefault="00FC388E"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Allied health and other professional associations with an interest in the governance of the </w:t>
            </w:r>
            <w:r w:rsidR="00E34E6E" w:rsidRPr="001E6909">
              <w:rPr>
                <w:lang w:val="en-AU"/>
              </w:rPr>
              <w:t>a</w:t>
            </w:r>
            <w:r w:rsidRPr="001E6909" w:rsidDel="00202666">
              <w:rPr>
                <w:lang w:val="en-AU"/>
              </w:rPr>
              <w:t>llied</w:t>
            </w:r>
            <w:r w:rsidRPr="001E6909">
              <w:rPr>
                <w:lang w:val="en-AU"/>
              </w:rPr>
              <w:t xml:space="preserve"> health assistant workforce.</w:t>
            </w:r>
          </w:p>
        </w:tc>
      </w:tr>
      <w:tr w:rsidR="00FC388E" w:rsidRPr="001E6909" w14:paraId="17F9920A"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006B2EB2" w14:textId="77777777" w:rsidR="00FC388E" w:rsidRPr="001E6909" w:rsidRDefault="00FC388E" w:rsidP="00FC388E">
            <w:pPr>
              <w:pStyle w:val="Body"/>
              <w:rPr>
                <w:lang w:val="en-AU"/>
              </w:rPr>
            </w:pPr>
            <w:r w:rsidRPr="001E6909">
              <w:rPr>
                <w:lang w:val="en-AU"/>
              </w:rPr>
              <w:t>Performance criteri</w:t>
            </w:r>
            <w:r w:rsidR="00552741" w:rsidRPr="001E6909">
              <w:rPr>
                <w:lang w:val="en-AU"/>
              </w:rPr>
              <w:t>on</w:t>
            </w:r>
          </w:p>
        </w:tc>
        <w:tc>
          <w:tcPr>
            <w:tcW w:w="7344" w:type="dxa"/>
          </w:tcPr>
          <w:p w14:paraId="2AEB17B7" w14:textId="77777777" w:rsidR="00FC388E" w:rsidRPr="001E6909" w:rsidRDefault="00E34E6E"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Specif</w:t>
            </w:r>
            <w:r w:rsidR="00552741" w:rsidRPr="001E6909">
              <w:rPr>
                <w:lang w:val="en-AU"/>
              </w:rPr>
              <w:t>ies</w:t>
            </w:r>
            <w:r w:rsidRPr="001E6909">
              <w:rPr>
                <w:lang w:val="en-AU"/>
              </w:rPr>
              <w:t xml:space="preserve"> </w:t>
            </w:r>
            <w:r w:rsidR="00FC388E" w:rsidRPr="001E6909">
              <w:rPr>
                <w:lang w:val="en-AU"/>
              </w:rPr>
              <w:t xml:space="preserve">the level of performance </w:t>
            </w:r>
            <w:r w:rsidR="00EE51AC" w:rsidRPr="001E6909">
              <w:rPr>
                <w:lang w:val="en-AU"/>
              </w:rPr>
              <w:t xml:space="preserve">needed </w:t>
            </w:r>
            <w:r w:rsidR="00FC388E" w:rsidRPr="001E6909">
              <w:rPr>
                <w:lang w:val="en-AU"/>
              </w:rPr>
              <w:t xml:space="preserve">to demonstrate achievement of </w:t>
            </w:r>
            <w:r w:rsidR="00EE51AC" w:rsidRPr="001E6909">
              <w:rPr>
                <w:lang w:val="en-AU"/>
              </w:rPr>
              <w:t xml:space="preserve">or competence in </w:t>
            </w:r>
            <w:r w:rsidR="00552741" w:rsidRPr="001E6909">
              <w:rPr>
                <w:lang w:val="en-AU"/>
              </w:rPr>
              <w:t xml:space="preserve">an </w:t>
            </w:r>
            <w:r w:rsidR="00FC388E" w:rsidRPr="001E6909">
              <w:rPr>
                <w:lang w:val="en-AU"/>
              </w:rPr>
              <w:t>element.</w:t>
            </w:r>
          </w:p>
        </w:tc>
      </w:tr>
      <w:tr w:rsidR="00FC388E" w:rsidRPr="001E6909" w14:paraId="21140718"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5C643E58" w14:textId="77777777" w:rsidR="00FC388E" w:rsidRPr="001E6909" w:rsidRDefault="00FC388E" w:rsidP="00FC388E">
            <w:pPr>
              <w:pStyle w:val="Body"/>
              <w:rPr>
                <w:lang w:val="en-AU"/>
              </w:rPr>
            </w:pPr>
            <w:r w:rsidRPr="001E6909">
              <w:rPr>
                <w:lang w:val="en-AU"/>
              </w:rPr>
              <w:t>Performance evidence</w:t>
            </w:r>
          </w:p>
        </w:tc>
        <w:tc>
          <w:tcPr>
            <w:tcW w:w="7344" w:type="dxa"/>
          </w:tcPr>
          <w:p w14:paraId="0CB89AB7" w14:textId="77777777" w:rsidR="00FC388E" w:rsidRPr="001E6909" w:rsidRDefault="00E34E6E"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When </w:t>
            </w:r>
            <w:r w:rsidR="00FC388E" w:rsidRPr="001E6909">
              <w:rPr>
                <w:lang w:val="en-AU"/>
              </w:rPr>
              <w:t xml:space="preserve">referring to workplace competency-based training, </w:t>
            </w:r>
            <w:r w:rsidRPr="001E6909">
              <w:rPr>
                <w:lang w:val="en-AU"/>
              </w:rPr>
              <w:t xml:space="preserve">performance evidence </w:t>
            </w:r>
            <w:r w:rsidR="00FC388E" w:rsidRPr="001E6909">
              <w:rPr>
                <w:lang w:val="en-AU"/>
              </w:rPr>
              <w:t xml:space="preserve">is information gathered </w:t>
            </w:r>
            <w:r w:rsidRPr="001E6909">
              <w:rPr>
                <w:lang w:val="en-AU"/>
              </w:rPr>
              <w:t>that</w:t>
            </w:r>
            <w:r w:rsidR="00EE51AC" w:rsidRPr="001E6909">
              <w:rPr>
                <w:lang w:val="en-AU"/>
              </w:rPr>
              <w:t xml:space="preserve"> </w:t>
            </w:r>
            <w:r w:rsidR="00552741" w:rsidRPr="001E6909">
              <w:rPr>
                <w:lang w:val="en-AU"/>
              </w:rPr>
              <w:t>offers</w:t>
            </w:r>
            <w:r w:rsidR="00EE51AC" w:rsidRPr="001E6909">
              <w:rPr>
                <w:lang w:val="en-AU"/>
              </w:rPr>
              <w:t xml:space="preserve"> proof of competence</w:t>
            </w:r>
            <w:r w:rsidR="00FC388E" w:rsidRPr="001E6909">
              <w:rPr>
                <w:lang w:val="en-AU"/>
              </w:rPr>
              <w:t xml:space="preserve"> when matched against performance criteria. This may include prior formal learning, observed practice or other similar examples.</w:t>
            </w:r>
          </w:p>
        </w:tc>
      </w:tr>
      <w:tr w:rsidR="00FC388E" w:rsidRPr="001E6909" w14:paraId="144E8FFD"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1860E86E" w14:textId="77777777" w:rsidR="00FC388E" w:rsidRPr="001E6909" w:rsidRDefault="00FC388E" w:rsidP="00FC388E">
            <w:pPr>
              <w:pStyle w:val="Body"/>
              <w:rPr>
                <w:lang w:val="en-AU"/>
              </w:rPr>
            </w:pPr>
            <w:r w:rsidRPr="001E6909">
              <w:rPr>
                <w:lang w:val="en-AU"/>
              </w:rPr>
              <w:t>Priority groups</w:t>
            </w:r>
          </w:p>
        </w:tc>
        <w:tc>
          <w:tcPr>
            <w:tcW w:w="7344" w:type="dxa"/>
          </w:tcPr>
          <w:p w14:paraId="58C18D17" w14:textId="77777777" w:rsidR="00FC388E" w:rsidRPr="001E6909" w:rsidRDefault="00EE51AC"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V</w:t>
            </w:r>
            <w:r w:rsidR="00FC388E" w:rsidRPr="001E6909">
              <w:rPr>
                <w:lang w:val="en-AU"/>
              </w:rPr>
              <w:t xml:space="preserve">ulnerable populations with medical, socioeconomic, cultural or communication </w:t>
            </w:r>
            <w:r w:rsidR="00367FA1" w:rsidRPr="001E6909">
              <w:rPr>
                <w:lang w:val="en-AU"/>
              </w:rPr>
              <w:t xml:space="preserve">needs </w:t>
            </w:r>
            <w:r w:rsidR="00FC388E" w:rsidRPr="001E6909">
              <w:rPr>
                <w:lang w:val="en-AU"/>
              </w:rPr>
              <w:t xml:space="preserve">who </w:t>
            </w:r>
            <w:r w:rsidR="00367FA1" w:rsidRPr="001E6909">
              <w:rPr>
                <w:lang w:val="en-AU"/>
              </w:rPr>
              <w:t>have a</w:t>
            </w:r>
            <w:r w:rsidR="00FC388E" w:rsidRPr="001E6909">
              <w:rPr>
                <w:lang w:val="en-AU"/>
              </w:rPr>
              <w:t xml:space="preserve"> high risk of adverse health outcomes</w:t>
            </w:r>
            <w:r w:rsidR="00367FA1" w:rsidRPr="001E6909">
              <w:rPr>
                <w:lang w:val="en-AU"/>
              </w:rPr>
              <w:t>. To address this risk, these groups</w:t>
            </w:r>
            <w:r w:rsidR="00FC388E" w:rsidRPr="001E6909">
              <w:rPr>
                <w:lang w:val="en-AU"/>
              </w:rPr>
              <w:t xml:space="preserve"> </w:t>
            </w:r>
            <w:r w:rsidR="00367FA1" w:rsidRPr="001E6909">
              <w:rPr>
                <w:lang w:val="en-AU"/>
              </w:rPr>
              <w:t xml:space="preserve">need </w:t>
            </w:r>
            <w:r w:rsidR="00FC388E" w:rsidRPr="001E6909">
              <w:rPr>
                <w:lang w:val="en-AU"/>
              </w:rPr>
              <w:t xml:space="preserve">culturally competent, </w:t>
            </w:r>
            <w:r w:rsidR="00367FA1" w:rsidRPr="001E6909">
              <w:rPr>
                <w:lang w:val="en-AU"/>
              </w:rPr>
              <w:t xml:space="preserve">culturally safe, </w:t>
            </w:r>
            <w:proofErr w:type="gramStart"/>
            <w:r w:rsidR="00FC388E" w:rsidRPr="001E6909">
              <w:rPr>
                <w:lang w:val="en-AU"/>
              </w:rPr>
              <w:t>accessible</w:t>
            </w:r>
            <w:proofErr w:type="gramEnd"/>
            <w:r w:rsidR="00FC388E" w:rsidRPr="001E6909">
              <w:rPr>
                <w:lang w:val="en-AU"/>
              </w:rPr>
              <w:t xml:space="preserve"> and appropriate </w:t>
            </w:r>
            <w:r w:rsidR="00367FA1" w:rsidRPr="001E6909">
              <w:rPr>
                <w:lang w:val="en-AU"/>
              </w:rPr>
              <w:t xml:space="preserve">care and </w:t>
            </w:r>
            <w:r w:rsidR="00FC388E" w:rsidRPr="001E6909">
              <w:rPr>
                <w:lang w:val="en-AU"/>
              </w:rPr>
              <w:t>services.</w:t>
            </w:r>
          </w:p>
        </w:tc>
      </w:tr>
      <w:tr w:rsidR="00FC388E" w:rsidRPr="001E6909" w14:paraId="75BF4FA7"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24F68E37" w14:textId="77777777" w:rsidR="00FC388E" w:rsidRPr="001E6909" w:rsidRDefault="00FC388E" w:rsidP="00FC388E">
            <w:pPr>
              <w:pStyle w:val="Body"/>
              <w:rPr>
                <w:lang w:val="en-AU"/>
              </w:rPr>
            </w:pPr>
            <w:r w:rsidRPr="001E6909">
              <w:rPr>
                <w:lang w:val="en-AU"/>
              </w:rPr>
              <w:t>Scope creep</w:t>
            </w:r>
          </w:p>
        </w:tc>
        <w:tc>
          <w:tcPr>
            <w:tcW w:w="7344" w:type="dxa"/>
          </w:tcPr>
          <w:p w14:paraId="21BA9B64" w14:textId="77777777" w:rsidR="00271C40" w:rsidRPr="001E6909" w:rsidRDefault="00EE51AC" w:rsidP="00FC388E">
            <w:pPr>
              <w:pStyle w:val="Body"/>
              <w:cnfStyle w:val="000000100000" w:firstRow="0" w:lastRow="0" w:firstColumn="0" w:lastColumn="0" w:oddVBand="0" w:evenVBand="0" w:oddHBand="1" w:evenHBand="0" w:firstRowFirstColumn="0" w:firstRowLastColumn="0" w:lastRowFirstColumn="0" w:lastRowLastColumn="0"/>
              <w:rPr>
                <w:lang w:val="en-AU"/>
              </w:rPr>
            </w:pPr>
            <w:bookmarkStart w:id="19" w:name="OLE_LINK1"/>
            <w:r w:rsidRPr="001E6909">
              <w:rPr>
                <w:lang w:val="en-AU"/>
              </w:rPr>
              <w:t xml:space="preserve">People </w:t>
            </w:r>
            <w:r w:rsidR="00FC388E" w:rsidRPr="001E6909">
              <w:rPr>
                <w:lang w:val="en-AU"/>
              </w:rPr>
              <w:t>working outside their scope of practice</w:t>
            </w:r>
            <w:r w:rsidRPr="001E6909">
              <w:rPr>
                <w:lang w:val="en-AU"/>
              </w:rPr>
              <w:t>.</w:t>
            </w:r>
            <w:r w:rsidR="00FC388E" w:rsidRPr="001E6909">
              <w:rPr>
                <w:lang w:val="en-AU"/>
              </w:rPr>
              <w:t xml:space="preserve"> </w:t>
            </w:r>
            <w:r w:rsidRPr="001E6909">
              <w:rPr>
                <w:lang w:val="en-AU"/>
              </w:rPr>
              <w:t xml:space="preserve">This </w:t>
            </w:r>
            <w:r w:rsidR="00271C40" w:rsidRPr="001E6909">
              <w:rPr>
                <w:lang w:val="en-AU"/>
              </w:rPr>
              <w:t>may lead to</w:t>
            </w:r>
            <w:r w:rsidR="00FC388E" w:rsidRPr="001E6909">
              <w:rPr>
                <w:lang w:val="en-AU"/>
              </w:rPr>
              <w:t xml:space="preserve"> risks to consumer care through lack of competence and governance</w:t>
            </w:r>
            <w:bookmarkEnd w:id="19"/>
            <w:r w:rsidRPr="001E6909">
              <w:rPr>
                <w:lang w:val="en-AU"/>
              </w:rPr>
              <w:t>.</w:t>
            </w:r>
          </w:p>
          <w:p w14:paraId="0EE802C7" w14:textId="77777777" w:rsidR="00FC388E" w:rsidRPr="001E6909" w:rsidRDefault="00EE51AC"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The risk of scope creep increases when roles are not well defined.</w:t>
            </w:r>
          </w:p>
        </w:tc>
      </w:tr>
      <w:tr w:rsidR="00FC388E" w:rsidRPr="001E6909" w14:paraId="13528D2E"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475F9ED2" w14:textId="77777777" w:rsidR="00FC388E" w:rsidRPr="001E6909" w:rsidRDefault="00FC388E" w:rsidP="00FC388E">
            <w:pPr>
              <w:pStyle w:val="Body"/>
              <w:rPr>
                <w:lang w:val="en-AU"/>
              </w:rPr>
            </w:pPr>
            <w:r w:rsidRPr="001E6909">
              <w:rPr>
                <w:lang w:val="en-AU"/>
              </w:rPr>
              <w:t xml:space="preserve">Scope of </w:t>
            </w:r>
            <w:r w:rsidR="00D23885" w:rsidRPr="001E6909">
              <w:rPr>
                <w:lang w:val="en-AU"/>
              </w:rPr>
              <w:t>p</w:t>
            </w:r>
            <w:r w:rsidRPr="001E6909">
              <w:rPr>
                <w:lang w:val="en-AU"/>
              </w:rPr>
              <w:t>ractice</w:t>
            </w:r>
          </w:p>
        </w:tc>
        <w:tc>
          <w:tcPr>
            <w:tcW w:w="7344" w:type="dxa"/>
          </w:tcPr>
          <w:p w14:paraId="3A5CC085" w14:textId="77777777" w:rsidR="00FC388E" w:rsidRPr="001E6909" w:rsidRDefault="00CE2DA5"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The</w:t>
            </w:r>
            <w:r w:rsidR="00FC388E" w:rsidRPr="001E6909">
              <w:rPr>
                <w:lang w:val="en-AU"/>
              </w:rPr>
              <w:t xml:space="preserve"> full spectrum of roles, functions, responsibilities and decision-making capacity that </w:t>
            </w:r>
            <w:r w:rsidR="00593E9B" w:rsidRPr="001E6909">
              <w:rPr>
                <w:lang w:val="en-AU"/>
              </w:rPr>
              <w:t xml:space="preserve">people </w:t>
            </w:r>
            <w:r w:rsidR="00FC388E" w:rsidRPr="001E6909">
              <w:rPr>
                <w:lang w:val="en-AU"/>
              </w:rPr>
              <w:t xml:space="preserve">in </w:t>
            </w:r>
            <w:r w:rsidRPr="001E6909">
              <w:rPr>
                <w:lang w:val="en-AU"/>
              </w:rPr>
              <w:t xml:space="preserve">a </w:t>
            </w:r>
            <w:r w:rsidR="00FC388E" w:rsidRPr="001E6909">
              <w:rPr>
                <w:lang w:val="en-AU"/>
              </w:rPr>
              <w:t>profession are educated, competent and authorised to perform</w:t>
            </w:r>
            <w:r w:rsidR="0018760E" w:rsidRPr="001E6909">
              <w:rPr>
                <w:lang w:val="en-AU"/>
              </w:rPr>
              <w:t>.</w:t>
            </w:r>
            <w:r w:rsidR="00FC388E" w:rsidRPr="001E6909">
              <w:rPr>
                <w:rStyle w:val="FootnoteReference"/>
              </w:rPr>
              <w:fldChar w:fldCharType="begin"/>
            </w:r>
            <w:r w:rsidR="00660285" w:rsidRPr="001E6909">
              <w:rPr>
                <w:lang w:val="en-AU"/>
              </w:rPr>
              <w:instrText xml:space="preserve"> ADDIN EN.CITE &lt;EndNote&gt;&lt;Cite&gt;&lt;Author&gt;Nursing and Midwifery Council&lt;/Author&gt;&lt;Year&gt;2007&lt;/Year&gt;&lt;RecNum&gt;594&lt;/RecNum&gt;&lt;DisplayText&gt;&lt;style face="superscript"&gt;[15]&lt;/style&gt;&lt;/DisplayText&gt;&lt;record&gt;&lt;rec-number&gt;594&lt;/rec-number&gt;&lt;foreign-keys&gt;&lt;key app="EN" db-id="esxpx220jedsavestasxdew7f5p2etvzaaed" timestamp="1611199404"&gt;594&lt;/key&gt;&lt;/foreign-keys&gt;&lt;ref-type name="Government Document"&gt;46&lt;/ref-type&gt;&lt;contributors&gt;&lt;authors&gt;&lt;author&gt;Nursing and Midwifery Council,&lt;/author&gt;&lt;/authors&gt;&lt;/contributors&gt;&lt;titles&gt;&lt;title&gt;A national framework for the development of decision-making tools for nursing and midwifery practice&lt;/title&gt;&lt;/titles&gt;&lt;dates&gt;&lt;year&gt;2007&lt;/year&gt;&lt;/dates&gt;&lt;publisher&gt;Nursing and Midwifery Board of Australia&lt;/publisher&gt;&lt;urls&gt;&lt;related-urls&gt;&lt;url&gt;https://www.nursingmidwiferyboard.gov.au/search.aspx?q=a+national+framework+for+the+development+of+decision&lt;/url&gt;&lt;/related-urls&gt;&lt;/urls&gt;&lt;/record&gt;&lt;/Cite&gt;&lt;/EndNote&gt;</w:instrText>
            </w:r>
            <w:r w:rsidR="00FC388E" w:rsidRPr="001E6909">
              <w:rPr>
                <w:rStyle w:val="FootnoteReference"/>
              </w:rPr>
              <w:fldChar w:fldCharType="separate"/>
            </w:r>
            <w:r w:rsidR="00660285" w:rsidRPr="001E6909">
              <w:rPr>
                <w:noProof/>
                <w:vertAlign w:val="superscript"/>
                <w:lang w:val="en-AU"/>
              </w:rPr>
              <w:t>[15]</w:t>
            </w:r>
            <w:r w:rsidR="00FC388E" w:rsidRPr="001E6909">
              <w:rPr>
                <w:rStyle w:val="FootnoteReference"/>
              </w:rPr>
              <w:fldChar w:fldCharType="end"/>
            </w:r>
          </w:p>
        </w:tc>
      </w:tr>
      <w:tr w:rsidR="00FC388E" w:rsidRPr="001E6909" w14:paraId="08D3F28B"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60FECF89" w14:textId="77777777" w:rsidR="00FC388E" w:rsidRPr="001E6909" w:rsidRDefault="00FC388E" w:rsidP="00FC388E">
            <w:pPr>
              <w:pStyle w:val="Body"/>
              <w:rPr>
                <w:lang w:val="en-AU"/>
              </w:rPr>
            </w:pPr>
            <w:r w:rsidRPr="001E6909">
              <w:rPr>
                <w:lang w:val="en-AU"/>
              </w:rPr>
              <w:t>Sectors</w:t>
            </w:r>
          </w:p>
        </w:tc>
        <w:tc>
          <w:tcPr>
            <w:tcW w:w="7344" w:type="dxa"/>
          </w:tcPr>
          <w:p w14:paraId="2A6CB2F5" w14:textId="77777777" w:rsidR="00FC388E" w:rsidRPr="001E6909" w:rsidRDefault="00FC388E"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The different settings in which individuals or workplaces operate:</w:t>
            </w:r>
          </w:p>
          <w:p w14:paraId="271A21F8" w14:textId="77777777" w:rsidR="00FC388E" w:rsidRPr="001E6909" w:rsidRDefault="00FC388E">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b/>
                <w:bCs/>
                <w:lang w:val="en-AU"/>
              </w:rPr>
              <w:t>aged care</w:t>
            </w:r>
            <w:r w:rsidRPr="001E6909">
              <w:rPr>
                <w:lang w:val="en-AU"/>
              </w:rPr>
              <w:t xml:space="preserve"> sector</w:t>
            </w:r>
            <w:r w:rsidR="00271C40" w:rsidRPr="001E6909">
              <w:rPr>
                <w:lang w:val="en-AU"/>
              </w:rPr>
              <w:t xml:space="preserve"> – </w:t>
            </w:r>
            <w:r w:rsidRPr="001E6909">
              <w:rPr>
                <w:lang w:val="en-AU"/>
              </w:rPr>
              <w:t xml:space="preserve">providers of aged care services in aged care homes and multi-purpose services, providers </w:t>
            </w:r>
            <w:r w:rsidR="00271C40" w:rsidRPr="001E6909">
              <w:rPr>
                <w:lang w:val="en-AU"/>
              </w:rPr>
              <w:t xml:space="preserve">of </w:t>
            </w:r>
            <w:r w:rsidRPr="001E6909">
              <w:rPr>
                <w:lang w:val="en-AU"/>
              </w:rPr>
              <w:t>home-based care and support to the elderly</w:t>
            </w:r>
          </w:p>
          <w:p w14:paraId="3095ED14" w14:textId="77777777" w:rsidR="00FC388E" w:rsidRPr="001E6909" w:rsidRDefault="00FC388E">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b/>
                <w:bCs/>
                <w:lang w:val="en-AU"/>
              </w:rPr>
              <w:t>disability</w:t>
            </w:r>
            <w:r w:rsidRPr="001E6909">
              <w:rPr>
                <w:lang w:val="en-AU"/>
              </w:rPr>
              <w:t xml:space="preserve"> sector </w:t>
            </w:r>
            <w:r w:rsidR="00271C40" w:rsidRPr="001E6909">
              <w:rPr>
                <w:lang w:val="en-AU"/>
              </w:rPr>
              <w:t xml:space="preserve">– </w:t>
            </w:r>
            <w:r w:rsidRPr="001E6909">
              <w:rPr>
                <w:lang w:val="en-AU"/>
              </w:rPr>
              <w:t xml:space="preserve">health care workers or services that provide therapies and support to </w:t>
            </w:r>
            <w:r w:rsidR="00271C40" w:rsidRPr="001E6909">
              <w:rPr>
                <w:lang w:val="en-AU"/>
              </w:rPr>
              <w:t xml:space="preserve">people </w:t>
            </w:r>
            <w:r w:rsidRPr="001E6909">
              <w:rPr>
                <w:lang w:val="en-AU"/>
              </w:rPr>
              <w:t xml:space="preserve">with a </w:t>
            </w:r>
            <w:proofErr w:type="gramStart"/>
            <w:r w:rsidRPr="001E6909">
              <w:rPr>
                <w:lang w:val="en-AU"/>
              </w:rPr>
              <w:t>disability</w:t>
            </w:r>
            <w:proofErr w:type="gramEnd"/>
          </w:p>
          <w:p w14:paraId="02B4E4C5" w14:textId="77777777" w:rsidR="00FC388E" w:rsidRPr="001E6909" w:rsidRDefault="00FC388E">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b/>
                <w:bCs/>
                <w:lang w:val="en-AU"/>
              </w:rPr>
              <w:t>health</w:t>
            </w:r>
            <w:r w:rsidRPr="001E6909">
              <w:rPr>
                <w:lang w:val="en-AU"/>
              </w:rPr>
              <w:t xml:space="preserve"> sector </w:t>
            </w:r>
            <w:r w:rsidR="00271C40" w:rsidRPr="001E6909">
              <w:rPr>
                <w:lang w:val="en-AU"/>
              </w:rPr>
              <w:t xml:space="preserve">– </w:t>
            </w:r>
            <w:r w:rsidRPr="001E6909">
              <w:rPr>
                <w:lang w:val="en-AU"/>
              </w:rPr>
              <w:t xml:space="preserve">Victorian public and private hospitals, community settings, mental health settings and </w:t>
            </w:r>
            <w:r w:rsidR="00271C40" w:rsidRPr="001E6909">
              <w:rPr>
                <w:lang w:val="en-AU"/>
              </w:rPr>
              <w:t xml:space="preserve">allied </w:t>
            </w:r>
            <w:r w:rsidRPr="001E6909">
              <w:rPr>
                <w:lang w:val="en-AU"/>
              </w:rPr>
              <w:t>health professional peak bodies.</w:t>
            </w:r>
          </w:p>
          <w:p w14:paraId="70B91E7F" w14:textId="77777777" w:rsidR="00FC388E" w:rsidRPr="001E6909" w:rsidRDefault="00FC388E">
            <w:pPr>
              <w:pStyle w:val="Bullet1"/>
              <w:cnfStyle w:val="000000100000" w:firstRow="0" w:lastRow="0" w:firstColumn="0" w:lastColumn="0" w:oddVBand="0" w:evenVBand="0" w:oddHBand="1" w:evenHBand="0" w:firstRowFirstColumn="0" w:firstRowLastColumn="0" w:lastRowFirstColumn="0" w:lastRowLastColumn="0"/>
              <w:rPr>
                <w:lang w:val="en-AU"/>
              </w:rPr>
            </w:pPr>
            <w:r w:rsidRPr="001E6909">
              <w:rPr>
                <w:b/>
                <w:bCs/>
                <w:lang w:val="en-AU"/>
              </w:rPr>
              <w:t>vocational education and training</w:t>
            </w:r>
            <w:r w:rsidRPr="001E6909">
              <w:rPr>
                <w:lang w:val="en-AU"/>
              </w:rPr>
              <w:t xml:space="preserve"> (VET) sector </w:t>
            </w:r>
            <w:r w:rsidR="00271C40" w:rsidRPr="001E6909">
              <w:rPr>
                <w:lang w:val="en-AU"/>
              </w:rPr>
              <w:t xml:space="preserve">– </w:t>
            </w:r>
            <w:r w:rsidRPr="001E6909">
              <w:rPr>
                <w:lang w:val="en-AU"/>
              </w:rPr>
              <w:t>registered training organisations (RTO) offering certificate training in Allied Health Assistance, and their regulatory bodies.</w:t>
            </w:r>
          </w:p>
        </w:tc>
      </w:tr>
      <w:tr w:rsidR="00FC388E" w:rsidRPr="001E6909" w14:paraId="115C6317"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460C610A" w14:textId="77777777" w:rsidR="00FC388E" w:rsidRPr="001E6909" w:rsidRDefault="00FC388E" w:rsidP="00FC388E">
            <w:pPr>
              <w:pStyle w:val="Body"/>
              <w:rPr>
                <w:lang w:val="en-AU"/>
              </w:rPr>
            </w:pPr>
            <w:r w:rsidRPr="001E6909">
              <w:rPr>
                <w:lang w:val="en-AU"/>
              </w:rPr>
              <w:t>Skills and jobs centres (SJC)</w:t>
            </w:r>
          </w:p>
        </w:tc>
        <w:tc>
          <w:tcPr>
            <w:tcW w:w="7344" w:type="dxa"/>
          </w:tcPr>
          <w:p w14:paraId="63F38C5B" w14:textId="77777777" w:rsidR="00FC388E" w:rsidRPr="001E6909" w:rsidRDefault="00271C40"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 xml:space="preserve">Based </w:t>
            </w:r>
            <w:r w:rsidR="00FC388E" w:rsidRPr="001E6909">
              <w:rPr>
                <w:lang w:val="en-AU"/>
              </w:rPr>
              <w:t>in Victorian TAFEs and provide advice on training and employment opportunities.</w:t>
            </w:r>
          </w:p>
        </w:tc>
      </w:tr>
      <w:tr w:rsidR="00FC388E" w:rsidRPr="001E6909" w14:paraId="208B43AC"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20522FA4" w14:textId="77777777" w:rsidR="00FC388E" w:rsidRPr="001E6909" w:rsidRDefault="00FC388E" w:rsidP="00FC388E">
            <w:pPr>
              <w:pStyle w:val="Body"/>
              <w:rPr>
                <w:lang w:val="en-AU"/>
              </w:rPr>
            </w:pPr>
            <w:r w:rsidRPr="001E6909">
              <w:rPr>
                <w:lang w:val="en-AU"/>
              </w:rPr>
              <w:lastRenderedPageBreak/>
              <w:t>Subject matter experts</w:t>
            </w:r>
          </w:p>
        </w:tc>
        <w:tc>
          <w:tcPr>
            <w:tcW w:w="7344" w:type="dxa"/>
          </w:tcPr>
          <w:p w14:paraId="0BFA6898" w14:textId="77777777" w:rsidR="00FC388E" w:rsidRPr="001E6909" w:rsidRDefault="00271C40"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lang w:val="en-AU"/>
              </w:rPr>
              <w:t xml:space="preserve">Clinicians </w:t>
            </w:r>
            <w:r w:rsidR="00FC388E" w:rsidRPr="001E6909">
              <w:rPr>
                <w:lang w:val="en-AU"/>
              </w:rPr>
              <w:t xml:space="preserve">or </w:t>
            </w:r>
            <w:r w:rsidRPr="001E6909">
              <w:rPr>
                <w:lang w:val="en-AU"/>
              </w:rPr>
              <w:t xml:space="preserve">people with </w:t>
            </w:r>
            <w:r w:rsidR="00FC388E" w:rsidRPr="001E6909">
              <w:rPr>
                <w:lang w:val="en-AU"/>
              </w:rPr>
              <w:t>the highest level of expertise in performing a specialised job, task or skill</w:t>
            </w:r>
            <w:r w:rsidR="0018760E" w:rsidRPr="001E6909">
              <w:rPr>
                <w:lang w:val="en-AU"/>
              </w:rPr>
              <w:t>.</w:t>
            </w:r>
            <w:r w:rsidR="00D01FA6" w:rsidRPr="001E6909">
              <w:rPr>
                <w:rStyle w:val="FootnoteReference"/>
              </w:rPr>
              <w:fldChar w:fldCharType="begin"/>
            </w:r>
            <w:r w:rsidR="00660285" w:rsidRPr="001E6909">
              <w:rPr>
                <w:lang w:val="en-AU"/>
              </w:rPr>
              <w:instrText xml:space="preserve"> ADDIN EN.CITE &lt;EndNote&gt;&lt;Cite&gt;&lt;Author&gt;Department of Health and Human Services&lt;/Author&gt;&lt;Year&gt;2016&lt;/Year&gt;&lt;RecNum&gt;581&lt;/RecNum&gt;&lt;DisplayText&gt;&lt;style face="superscript"&gt;[2]&lt;/style&gt;&lt;/DisplayText&gt;&lt;record&gt;&lt;rec-number&gt;581&lt;/rec-number&gt;&lt;foreign-keys&gt;&lt;key app="EN" db-id="esxpx220jedsavestasxdew7f5p2etvzaaed" timestamp="1611112702"&gt;581&lt;/key&gt;&lt;/foreign-keys&gt;&lt;ref-type name="Government Document"&gt;46&lt;/ref-type&gt;&lt;contributors&gt;&lt;authors&gt;&lt;author&gt;Department of Health and Human Services,&lt;/author&gt;&lt;/authors&gt;&lt;/contributors&gt;&lt;titles&gt;&lt;title&gt;Allied health: credentialling, competency and capability framework (revised edition). Driving effective workforce practice in a changing health environment&lt;/title&gt;&lt;/titles&gt;&lt;edition&gt;Second&lt;/edition&gt;&lt;dates&gt;&lt;year&gt;2016&lt;/year&gt;&lt;/dates&gt;&lt;pub-location&gt;Melbourne&lt;/pub-location&gt;&lt;publisher&gt;State Government of Victoria&lt;/publisher&gt;&lt;urls&gt;&lt;related-urls&gt;&lt;url&gt;https://www2.health.vic.gov.au/health-workforce/allied-health-workforce/allied-health-ccc-framework&lt;/url&gt;&lt;/related-urls&gt;&lt;/urls&gt;&lt;/record&gt;&lt;/Cite&gt;&lt;/EndNote&gt;</w:instrText>
            </w:r>
            <w:r w:rsidR="00D01FA6" w:rsidRPr="001E6909">
              <w:rPr>
                <w:rStyle w:val="FootnoteReference"/>
              </w:rPr>
              <w:fldChar w:fldCharType="separate"/>
            </w:r>
            <w:r w:rsidR="00660285" w:rsidRPr="001E6909">
              <w:rPr>
                <w:noProof/>
                <w:vertAlign w:val="superscript"/>
                <w:lang w:val="en-AU"/>
              </w:rPr>
              <w:t>[2]</w:t>
            </w:r>
            <w:r w:rsidR="00D01FA6" w:rsidRPr="001E6909">
              <w:rPr>
                <w:rStyle w:val="FootnoteReference"/>
              </w:rPr>
              <w:fldChar w:fldCharType="end"/>
            </w:r>
          </w:p>
        </w:tc>
      </w:tr>
      <w:tr w:rsidR="00FC388E" w:rsidRPr="001E6909" w14:paraId="4096ABB7" w14:textId="77777777" w:rsidTr="365E3E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19AFD6A8" w14:textId="77777777" w:rsidR="00FC388E" w:rsidRPr="001E6909" w:rsidRDefault="00FC388E" w:rsidP="00FC388E">
            <w:pPr>
              <w:pStyle w:val="Body"/>
              <w:rPr>
                <w:lang w:val="en-AU"/>
              </w:rPr>
            </w:pPr>
            <w:r w:rsidRPr="001E6909">
              <w:rPr>
                <w:lang w:val="en-AU"/>
              </w:rPr>
              <w:t>TAFE</w:t>
            </w:r>
          </w:p>
        </w:tc>
        <w:tc>
          <w:tcPr>
            <w:tcW w:w="7344" w:type="dxa"/>
          </w:tcPr>
          <w:p w14:paraId="09CAB537" w14:textId="77777777" w:rsidR="00FC388E" w:rsidRPr="001E6909" w:rsidRDefault="00FC388E"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Technical and Further Education. TAFEs are government owned while RTOs are privately owned. Both operate under VET sector governance and accreditation standards.</w:t>
            </w:r>
          </w:p>
        </w:tc>
      </w:tr>
      <w:tr w:rsidR="00FC388E" w:rsidRPr="001E6909" w14:paraId="3E24EDB6" w14:textId="77777777" w:rsidTr="365E3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8" w:type="dxa"/>
          </w:tcPr>
          <w:p w14:paraId="6F464FD0" w14:textId="77777777" w:rsidR="00FC388E" w:rsidRPr="001E6909" w:rsidRDefault="00FC388E" w:rsidP="00FC388E">
            <w:pPr>
              <w:pStyle w:val="Body"/>
              <w:rPr>
                <w:lang w:val="en-AU"/>
              </w:rPr>
            </w:pPr>
            <w:r w:rsidRPr="001E6909">
              <w:rPr>
                <w:lang w:val="en-AU"/>
              </w:rPr>
              <w:t>The workforce recommendations</w:t>
            </w:r>
          </w:p>
        </w:tc>
        <w:tc>
          <w:tcPr>
            <w:tcW w:w="7344" w:type="dxa"/>
          </w:tcPr>
          <w:p w14:paraId="7770D193" w14:textId="77777777" w:rsidR="00FC388E" w:rsidRPr="001E6909" w:rsidRDefault="00FC388E" w:rsidP="00FC388E">
            <w:pPr>
              <w:pStyle w:val="Body"/>
              <w:cnfStyle w:val="000000100000" w:firstRow="0" w:lastRow="0" w:firstColumn="0" w:lastColumn="0" w:oddVBand="0" w:evenVBand="0" w:oddHBand="1" w:evenHBand="0" w:firstRowFirstColumn="0" w:firstRowLastColumn="0" w:lastRowFirstColumn="0" w:lastRowLastColumn="0"/>
              <w:rPr>
                <w:lang w:val="en-AU"/>
              </w:rPr>
            </w:pPr>
            <w:r w:rsidRPr="001E6909">
              <w:rPr>
                <w:i/>
                <w:iCs/>
                <w:lang w:val="en-AU"/>
              </w:rPr>
              <w:t xml:space="preserve">Victorian </w:t>
            </w:r>
            <w:r w:rsidR="00271C40" w:rsidRPr="001E6909" w:rsidDel="00202666">
              <w:rPr>
                <w:i/>
                <w:iCs/>
                <w:lang w:val="en-AU"/>
              </w:rPr>
              <w:t>allied</w:t>
            </w:r>
            <w:r w:rsidR="00271C40" w:rsidRPr="001E6909">
              <w:rPr>
                <w:i/>
                <w:iCs/>
                <w:lang w:val="en-AU"/>
              </w:rPr>
              <w:t xml:space="preserve"> health assistant workforce recommendations and resources</w:t>
            </w:r>
            <w:r w:rsidR="00271C40" w:rsidRPr="001E6909">
              <w:rPr>
                <w:lang w:val="en-AU"/>
              </w:rPr>
              <w:t xml:space="preserve"> (this document)</w:t>
            </w:r>
            <w:r w:rsidRPr="001E6909">
              <w:rPr>
                <w:lang w:val="en-AU"/>
              </w:rPr>
              <w:t>.</w:t>
            </w:r>
          </w:p>
        </w:tc>
      </w:tr>
      <w:tr w:rsidR="00FC388E" w:rsidRPr="001E6909" w14:paraId="0A99B1DE" w14:textId="77777777" w:rsidTr="365E3E3B">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dxa"/>
          </w:tcPr>
          <w:p w14:paraId="29C03BF4" w14:textId="77777777" w:rsidR="00FC388E" w:rsidRPr="001E6909" w:rsidRDefault="00FC388E" w:rsidP="00FC388E">
            <w:pPr>
              <w:pStyle w:val="Body"/>
              <w:rPr>
                <w:lang w:val="en-AU"/>
              </w:rPr>
            </w:pPr>
            <w:r w:rsidRPr="001E6909">
              <w:rPr>
                <w:lang w:val="en-AU"/>
              </w:rPr>
              <w:t>Therapy and support</w:t>
            </w:r>
          </w:p>
        </w:tc>
        <w:tc>
          <w:tcPr>
            <w:tcW w:w="0" w:type="dxa"/>
          </w:tcPr>
          <w:p w14:paraId="4EC8DB81" w14:textId="77777777" w:rsidR="00FC388E" w:rsidRPr="001E6909" w:rsidRDefault="00FC388E" w:rsidP="00FC388E">
            <w:pPr>
              <w:pStyle w:val="Body"/>
              <w:cnfStyle w:val="000000010000" w:firstRow="0" w:lastRow="0" w:firstColumn="0" w:lastColumn="0" w:oddVBand="0" w:evenVBand="0" w:oddHBand="0" w:evenHBand="1" w:firstRowFirstColumn="0" w:firstRowLastColumn="0" w:lastRowFirstColumn="0" w:lastRowLastColumn="0"/>
              <w:rPr>
                <w:lang w:val="en-AU"/>
              </w:rPr>
            </w:pPr>
            <w:r w:rsidRPr="001E6909">
              <w:rPr>
                <w:lang w:val="en-AU"/>
              </w:rPr>
              <w:t xml:space="preserve">Allied health service </w:t>
            </w:r>
            <w:r w:rsidR="00271C40" w:rsidRPr="001E6909">
              <w:rPr>
                <w:lang w:val="en-AU"/>
              </w:rPr>
              <w:t xml:space="preserve">provision </w:t>
            </w:r>
            <w:r w:rsidRPr="001E6909">
              <w:rPr>
                <w:lang w:val="en-AU"/>
              </w:rPr>
              <w:t xml:space="preserve">of care in the health, aged </w:t>
            </w:r>
            <w:proofErr w:type="gramStart"/>
            <w:r w:rsidRPr="001E6909">
              <w:rPr>
                <w:lang w:val="en-AU"/>
              </w:rPr>
              <w:t>care</w:t>
            </w:r>
            <w:proofErr w:type="gramEnd"/>
            <w:r w:rsidRPr="001E6909">
              <w:rPr>
                <w:lang w:val="en-AU"/>
              </w:rPr>
              <w:t xml:space="preserve"> and disability settings</w:t>
            </w:r>
          </w:p>
        </w:tc>
      </w:tr>
    </w:tbl>
    <w:p w14:paraId="4549487F" w14:textId="77777777" w:rsidR="007A5881" w:rsidRPr="00903537" w:rsidRDefault="007A5881">
      <w:pPr>
        <w:spacing w:after="0" w:line="240" w:lineRule="auto"/>
        <w:rPr>
          <w:rFonts w:eastAsia="Times"/>
        </w:rPr>
      </w:pPr>
      <w:r w:rsidRPr="00903537">
        <w:br w:type="page"/>
      </w:r>
    </w:p>
    <w:p w14:paraId="276F087B" w14:textId="77777777" w:rsidR="007A5881" w:rsidRPr="00903537" w:rsidRDefault="007A5881" w:rsidP="007A5881">
      <w:pPr>
        <w:pStyle w:val="Heading1"/>
        <w:rPr>
          <w:b/>
        </w:rPr>
      </w:pPr>
      <w:bookmarkStart w:id="20" w:name="_Toc133908205"/>
      <w:bookmarkStart w:id="21" w:name="_Toc151112596"/>
      <w:r w:rsidRPr="00903537">
        <w:lastRenderedPageBreak/>
        <w:t xml:space="preserve">2. Victorian </w:t>
      </w:r>
      <w:r w:rsidR="00622865" w:rsidRPr="00903537" w:rsidDel="001A1B7A">
        <w:t>allied</w:t>
      </w:r>
      <w:r w:rsidR="00622865" w:rsidRPr="00903537">
        <w:t xml:space="preserve"> health assistant workforce</w:t>
      </w:r>
      <w:bookmarkEnd w:id="20"/>
      <w:bookmarkEnd w:id="21"/>
    </w:p>
    <w:p w14:paraId="69A51014" w14:textId="77777777" w:rsidR="00620596" w:rsidRPr="00903537" w:rsidRDefault="00620596" w:rsidP="00620596">
      <w:pPr>
        <w:pStyle w:val="Heading2"/>
      </w:pPr>
      <w:bookmarkStart w:id="22" w:name="_Toc151112597"/>
      <w:r w:rsidRPr="00903537">
        <w:t>The value of allied health assistants (AHAs)</w:t>
      </w:r>
      <w:bookmarkEnd w:id="22"/>
    </w:p>
    <w:p w14:paraId="7C66AE59" w14:textId="77777777" w:rsidR="00620596" w:rsidRPr="00903537" w:rsidRDefault="00620596" w:rsidP="00620596">
      <w:pPr>
        <w:pStyle w:val="Body"/>
        <w:rPr>
          <w:rStyle w:val="FootnoteReference"/>
        </w:rPr>
      </w:pPr>
      <w:r w:rsidRPr="00903537">
        <w:t>Delegating appropriate tasks to AHAs can increase the capacity of allied health professionals (AHPs) by up to 17%.</w:t>
      </w:r>
      <w:r w:rsidRPr="00903537">
        <w:rPr>
          <w:rStyle w:val="FootnoteReference"/>
        </w:rPr>
        <w:fldChar w:fldCharType="begin"/>
      </w:r>
      <w:r w:rsidR="00660285">
        <w:instrText xml:space="preserve"> ADDIN EN.CITE &lt;EndNote&gt;&lt;Cite&gt;&lt;Author&gt;National Disability Insurance Agency&lt;/Author&gt;&lt;Year&gt;2019&lt;/Year&gt;&lt;RecNum&gt;606&lt;/RecNum&gt;&lt;DisplayText&gt;&lt;style face="superscript"&gt;[16, 17]&lt;/style&gt;&lt;/DisplayText&gt;&lt;record&gt;&lt;rec-number&gt;606&lt;/rec-number&gt;&lt;foreign-keys&gt;&lt;key app="EN" db-id="esxpx220jedsavestasxdew7f5p2etvzaaed" timestamp="1624939320"&gt;606&lt;/key&gt;&lt;/foreign-keys&gt;&lt;ref-type name="Report"&gt;27&lt;/ref-type&gt;&lt;contributors&gt;&lt;authors&gt;&lt;author&gt;National Disability Insurance Agency,&lt;/author&gt;&lt;/authors&gt;&lt;/contributors&gt;&lt;titles&gt;&lt;title&gt;National Disability Insurance Scheme Pricing Strategy&lt;/title&gt;&lt;/titles&gt;&lt;dates&gt;&lt;year&gt;2019&lt;/year&gt;&lt;/dates&gt;&lt;publisher&gt;National Disability Insurance Agency&lt;/publisher&gt;&lt;urls&gt;&lt;/urls&gt;&lt;/record&gt;&lt;/Cite&gt;&lt;Cite&gt;&lt;Author&gt;National Rural Health Commissioner&lt;/Author&gt;&lt;Year&gt;2020&lt;/Year&gt;&lt;RecNum&gt;605&lt;/RecNum&gt;&lt;record&gt;&lt;rec-number&gt;605&lt;/rec-number&gt;&lt;foreign-keys&gt;&lt;key app="EN" db-id="esxpx220jedsavestasxdew7f5p2etvzaaed" timestamp="1624938927"&gt;605&lt;/key&gt;&lt;/foreign-keys&gt;&lt;ref-type name="Government Document"&gt;46&lt;/ref-type&gt;&lt;contributors&gt;&lt;authors&gt;&lt;author&gt;National Rural Health Commissioner,&lt;/author&gt;&lt;/authors&gt;&lt;/contributors&gt;&lt;titles&gt;&lt;title&gt;Interim report to the minister for Regional Health, Regional Communications and Local Government - Improvement of Access, Quality and Distribution of Allied Health Services in Regional, Rural and Remote Australia&lt;/title&gt;&lt;/titles&gt;&lt;dates&gt;&lt;year&gt;2020&lt;/year&gt;&lt;/dates&gt;&lt;pub-location&gt;Adelaide&lt;/pub-location&gt;&lt;publisher&gt;Australian Government&lt;/publisher&gt;&lt;urls&gt;&lt;/urls&gt;&lt;/record&gt;&lt;/Cite&gt;&lt;/EndNote&gt;</w:instrText>
      </w:r>
      <w:r w:rsidRPr="00903537">
        <w:rPr>
          <w:rStyle w:val="FootnoteReference"/>
        </w:rPr>
        <w:fldChar w:fldCharType="separate"/>
      </w:r>
      <w:r w:rsidR="00660285" w:rsidRPr="00660285">
        <w:rPr>
          <w:noProof/>
          <w:vertAlign w:val="superscript"/>
        </w:rPr>
        <w:t>[16, 17]</w:t>
      </w:r>
      <w:r w:rsidRPr="00903537">
        <w:rPr>
          <w:rStyle w:val="FootnoteReference"/>
        </w:rPr>
        <w:fldChar w:fldCharType="end"/>
      </w:r>
    </w:p>
    <w:p w14:paraId="0A3B796E" w14:textId="7D0C3F54" w:rsidR="00620596" w:rsidRPr="00903537" w:rsidRDefault="00620596" w:rsidP="00620596">
      <w:pPr>
        <w:pStyle w:val="Body"/>
      </w:pPr>
      <w:r w:rsidRPr="00903537">
        <w:t xml:space="preserve">AHAs offer a way to provide timely and effective therapy and supports to more </w:t>
      </w:r>
      <w:r w:rsidR="003B0A7E" w:rsidRPr="00903537">
        <w:t>consumers</w:t>
      </w:r>
      <w:r w:rsidR="003B0A7E">
        <w:t>.</w:t>
      </w:r>
    </w:p>
    <w:p w14:paraId="26AE366C" w14:textId="77777777" w:rsidR="00620596" w:rsidRPr="00903537" w:rsidRDefault="00620596" w:rsidP="00620596">
      <w:pPr>
        <w:pStyle w:val="Body"/>
      </w:pPr>
      <w:r w:rsidRPr="00903537">
        <w:t xml:space="preserve">AHAs work with a range of AHPs in a wide range of settings. Because of this, AHAs have a broad range of capabilities, technical </w:t>
      </w:r>
      <w:proofErr w:type="gramStart"/>
      <w:r w:rsidRPr="00903537">
        <w:t>skills</w:t>
      </w:r>
      <w:proofErr w:type="gramEnd"/>
      <w:r w:rsidRPr="00903537">
        <w:t xml:space="preserve"> and experience.</w:t>
      </w:r>
    </w:p>
    <w:p w14:paraId="046A8F53" w14:textId="77777777" w:rsidR="00620596" w:rsidRPr="00903537" w:rsidRDefault="00620596" w:rsidP="00620596">
      <w:pPr>
        <w:pStyle w:val="Body"/>
      </w:pPr>
      <w:r w:rsidRPr="00903537">
        <w:t xml:space="preserve">AHAs make the following important contributions to health, </w:t>
      </w:r>
      <w:proofErr w:type="gramStart"/>
      <w:r w:rsidRPr="00903537">
        <w:t>disability</w:t>
      </w:r>
      <w:proofErr w:type="gramEnd"/>
      <w:r w:rsidRPr="00903537">
        <w:t xml:space="preserve"> and aged care services:</w:t>
      </w:r>
    </w:p>
    <w:p w14:paraId="07091E93" w14:textId="77777777" w:rsidR="00620596" w:rsidRPr="00903537" w:rsidRDefault="00620596">
      <w:pPr>
        <w:pStyle w:val="Bullet1"/>
      </w:pPr>
      <w:r>
        <w:t xml:space="preserve">support the provision of consumer-centred therapy and </w:t>
      </w:r>
      <w:proofErr w:type="gramStart"/>
      <w:r>
        <w:t>supports</w:t>
      </w:r>
      <w:proofErr w:type="gramEnd"/>
    </w:p>
    <w:p w14:paraId="03E6A275" w14:textId="77777777" w:rsidR="00620596" w:rsidRPr="00903537" w:rsidRDefault="00620596">
      <w:pPr>
        <w:pStyle w:val="Bullet1"/>
      </w:pPr>
      <w:r>
        <w:t xml:space="preserve">enable AHPs to work to their full scope of </w:t>
      </w:r>
      <w:proofErr w:type="gramStart"/>
      <w:r>
        <w:t>practice</w:t>
      </w:r>
      <w:proofErr w:type="gramEnd"/>
    </w:p>
    <w:p w14:paraId="41F306B2" w14:textId="77777777" w:rsidR="00620596" w:rsidRPr="00903537" w:rsidRDefault="00620596">
      <w:pPr>
        <w:pStyle w:val="Bullet1"/>
      </w:pPr>
      <w:r>
        <w:t xml:space="preserve">provide administrative and day-to-day support to the allied health </w:t>
      </w:r>
      <w:proofErr w:type="gramStart"/>
      <w:r>
        <w:t>team</w:t>
      </w:r>
      <w:proofErr w:type="gramEnd"/>
    </w:p>
    <w:p w14:paraId="2354AA3D" w14:textId="77777777" w:rsidR="00620596" w:rsidRPr="00903537" w:rsidRDefault="00620596">
      <w:pPr>
        <w:pStyle w:val="Bullet1"/>
      </w:pPr>
      <w:r>
        <w:t>provide orientation and support to both AHAs and AHPs</w:t>
      </w:r>
    </w:p>
    <w:p w14:paraId="0213BC42" w14:textId="77777777" w:rsidR="00620596" w:rsidRPr="00903537" w:rsidRDefault="00620596">
      <w:pPr>
        <w:pStyle w:val="Bullet1"/>
      </w:pPr>
      <w:r>
        <w:t xml:space="preserve">take part in quality improvement and research </w:t>
      </w:r>
      <w:proofErr w:type="gramStart"/>
      <w:r>
        <w:t>initiatives</w:t>
      </w:r>
      <w:proofErr w:type="gramEnd"/>
    </w:p>
    <w:p w14:paraId="4A29D823" w14:textId="77777777" w:rsidR="00620596" w:rsidRPr="00903537" w:rsidRDefault="00620596">
      <w:pPr>
        <w:pStyle w:val="Bullet1"/>
      </w:pPr>
      <w:r>
        <w:t>enable the allied health team to provide more health services.</w:t>
      </w:r>
    </w:p>
    <w:p w14:paraId="42559E58" w14:textId="77777777" w:rsidR="007A5881" w:rsidRPr="00903537" w:rsidRDefault="00EE00C8" w:rsidP="007A5881">
      <w:pPr>
        <w:pStyle w:val="Heading2"/>
      </w:pPr>
      <w:bookmarkStart w:id="23" w:name="_Toc151112598"/>
      <w:r w:rsidRPr="00903537">
        <w:t xml:space="preserve">AHA </w:t>
      </w:r>
      <w:r w:rsidR="007A5881" w:rsidRPr="00903537">
        <w:t xml:space="preserve">workforce </w:t>
      </w:r>
      <w:proofErr w:type="gramStart"/>
      <w:r w:rsidR="007A5881" w:rsidRPr="00903537">
        <w:t>landscape</w:t>
      </w:r>
      <w:bookmarkEnd w:id="23"/>
      <w:proofErr w:type="gramEnd"/>
    </w:p>
    <w:p w14:paraId="69A86876" w14:textId="77777777" w:rsidR="00387A42" w:rsidRPr="00903537" w:rsidRDefault="007A5881" w:rsidP="007A5881">
      <w:pPr>
        <w:pStyle w:val="Body"/>
      </w:pPr>
      <w:r w:rsidRPr="00903537">
        <w:t xml:space="preserve">An AHA is a member of the </w:t>
      </w:r>
      <w:r w:rsidR="00EE00C8" w:rsidRPr="00903537">
        <w:t>a</w:t>
      </w:r>
      <w:r w:rsidRPr="00903537">
        <w:t>llied health team whose work is delegated by an AHP</w:t>
      </w:r>
      <w:r w:rsidR="00387A42" w:rsidRPr="00903537">
        <w:t>. This is</w:t>
      </w:r>
      <w:r w:rsidRPr="00903537">
        <w:t xml:space="preserve"> unlike a disability support worker, a personal care attendant, a leisure and lifestyle assistant or other support workforce members</w:t>
      </w:r>
      <w:r w:rsidR="0018760E" w:rsidRPr="00903537">
        <w:t>.</w:t>
      </w:r>
      <w:r w:rsidR="00D01FA6" w:rsidRPr="00903537">
        <w:rPr>
          <w:rStyle w:val="FootnoteReference"/>
        </w:rPr>
        <w:fldChar w:fldCharType="begin"/>
      </w:r>
      <w:r w:rsidR="00660285">
        <w:instrText xml:space="preserve"> ADDIN EN.CITE &lt;EndNote&gt;&lt;Cite&gt;&lt;Author&gt;Department of Health and Human Services&lt;/Author&gt;&lt;Year&gt;2012&lt;/Year&gt;&lt;RecNum&gt;519&lt;/RecNum&gt;&lt;DisplayText&gt;&lt;style face="superscript"&gt;[1]&lt;/style&gt;&lt;/DisplayText&gt;&lt;record&gt;&lt;rec-number&gt;519&lt;/rec-number&gt;&lt;foreign-keys&gt;&lt;key app="EN" db-id="esxpx220jedsavestasxdew7f5p2etvzaaed" timestamp="1592532886"&gt;519&lt;/key&gt;&lt;/foreign-keys&gt;&lt;ref-type name="Government Document"&gt;46&lt;/ref-type&gt;&lt;contributors&gt;&lt;authors&gt;&lt;author&gt;Department of Health and Human Services,&lt;/author&gt;&lt;/authors&gt;&lt;/contributors&gt;&lt;titles&gt;&lt;title&gt;Supervision and delegation framework for allied health assistants&lt;/title&gt;&lt;/titles&gt;&lt;dates&gt;&lt;year&gt;2012&lt;/year&gt;&lt;/dates&gt;&lt;pub-location&gt;Melbourne&lt;/pub-location&gt;&lt;publisher&gt;State Government of Victoria&lt;/publisher&gt;&lt;urls&gt;&lt;related-urls&gt;&lt;url&gt;https://www2.health.vic.gov.au/about/publications/policiesandguidelines/Supervision-and-delegation-framework-for-allied-health-assistants&lt;/url&gt;&lt;/related-urls&gt;&lt;/urls&gt;&lt;/record&gt;&lt;/Cite&gt;&lt;/EndNote&gt;</w:instrText>
      </w:r>
      <w:r w:rsidR="00D01FA6" w:rsidRPr="00903537">
        <w:rPr>
          <w:rStyle w:val="FootnoteReference"/>
        </w:rPr>
        <w:fldChar w:fldCharType="separate"/>
      </w:r>
      <w:r w:rsidR="00660285" w:rsidRPr="00660285">
        <w:rPr>
          <w:noProof/>
          <w:vertAlign w:val="superscript"/>
        </w:rPr>
        <w:t>[1]</w:t>
      </w:r>
      <w:r w:rsidR="00D01FA6" w:rsidRPr="00903537">
        <w:rPr>
          <w:rStyle w:val="FootnoteReference"/>
        </w:rPr>
        <w:fldChar w:fldCharType="end"/>
      </w:r>
    </w:p>
    <w:p w14:paraId="7CBC768B" w14:textId="77777777" w:rsidR="007A5881" w:rsidRPr="00903537" w:rsidRDefault="007A5881" w:rsidP="007A5881">
      <w:pPr>
        <w:pStyle w:val="Body"/>
      </w:pPr>
      <w:r w:rsidRPr="00903537">
        <w:t>AHAs support and assist AHP</w:t>
      </w:r>
      <w:r w:rsidR="00EE00C8" w:rsidRPr="00903537">
        <w:t>s</w:t>
      </w:r>
      <w:r w:rsidRPr="00903537">
        <w:t xml:space="preserve"> by </w:t>
      </w:r>
      <w:r w:rsidR="00620596" w:rsidRPr="00903537">
        <w:t xml:space="preserve">taking on </w:t>
      </w:r>
      <w:r w:rsidRPr="00903537">
        <w:t xml:space="preserve">a range of less complex </w:t>
      </w:r>
      <w:r w:rsidR="00EE00C8" w:rsidRPr="00903537">
        <w:t xml:space="preserve">clinical and non-clinical </w:t>
      </w:r>
      <w:r w:rsidRPr="00903537">
        <w:t xml:space="preserve">tasks. </w:t>
      </w:r>
      <w:r w:rsidR="00EE00C8" w:rsidRPr="00903537">
        <w:t xml:space="preserve">This </w:t>
      </w:r>
      <w:r w:rsidR="00620596" w:rsidRPr="00903537">
        <w:t xml:space="preserve">allows </w:t>
      </w:r>
      <w:r w:rsidRPr="00903537">
        <w:t>AHP</w:t>
      </w:r>
      <w:r w:rsidR="00620596" w:rsidRPr="00903537">
        <w:t>s</w:t>
      </w:r>
      <w:r w:rsidRPr="00903537">
        <w:t xml:space="preserve"> to focus on more complex clinical work</w:t>
      </w:r>
      <w:r w:rsidR="00EE00C8" w:rsidRPr="00903537">
        <w:t>.</w:t>
      </w:r>
      <w:r w:rsidRPr="00903537">
        <w:t xml:space="preserve"> </w:t>
      </w:r>
      <w:r w:rsidR="00EE00C8" w:rsidRPr="00903537">
        <w:t>T</w:t>
      </w:r>
      <w:r w:rsidRPr="00903537">
        <w:t>ogether</w:t>
      </w:r>
      <w:r w:rsidR="00EE00C8" w:rsidRPr="00903537">
        <w:t>,</w:t>
      </w:r>
      <w:r w:rsidRPr="00903537">
        <w:t xml:space="preserve"> they can provide therapy and supports to a greater number of consumers.</w:t>
      </w:r>
    </w:p>
    <w:p w14:paraId="651CA01D" w14:textId="42CCD626" w:rsidR="004A25D8" w:rsidRPr="00903537" w:rsidRDefault="00AE4FB8" w:rsidP="004A25D8">
      <w:pPr>
        <w:pStyle w:val="Bodyafterbullets"/>
      </w:pPr>
      <w:r>
        <w:t>As indicated by</w:t>
      </w:r>
      <w:r w:rsidR="00751474">
        <w:t xml:space="preserve"> the department’s workforce data source</w:t>
      </w:r>
      <w:r w:rsidR="00222E67">
        <w:t>,</w:t>
      </w:r>
      <w:r>
        <w:t xml:space="preserve"> </w:t>
      </w:r>
      <w:r w:rsidR="00222E67">
        <w:t>t</w:t>
      </w:r>
      <w:r w:rsidR="00222E67" w:rsidRPr="00903537">
        <w:t xml:space="preserve">he </w:t>
      </w:r>
      <w:r w:rsidR="004A25D8" w:rsidRPr="00903537">
        <w:t xml:space="preserve">majority of AHAs </w:t>
      </w:r>
      <w:r w:rsidR="04980071">
        <w:t xml:space="preserve">working in the health sector </w:t>
      </w:r>
      <w:r w:rsidR="004A25D8" w:rsidRPr="00903537">
        <w:t>are:</w:t>
      </w:r>
    </w:p>
    <w:p w14:paraId="16376EDA" w14:textId="77777777" w:rsidR="004A25D8" w:rsidRPr="00903537" w:rsidRDefault="004A25D8">
      <w:pPr>
        <w:pStyle w:val="Bullet1"/>
      </w:pPr>
      <w:r>
        <w:t>female (86%)</w:t>
      </w:r>
    </w:p>
    <w:p w14:paraId="67A44D67" w14:textId="77777777" w:rsidR="004A25D8" w:rsidRPr="00903537" w:rsidRDefault="004A25D8">
      <w:pPr>
        <w:pStyle w:val="Bullet1"/>
      </w:pPr>
      <w:r>
        <w:t xml:space="preserve">employed on an ongoing </w:t>
      </w:r>
      <w:proofErr w:type="gramStart"/>
      <w:r>
        <w:t>basis</w:t>
      </w:r>
      <w:proofErr w:type="gramEnd"/>
    </w:p>
    <w:p w14:paraId="253A48B4" w14:textId="77777777" w:rsidR="004A25D8" w:rsidRPr="00903537" w:rsidRDefault="004A25D8">
      <w:pPr>
        <w:pStyle w:val="Bullet1"/>
      </w:pPr>
      <w:r>
        <w:t xml:space="preserve">remain in the </w:t>
      </w:r>
      <w:r w:rsidR="003E4FB4">
        <w:t>career</w:t>
      </w:r>
      <w:r>
        <w:t xml:space="preserve"> for 10 to 20 years.</w:t>
      </w:r>
    </w:p>
    <w:p w14:paraId="5862DF4A" w14:textId="77777777" w:rsidR="004A25D8" w:rsidRPr="00903537" w:rsidRDefault="004A25D8" w:rsidP="004A25D8">
      <w:pPr>
        <w:pStyle w:val="Bodyafterbullets"/>
      </w:pPr>
      <w:r w:rsidRPr="00903537">
        <w:t xml:space="preserve">In rural and regional areas, it is more common for AHAs to be above 50 years of age (a trend that is not mirrored in metropolitan areas) with </w:t>
      </w:r>
      <w:r w:rsidR="003E4FB4" w:rsidRPr="00903537">
        <w:t>more varied</w:t>
      </w:r>
      <w:r w:rsidRPr="00903537">
        <w:t xml:space="preserve"> length</w:t>
      </w:r>
      <w:r w:rsidR="003E4FB4" w:rsidRPr="00903537">
        <w:t>s</w:t>
      </w:r>
      <w:r w:rsidRPr="00903537">
        <w:t xml:space="preserve"> of service.</w:t>
      </w:r>
    </w:p>
    <w:p w14:paraId="641D0853" w14:textId="77777777" w:rsidR="004A25D8" w:rsidRPr="00903537" w:rsidRDefault="004A25D8" w:rsidP="004A25D8">
      <w:pPr>
        <w:pStyle w:val="Body"/>
      </w:pPr>
      <w:r w:rsidRPr="00903537">
        <w:t>Data sources for AHAs working in disability and aged care are currently limited, preventing accurate reporting of similar workforce statistics for these sectors.</w:t>
      </w:r>
    </w:p>
    <w:p w14:paraId="48D54E50" w14:textId="77777777" w:rsidR="004A25D8" w:rsidRPr="00903537" w:rsidRDefault="007A5881" w:rsidP="007A5881">
      <w:pPr>
        <w:pStyle w:val="Body"/>
      </w:pPr>
      <w:r w:rsidRPr="00903537">
        <w:t xml:space="preserve">The </w:t>
      </w:r>
      <w:r w:rsidR="00AD53D7" w:rsidRPr="00903537">
        <w:t xml:space="preserve">department’s </w:t>
      </w:r>
      <w:r w:rsidRPr="00903537">
        <w:t xml:space="preserve">most recent </w:t>
      </w:r>
      <w:r w:rsidR="7DD7E3DE">
        <w:t xml:space="preserve">health </w:t>
      </w:r>
      <w:r w:rsidRPr="00903537">
        <w:t>workforce data indicate that in June 2022 just over 1</w:t>
      </w:r>
      <w:r w:rsidR="00EE00C8" w:rsidRPr="00903537">
        <w:t>,</w:t>
      </w:r>
      <w:r w:rsidRPr="00903537">
        <w:t>300 AHAs were employed in Victorian public health services</w:t>
      </w:r>
      <w:r w:rsidR="00EE00C8" w:rsidRPr="00903537">
        <w:t xml:space="preserve"> – up from </w:t>
      </w:r>
      <w:r w:rsidRPr="00903537">
        <w:t>1,099 in May 2021. The</w:t>
      </w:r>
      <w:r w:rsidR="004A25D8" w:rsidRPr="00903537">
        <w:t>se</w:t>
      </w:r>
      <w:r w:rsidRPr="00903537">
        <w:t xml:space="preserve"> </w:t>
      </w:r>
      <w:r w:rsidR="004A25D8" w:rsidRPr="00903537">
        <w:t xml:space="preserve">additional </w:t>
      </w:r>
      <w:r w:rsidRPr="00903537">
        <w:t xml:space="preserve">AHAs </w:t>
      </w:r>
      <w:r w:rsidR="004A25D8" w:rsidRPr="00903537">
        <w:t xml:space="preserve">are </w:t>
      </w:r>
      <w:r w:rsidRPr="00903537">
        <w:t xml:space="preserve">mostly young workers in metropolitan areas who are under 25 years old and have less than a year’s experience in the </w:t>
      </w:r>
      <w:r w:rsidR="004A25D8" w:rsidRPr="00903537">
        <w:t>role</w:t>
      </w:r>
      <w:r w:rsidRPr="00903537">
        <w:t>.</w:t>
      </w:r>
    </w:p>
    <w:p w14:paraId="3A2A3E10" w14:textId="77777777" w:rsidR="00AD53D7" w:rsidRPr="00903537" w:rsidRDefault="007A5881" w:rsidP="007A5881">
      <w:pPr>
        <w:pStyle w:val="Body"/>
      </w:pPr>
      <w:proofErr w:type="gramStart"/>
      <w:r w:rsidRPr="00903537">
        <w:t>A number of</w:t>
      </w:r>
      <w:proofErr w:type="gramEnd"/>
      <w:r w:rsidRPr="00903537">
        <w:t xml:space="preserve"> </w:t>
      </w:r>
      <w:r w:rsidR="00AD53D7" w:rsidRPr="00903537">
        <w:t xml:space="preserve">factors may be contributing to the recent increase in AHA recruitment, </w:t>
      </w:r>
      <w:r w:rsidRPr="00903537">
        <w:t>such as</w:t>
      </w:r>
      <w:r w:rsidR="00AD53D7" w:rsidRPr="00903537">
        <w:t>:</w:t>
      </w:r>
    </w:p>
    <w:p w14:paraId="019BADFA" w14:textId="77777777" w:rsidR="00AD53D7" w:rsidRPr="00903537" w:rsidRDefault="004A25D8">
      <w:pPr>
        <w:pStyle w:val="Bullet1"/>
      </w:pPr>
      <w:r>
        <w:t xml:space="preserve">Victorian Government </w:t>
      </w:r>
      <w:r w:rsidR="007A5881">
        <w:t>Free TAFE initiative</w:t>
      </w:r>
    </w:p>
    <w:p w14:paraId="4C6E1235" w14:textId="77777777" w:rsidR="00AD53D7" w:rsidRPr="00903537" w:rsidRDefault="007A5881">
      <w:pPr>
        <w:pStyle w:val="Bullet1"/>
      </w:pPr>
      <w:r>
        <w:t>introduction of COVID-19</w:t>
      </w:r>
      <w:r w:rsidR="004A25D8">
        <w:t>-</w:t>
      </w:r>
      <w:r>
        <w:t>related ward support roles</w:t>
      </w:r>
    </w:p>
    <w:p w14:paraId="35BD528C" w14:textId="77777777" w:rsidR="007A5881" w:rsidRPr="00903537" w:rsidRDefault="007A5881">
      <w:pPr>
        <w:pStyle w:val="Bullet1"/>
      </w:pPr>
      <w:r>
        <w:t>the need to address AHP workforce shortages.</w:t>
      </w:r>
    </w:p>
    <w:p w14:paraId="3B149B41" w14:textId="77777777" w:rsidR="007A5881" w:rsidRPr="00903537" w:rsidRDefault="007A5881" w:rsidP="005676B4">
      <w:pPr>
        <w:pStyle w:val="Bodyafterbullets"/>
      </w:pPr>
      <w:r w:rsidRPr="00903537">
        <w:lastRenderedPageBreak/>
        <w:t xml:space="preserve">While AHP workforce shortages have been seen in rural and regional areas and the disability sector for many years, shortages are now </w:t>
      </w:r>
      <w:r w:rsidR="003E4FB4" w:rsidRPr="00903537">
        <w:t xml:space="preserve">also </w:t>
      </w:r>
      <w:r w:rsidRPr="00903537">
        <w:t xml:space="preserve">in larger metropolitan health organisations. </w:t>
      </w:r>
      <w:r w:rsidR="004A25D8">
        <w:t xml:space="preserve">Using </w:t>
      </w:r>
      <w:r>
        <w:t>AHA</w:t>
      </w:r>
      <w:r w:rsidR="2F1A2519">
        <w:t xml:space="preserve"> workforce</w:t>
      </w:r>
      <w:r>
        <w:t>s</w:t>
      </w:r>
      <w:r w:rsidRPr="00903537">
        <w:t xml:space="preserve"> to address these shortages is a</w:t>
      </w:r>
      <w:r w:rsidR="004A25D8" w:rsidRPr="00903537">
        <w:t xml:space="preserve">n important </w:t>
      </w:r>
      <w:r w:rsidRPr="00903537">
        <w:t xml:space="preserve">consideration when undertaking workforce planning. </w:t>
      </w:r>
    </w:p>
    <w:p w14:paraId="2094D0A7" w14:textId="77777777" w:rsidR="007A5881" w:rsidRPr="00903537" w:rsidRDefault="007A5881" w:rsidP="007A5881">
      <w:pPr>
        <w:pStyle w:val="Heading2"/>
      </w:pPr>
      <w:bookmarkStart w:id="24" w:name="_Toc151112599"/>
      <w:r w:rsidRPr="0063247E">
        <w:t>Pre</w:t>
      </w:r>
      <w:r w:rsidRPr="00903537">
        <w:t>-employment training</w:t>
      </w:r>
      <w:bookmarkEnd w:id="24"/>
    </w:p>
    <w:p w14:paraId="3362C3C5" w14:textId="77777777" w:rsidR="004A25D8" w:rsidRPr="00903537" w:rsidRDefault="007A5881" w:rsidP="007A5881">
      <w:pPr>
        <w:pStyle w:val="Body"/>
      </w:pPr>
      <w:r w:rsidRPr="00903537">
        <w:t xml:space="preserve">The </w:t>
      </w:r>
      <w:r w:rsidR="004A25D8" w:rsidRPr="00903537">
        <w:t>nationally</w:t>
      </w:r>
      <w:r w:rsidR="00A161B9" w:rsidRPr="00903537">
        <w:t xml:space="preserve"> </w:t>
      </w:r>
      <w:r w:rsidR="004A25D8" w:rsidRPr="00903537">
        <w:t xml:space="preserve">accredited </w:t>
      </w:r>
      <w:r w:rsidRPr="00903537">
        <w:t xml:space="preserve">Certificate III and Certificate IV Allied </w:t>
      </w:r>
      <w:r w:rsidR="004A25D8" w:rsidRPr="00903537">
        <w:t xml:space="preserve">Health Assistance </w:t>
      </w:r>
      <w:r w:rsidRPr="00903537">
        <w:t xml:space="preserve">courses are the accepted qualifications for an </w:t>
      </w:r>
      <w:r w:rsidR="004A25D8" w:rsidRPr="00903537">
        <w:t xml:space="preserve">AHA </w:t>
      </w:r>
      <w:r w:rsidRPr="00903537">
        <w:t xml:space="preserve">across Australia. However, </w:t>
      </w:r>
      <w:r w:rsidR="004A25D8" w:rsidRPr="00903537">
        <w:t xml:space="preserve">graduate outcomes vary considerably due to factors </w:t>
      </w:r>
      <w:r w:rsidR="00364D54" w:rsidRPr="00903537">
        <w:t>such as</w:t>
      </w:r>
      <w:r w:rsidR="004A25D8" w:rsidRPr="00903537">
        <w:t>:</w:t>
      </w:r>
    </w:p>
    <w:p w14:paraId="6EFD30DC" w14:textId="77777777" w:rsidR="004A25D8" w:rsidRPr="00903537" w:rsidRDefault="001800DC">
      <w:pPr>
        <w:pStyle w:val="Bullet1"/>
      </w:pPr>
      <w:r>
        <w:t xml:space="preserve">the wide variety of people studying, in terms of factors like age, understanding of the AHA role and life </w:t>
      </w:r>
      <w:proofErr w:type="gramStart"/>
      <w:r>
        <w:t>experience</w:t>
      </w:r>
      <w:proofErr w:type="gramEnd"/>
    </w:p>
    <w:p w14:paraId="02484F07" w14:textId="77777777" w:rsidR="004A25D8" w:rsidRPr="00903537" w:rsidRDefault="004A25D8">
      <w:pPr>
        <w:pStyle w:val="Bullet1"/>
      </w:pPr>
      <w:r>
        <w:t xml:space="preserve">inconsistent marketing of </w:t>
      </w:r>
      <w:r w:rsidR="007A5881">
        <w:t>course</w:t>
      </w:r>
      <w:r>
        <w:t>s</w:t>
      </w:r>
    </w:p>
    <w:p w14:paraId="2B0C709F" w14:textId="77777777" w:rsidR="004A25D8" w:rsidRPr="00903537" w:rsidRDefault="004A25D8">
      <w:pPr>
        <w:pStyle w:val="Bullet1"/>
      </w:pPr>
      <w:r>
        <w:t xml:space="preserve">inconsistent course </w:t>
      </w:r>
      <w:r w:rsidR="007A5881">
        <w:t>delivery</w:t>
      </w:r>
    </w:p>
    <w:p w14:paraId="17495CA2" w14:textId="77777777" w:rsidR="004A25D8" w:rsidRPr="00903537" w:rsidRDefault="007A5881">
      <w:pPr>
        <w:pStyle w:val="Bullet1"/>
      </w:pPr>
      <w:r>
        <w:t xml:space="preserve">a </w:t>
      </w:r>
      <w:r w:rsidR="004A25D8">
        <w:t>lack of</w:t>
      </w:r>
      <w:r>
        <w:t xml:space="preserve"> robust industry consultation</w:t>
      </w:r>
    </w:p>
    <w:p w14:paraId="7473674C" w14:textId="77777777" w:rsidR="004A25D8" w:rsidRPr="00903537" w:rsidRDefault="007A5881">
      <w:pPr>
        <w:pStyle w:val="Bullet1"/>
      </w:pPr>
      <w:r>
        <w:t xml:space="preserve">limited clinical </w:t>
      </w:r>
      <w:proofErr w:type="gramStart"/>
      <w:r>
        <w:t>exposure</w:t>
      </w:r>
      <w:proofErr w:type="gramEnd"/>
    </w:p>
    <w:p w14:paraId="0A4ED483" w14:textId="77777777" w:rsidR="007A5881" w:rsidRPr="00903537" w:rsidRDefault="007A5881">
      <w:pPr>
        <w:pStyle w:val="Bullet1"/>
      </w:pPr>
      <w:r>
        <w:t>a teacher shortage.</w:t>
      </w:r>
    </w:p>
    <w:p w14:paraId="0D3B497C" w14:textId="77777777" w:rsidR="00D61A66" w:rsidRPr="00903537" w:rsidRDefault="007A5881" w:rsidP="005676B4">
      <w:pPr>
        <w:pStyle w:val="Bodyafterbullets"/>
      </w:pPr>
      <w:r w:rsidRPr="00903537">
        <w:t xml:space="preserve">The </w:t>
      </w:r>
      <w:r w:rsidR="004A25D8" w:rsidRPr="00903537">
        <w:t xml:space="preserve">inconsistency </w:t>
      </w:r>
      <w:r w:rsidRPr="00903537">
        <w:t xml:space="preserve">in training </w:t>
      </w:r>
      <w:r w:rsidR="00D61A66" w:rsidRPr="00903537">
        <w:t xml:space="preserve">and graduate outcomes </w:t>
      </w:r>
      <w:r w:rsidRPr="00903537">
        <w:t>leads to several issues</w:t>
      </w:r>
      <w:r w:rsidR="00D61A66" w:rsidRPr="00903537">
        <w:t>:</w:t>
      </w:r>
    </w:p>
    <w:p w14:paraId="367ECDC0" w14:textId="77777777" w:rsidR="00D61A66" w:rsidRPr="00903537" w:rsidRDefault="007A5881">
      <w:pPr>
        <w:pStyle w:val="Bullet1"/>
      </w:pPr>
      <w:r>
        <w:t>For graduates who wish to continue studies toward an allied health profession, the university sector struggles to recognise prior learning as course outcomes vary widely.</w:t>
      </w:r>
    </w:p>
    <w:p w14:paraId="39A7FEF7" w14:textId="77777777" w:rsidR="00D61A66" w:rsidRPr="00903537" w:rsidRDefault="007A5881">
      <w:pPr>
        <w:pStyle w:val="Bullet1"/>
      </w:pPr>
      <w:r>
        <w:t>AHPs report difficulties in understanding what tasks they can delegate to an AHA.</w:t>
      </w:r>
    </w:p>
    <w:p w14:paraId="7CED16C1" w14:textId="77777777" w:rsidR="007A5881" w:rsidRPr="00903537" w:rsidRDefault="00D61A66">
      <w:pPr>
        <w:pStyle w:val="Bullet1"/>
      </w:pPr>
      <w:r>
        <w:t>F</w:t>
      </w:r>
      <w:r w:rsidR="007A5881">
        <w:t xml:space="preserve">or industry, as workplace competency-based training needs are unpredictable, resource intensive and highly individualised. This sometimes leads employers to prefer AHAs with more consistent and familiar alternate qualifications, </w:t>
      </w:r>
      <w:r w:rsidR="00A161B9">
        <w:t xml:space="preserve">like </w:t>
      </w:r>
      <w:r w:rsidR="007A5881">
        <w:t>overseas trained AHPs or AHP students</w:t>
      </w:r>
      <w:r>
        <w:t>.</w:t>
      </w:r>
      <w:r w:rsidR="007A5881">
        <w:t xml:space="preserve"> </w:t>
      </w:r>
      <w:r>
        <w:t xml:space="preserve">This </w:t>
      </w:r>
      <w:r w:rsidR="00A161B9">
        <w:t xml:space="preserve">makes it harder for </w:t>
      </w:r>
      <w:r w:rsidR="007A5881">
        <w:t xml:space="preserve">AHA certificate graduates </w:t>
      </w:r>
      <w:r w:rsidR="00A161B9">
        <w:t xml:space="preserve">to </w:t>
      </w:r>
      <w:r w:rsidR="007A5881">
        <w:t xml:space="preserve">compete </w:t>
      </w:r>
      <w:r w:rsidR="00A161B9">
        <w:t xml:space="preserve">for jobs </w:t>
      </w:r>
      <w:r w:rsidR="007A5881">
        <w:t xml:space="preserve">with other candidates </w:t>
      </w:r>
      <w:r>
        <w:t xml:space="preserve">with </w:t>
      </w:r>
      <w:r w:rsidR="007A5881">
        <w:t>alternative or higher qualifications.</w:t>
      </w:r>
    </w:p>
    <w:p w14:paraId="2E8EDFD4" w14:textId="77777777" w:rsidR="007A5881" w:rsidRPr="00903537" w:rsidRDefault="00D61A66" w:rsidP="007A5881">
      <w:pPr>
        <w:pStyle w:val="Heading2"/>
      </w:pPr>
      <w:bookmarkStart w:id="25" w:name="_Toc151112600"/>
      <w:r w:rsidRPr="00903537">
        <w:t xml:space="preserve">AHA </w:t>
      </w:r>
      <w:r w:rsidR="007A5881" w:rsidRPr="00903537">
        <w:t xml:space="preserve">roles in the </w:t>
      </w:r>
      <w:proofErr w:type="gramStart"/>
      <w:r w:rsidR="007A5881" w:rsidRPr="00903537">
        <w:t>workplace</w:t>
      </w:r>
      <w:bookmarkEnd w:id="25"/>
      <w:proofErr w:type="gramEnd"/>
    </w:p>
    <w:p w14:paraId="3A2D8947" w14:textId="77777777" w:rsidR="00667319" w:rsidRPr="00903537" w:rsidRDefault="00667319" w:rsidP="00667319">
      <w:pPr>
        <w:pStyle w:val="Body"/>
      </w:pPr>
      <w:r w:rsidRPr="00903537">
        <w:t xml:space="preserve">The AHA role has been developed to support the provision of allied health services, under the delegation and supervision of AHPs. </w:t>
      </w:r>
    </w:p>
    <w:p w14:paraId="7FF84AA5" w14:textId="77777777" w:rsidR="007A5881" w:rsidRDefault="007A5881" w:rsidP="007A5881">
      <w:pPr>
        <w:pStyle w:val="Body"/>
      </w:pPr>
      <w:r w:rsidRPr="00903537">
        <w:t>All AHAs work under the delegation of an AHP</w:t>
      </w:r>
      <w:r w:rsidR="00D61A66" w:rsidRPr="00903537">
        <w:t>.</w:t>
      </w:r>
      <w:r w:rsidRPr="00903537">
        <w:t xml:space="preserve"> </w:t>
      </w:r>
      <w:r w:rsidR="00D61A66" w:rsidRPr="00903537">
        <w:t>A</w:t>
      </w:r>
      <w:r w:rsidRPr="00903537">
        <w:t xml:space="preserve">ccountability for </w:t>
      </w:r>
      <w:r w:rsidR="00D61A66" w:rsidRPr="00903537">
        <w:t>a</w:t>
      </w:r>
      <w:r w:rsidRPr="00903537">
        <w:t xml:space="preserve"> consumer’s care remains with the AHP. The AHP completes an assessment, makes a diagnosis, </w:t>
      </w:r>
      <w:proofErr w:type="gramStart"/>
      <w:r w:rsidRPr="00903537">
        <w:t>prescribes</w:t>
      </w:r>
      <w:proofErr w:type="gramEnd"/>
      <w:r w:rsidRPr="00903537">
        <w:t xml:space="preserve"> and makes discharge decisions</w:t>
      </w:r>
      <w:r w:rsidR="00D61A66" w:rsidRPr="00903537">
        <w:t>. T</w:t>
      </w:r>
      <w:r w:rsidRPr="00903537">
        <w:t xml:space="preserve">he AHA performs </w:t>
      </w:r>
      <w:r w:rsidR="00D61A66" w:rsidRPr="00903537">
        <w:t xml:space="preserve">delegated </w:t>
      </w:r>
      <w:r w:rsidRPr="00903537">
        <w:t xml:space="preserve">clinical and non-clinical tasks in </w:t>
      </w:r>
      <w:r w:rsidR="00D61A66" w:rsidRPr="00903537">
        <w:t xml:space="preserve">line </w:t>
      </w:r>
      <w:r w:rsidRPr="00903537">
        <w:t>with the prescribed therapy and supports.</w:t>
      </w:r>
    </w:p>
    <w:p w14:paraId="492A779A" w14:textId="195DB19A" w:rsidR="0086018D" w:rsidRPr="00903537" w:rsidRDefault="0086018D" w:rsidP="007A5881">
      <w:pPr>
        <w:pStyle w:val="Body"/>
      </w:pPr>
      <w:r>
        <w:rPr>
          <w:rStyle w:val="normaltextrun"/>
          <w:rFonts w:cs="Arial"/>
          <w:color w:val="000000"/>
          <w:szCs w:val="21"/>
          <w:shd w:val="clear" w:color="auto" w:fill="FFFFFF"/>
        </w:rPr>
        <w:t xml:space="preserve">If an AHA identifies a clinical need, they tell the delegating AHP in a timely manner. However, AHAs may be supported and specifically trained to perform tasks that need clinical reasoning or </w:t>
      </w:r>
      <w:r w:rsidR="004742EE">
        <w:rPr>
          <w:rStyle w:val="normaltextrun"/>
          <w:rFonts w:cs="Arial"/>
          <w:color w:val="000000"/>
          <w:szCs w:val="21"/>
          <w:shd w:val="clear" w:color="auto" w:fill="FFFFFF"/>
        </w:rPr>
        <w:t xml:space="preserve">help </w:t>
      </w:r>
      <w:r w:rsidR="006C52F7">
        <w:rPr>
          <w:rStyle w:val="normaltextrun"/>
          <w:rFonts w:cs="Arial"/>
          <w:color w:val="000000"/>
          <w:szCs w:val="21"/>
          <w:shd w:val="clear" w:color="auto" w:fill="FFFFFF"/>
        </w:rPr>
        <w:t xml:space="preserve">identify </w:t>
      </w:r>
      <w:r>
        <w:rPr>
          <w:rStyle w:val="normaltextrun"/>
          <w:rFonts w:cs="Arial"/>
          <w:color w:val="000000"/>
          <w:szCs w:val="21"/>
          <w:shd w:val="clear" w:color="auto" w:fill="FFFFFF"/>
        </w:rPr>
        <w:t>change</w:t>
      </w:r>
      <w:r w:rsidR="006C52F7">
        <w:rPr>
          <w:rStyle w:val="normaltextrun"/>
          <w:rFonts w:cs="Arial"/>
          <w:color w:val="000000"/>
          <w:szCs w:val="21"/>
          <w:shd w:val="clear" w:color="auto" w:fill="FFFFFF"/>
        </w:rPr>
        <w:t>s that affect</w:t>
      </w:r>
      <w:r>
        <w:rPr>
          <w:rStyle w:val="normaltextrun"/>
          <w:rFonts w:cs="Arial"/>
          <w:color w:val="000000"/>
          <w:szCs w:val="21"/>
          <w:shd w:val="clear" w:color="auto" w:fill="FFFFFF"/>
        </w:rPr>
        <w:t xml:space="preserve"> the trajectory of care for a consumer. This is still done under the delegation of the AHP.</w:t>
      </w:r>
      <w:r>
        <w:rPr>
          <w:rStyle w:val="eop"/>
          <w:rFonts w:cs="Arial"/>
          <w:color w:val="000000"/>
          <w:szCs w:val="21"/>
          <w:shd w:val="clear" w:color="auto" w:fill="FFFFFF"/>
        </w:rPr>
        <w:t> </w:t>
      </w:r>
    </w:p>
    <w:p w14:paraId="05953134" w14:textId="77777777" w:rsidR="00D61A66" w:rsidRPr="00903537" w:rsidRDefault="007A5881" w:rsidP="007A5881">
      <w:pPr>
        <w:pStyle w:val="Body"/>
      </w:pPr>
      <w:r w:rsidRPr="00903537">
        <w:t>The role an AHA plays depen</w:t>
      </w:r>
      <w:r w:rsidR="00A161B9" w:rsidRPr="00903537">
        <w:t>ds</w:t>
      </w:r>
      <w:r w:rsidRPr="00903537">
        <w:t xml:space="preserve"> on the</w:t>
      </w:r>
      <w:r w:rsidR="00D61A66" w:rsidRPr="00903537">
        <w:t>:</w:t>
      </w:r>
    </w:p>
    <w:p w14:paraId="478D4E10" w14:textId="77777777" w:rsidR="00D61A66" w:rsidRPr="00903537" w:rsidRDefault="007A5881">
      <w:pPr>
        <w:pStyle w:val="Bullet1"/>
      </w:pPr>
      <w:r>
        <w:t xml:space="preserve">competence and experience of the </w:t>
      </w:r>
      <w:r w:rsidR="00D61A66">
        <w:t>AHA</w:t>
      </w:r>
      <w:r w:rsidR="592FF206">
        <w:t xml:space="preserve"> and their grading</w:t>
      </w:r>
    </w:p>
    <w:p w14:paraId="12F8A22B" w14:textId="77777777" w:rsidR="00D61A66" w:rsidRPr="00903537" w:rsidRDefault="00D61A66">
      <w:pPr>
        <w:pStyle w:val="Bullet1"/>
      </w:pPr>
      <w:r>
        <w:t xml:space="preserve">competence and experience of </w:t>
      </w:r>
      <w:r w:rsidR="007A5881">
        <w:t>the delegating AHP</w:t>
      </w:r>
    </w:p>
    <w:p w14:paraId="677203BE" w14:textId="77777777" w:rsidR="00D61A66" w:rsidRPr="00903537" w:rsidRDefault="007A5881">
      <w:pPr>
        <w:pStyle w:val="Bullet1"/>
      </w:pPr>
      <w:r>
        <w:t>employer’s overarching organisational structure.</w:t>
      </w:r>
    </w:p>
    <w:p w14:paraId="1C066BBD" w14:textId="77777777" w:rsidR="00667319" w:rsidRPr="00903537" w:rsidRDefault="007A5881" w:rsidP="00D61A66">
      <w:pPr>
        <w:pStyle w:val="Bodyafterbullets"/>
      </w:pPr>
      <w:r w:rsidRPr="00903537">
        <w:t>AHAs can work across single disciplinary, multi-disciplinary and interdisciplinary workplace structures.</w:t>
      </w:r>
    </w:p>
    <w:p w14:paraId="57B4155B" w14:textId="77777777" w:rsidR="00BA1CAE" w:rsidRDefault="00BA1CAE">
      <w:pPr>
        <w:spacing w:after="0" w:line="240" w:lineRule="auto"/>
        <w:rPr>
          <w:rFonts w:eastAsia="Times"/>
        </w:rPr>
      </w:pPr>
      <w:r>
        <w:br w:type="page"/>
      </w:r>
    </w:p>
    <w:p w14:paraId="3D5FF1B9" w14:textId="649F8B69" w:rsidR="00667319" w:rsidRPr="00903537" w:rsidRDefault="007A5881" w:rsidP="00D61A66">
      <w:pPr>
        <w:pStyle w:val="Bodyafterbullets"/>
      </w:pPr>
      <w:r w:rsidRPr="00903537">
        <w:lastRenderedPageBreak/>
        <w:t xml:space="preserve">While AHAs are not autonomous, the degree of supervision and monitoring </w:t>
      </w:r>
      <w:r w:rsidR="00667319" w:rsidRPr="00903537">
        <w:t xml:space="preserve">needed </w:t>
      </w:r>
      <w:r w:rsidRPr="00903537">
        <w:t>will vary depending on</w:t>
      </w:r>
      <w:r w:rsidR="00667319" w:rsidRPr="00903537">
        <w:t>:</w:t>
      </w:r>
    </w:p>
    <w:p w14:paraId="24C92BA9" w14:textId="77777777" w:rsidR="00667319" w:rsidRPr="00903537" w:rsidRDefault="007A5881">
      <w:pPr>
        <w:pStyle w:val="Bullet1"/>
      </w:pPr>
      <w:r>
        <w:t>setting</w:t>
      </w:r>
    </w:p>
    <w:p w14:paraId="549CC9FC" w14:textId="77777777" w:rsidR="00667319" w:rsidRPr="00903537" w:rsidRDefault="007A5881">
      <w:pPr>
        <w:pStyle w:val="Bullet1"/>
      </w:pPr>
      <w:r>
        <w:t>knowledge</w:t>
      </w:r>
      <w:r w:rsidR="2CC1E92E">
        <w:t xml:space="preserve"> of</w:t>
      </w:r>
      <w:r w:rsidR="44CB5F45">
        <w:t xml:space="preserve"> </w:t>
      </w:r>
      <w:r w:rsidR="2CC1E92E">
        <w:t>the AHA</w:t>
      </w:r>
    </w:p>
    <w:p w14:paraId="1DFDAF5A" w14:textId="77777777" w:rsidR="00667319" w:rsidRPr="00903537" w:rsidRDefault="007A5881">
      <w:pPr>
        <w:pStyle w:val="Bullet1"/>
      </w:pPr>
      <w:r>
        <w:t>experience</w:t>
      </w:r>
      <w:r w:rsidR="7D6FF4FA">
        <w:t xml:space="preserve"> of the AHA</w:t>
      </w:r>
    </w:p>
    <w:p w14:paraId="283CCB44" w14:textId="77777777" w:rsidR="00667319" w:rsidRPr="00903537" w:rsidRDefault="07345480">
      <w:pPr>
        <w:pStyle w:val="Bullet1"/>
      </w:pPr>
      <w:r>
        <w:t>s</w:t>
      </w:r>
      <w:r w:rsidR="007A5881">
        <w:t>kills</w:t>
      </w:r>
      <w:r w:rsidR="3EC8120D">
        <w:t xml:space="preserve"> of the delegating AHP and the AHA</w:t>
      </w:r>
    </w:p>
    <w:p w14:paraId="3F4EB2B0" w14:textId="4050A02C" w:rsidR="007A5881" w:rsidRPr="00903537" w:rsidRDefault="3066CC84">
      <w:pPr>
        <w:pStyle w:val="Bullet1"/>
      </w:pPr>
      <w:r>
        <w:t>g</w:t>
      </w:r>
      <w:r w:rsidR="007A5881">
        <w:t>rad</w:t>
      </w:r>
      <w:r w:rsidR="02282E6E">
        <w:t xml:space="preserve">ing </w:t>
      </w:r>
      <w:r w:rsidR="126F74BA">
        <w:t>of the AHA</w:t>
      </w:r>
      <w:r w:rsidR="007A5881">
        <w:t xml:space="preserve"> </w:t>
      </w:r>
    </w:p>
    <w:p w14:paraId="4929F29D" w14:textId="77777777" w:rsidR="007A5881" w:rsidRPr="00903537" w:rsidRDefault="007A5881" w:rsidP="005676B4">
      <w:pPr>
        <w:pStyle w:val="Bodyafterbullets"/>
      </w:pPr>
      <w:r w:rsidRPr="00903537">
        <w:t>AHAs have been used in different ways in different sectors. In Victoria, the grading and classification of the AHA role varies according to the sector and funding stream.</w:t>
      </w:r>
    </w:p>
    <w:p w14:paraId="694D415B" w14:textId="7124BEB7" w:rsidR="007A5881" w:rsidRPr="00903537" w:rsidRDefault="007A5881" w:rsidP="007A5881">
      <w:pPr>
        <w:pStyle w:val="Body"/>
      </w:pPr>
      <w:r w:rsidRPr="00903537">
        <w:t xml:space="preserve">AHAs are currently </w:t>
      </w:r>
      <w:r w:rsidR="0079229B">
        <w:t>underutilised</w:t>
      </w:r>
      <w:r w:rsidR="0018760E" w:rsidRPr="00903537">
        <w:t>.</w:t>
      </w:r>
      <w:r w:rsidR="00D0483F" w:rsidRPr="00903537">
        <w:rPr>
          <w:rStyle w:val="FootnoteReference"/>
        </w:rPr>
        <w:fldChar w:fldCharType="begin"/>
      </w:r>
      <w:r w:rsidR="00660285">
        <w:instrText xml:space="preserve"> ADDIN EN.CITE &lt;EndNote&gt;&lt;Cite&gt;&lt;Author&gt;Department of Health Human Services&lt;/Author&gt;&lt;Year&gt;2016&lt;/Year&gt;&lt;RecNum&gt;520&lt;/RecNum&gt;&lt;DisplayText&gt;&lt;style face="superscript"&gt;[3]&lt;/style&gt;&lt;/DisplayText&gt;&lt;record&gt;&lt;rec-number&gt;520&lt;/rec-number&gt;&lt;foreign-keys&gt;&lt;key app="EN" db-id="esxpx220jedsavestasxdew7f5p2etvzaaed" timestamp="1592532886"&gt;520&lt;/key&gt;&lt;/foreign-keys&gt;&lt;ref-type name="Government Document"&gt;46&lt;/ref-type&gt;&lt;contributors&gt;&lt;authors&gt;&lt;author&gt;Department of Health Human Services,&lt;/author&gt;&lt;/authors&gt;&lt;/contributors&gt;&lt;titles&gt;&lt;title&gt;Victorian Allied Health Workforce Research Project. Allied Health Assistant Workforce Report July 2016&lt;/title&gt;&lt;/titles&gt;&lt;dates&gt;&lt;year&gt;2016&lt;/year&gt;&lt;/dates&gt;&lt;pub-location&gt;Melbourne&lt;/pub-location&gt;&lt;publisher&gt;State Government of Victoria&lt;/publisher&gt;&lt;urls&gt;&lt;related-urls&gt;&lt;url&gt;https://www2.health.vic.gov.au/health-workforce/allied-health-workforce/allied-health-research&lt;/url&gt;&lt;/related-urls&gt;&lt;/urls&gt;&lt;/record&gt;&lt;/Cite&gt;&lt;/EndNote&gt;</w:instrText>
      </w:r>
      <w:r w:rsidR="00D0483F" w:rsidRPr="00903537">
        <w:rPr>
          <w:rStyle w:val="FootnoteReference"/>
        </w:rPr>
        <w:fldChar w:fldCharType="separate"/>
      </w:r>
      <w:r w:rsidR="00660285" w:rsidRPr="00660285">
        <w:rPr>
          <w:noProof/>
          <w:vertAlign w:val="superscript"/>
        </w:rPr>
        <w:t>[3]</w:t>
      </w:r>
      <w:r w:rsidR="00D0483F" w:rsidRPr="00903537">
        <w:rPr>
          <w:rStyle w:val="FootnoteReference"/>
        </w:rPr>
        <w:fldChar w:fldCharType="end"/>
      </w:r>
      <w:r w:rsidRPr="00903537">
        <w:t xml:space="preserve"> </w:t>
      </w:r>
      <w:r w:rsidR="005D5A7D" w:rsidRPr="00903537">
        <w:t>T</w:t>
      </w:r>
      <w:r w:rsidRPr="00903537">
        <w:t xml:space="preserve">his may be related to: </w:t>
      </w:r>
    </w:p>
    <w:p w14:paraId="53D13578" w14:textId="77777777" w:rsidR="007A5881" w:rsidRPr="00903537" w:rsidRDefault="007A5881">
      <w:pPr>
        <w:pStyle w:val="Bullet1"/>
      </w:pPr>
      <w:r>
        <w:t>a lack of standardised competencies and training for AHAs</w:t>
      </w:r>
      <w:r w:rsidR="00667319">
        <w:t>,</w:t>
      </w:r>
      <w:r>
        <w:t xml:space="preserve"> limiting </w:t>
      </w:r>
      <w:r w:rsidR="005D5A7D">
        <w:t xml:space="preserve">skills </w:t>
      </w:r>
      <w:r>
        <w:t xml:space="preserve">transfer and creating inconsistencies in knowledge and </w:t>
      </w:r>
      <w:proofErr w:type="gramStart"/>
      <w:r>
        <w:t>capability</w:t>
      </w:r>
      <w:proofErr w:type="gramEnd"/>
    </w:p>
    <w:p w14:paraId="1BFD2EA3" w14:textId="77777777" w:rsidR="007A5881" w:rsidRPr="00903537" w:rsidRDefault="007A5881">
      <w:pPr>
        <w:pStyle w:val="Bullet1"/>
      </w:pPr>
      <w:r>
        <w:t>a lack of shared understanding and recognition of the current and future capabilities of the AHA workforce.</w:t>
      </w:r>
    </w:p>
    <w:p w14:paraId="5AF2E839" w14:textId="77777777" w:rsidR="007A5881" w:rsidRPr="00903537" w:rsidRDefault="007A5881" w:rsidP="005676B4">
      <w:pPr>
        <w:pStyle w:val="Heading3"/>
      </w:pPr>
      <w:bookmarkStart w:id="26" w:name="_Ref138334971"/>
      <w:r w:rsidRPr="00903537">
        <w:t xml:space="preserve">Victorian </w:t>
      </w:r>
      <w:r w:rsidR="00AD53D7" w:rsidRPr="00903537">
        <w:t xml:space="preserve">health sector </w:t>
      </w:r>
      <w:r w:rsidR="00667319" w:rsidRPr="00903537">
        <w:t xml:space="preserve">AHA </w:t>
      </w:r>
      <w:r w:rsidRPr="00903537">
        <w:t>role and classification</w:t>
      </w:r>
      <w:bookmarkEnd w:id="26"/>
    </w:p>
    <w:p w14:paraId="184A0482" w14:textId="77777777" w:rsidR="007A5881" w:rsidRPr="00903537" w:rsidRDefault="007A5881" w:rsidP="007A5881">
      <w:pPr>
        <w:pStyle w:val="Body"/>
      </w:pPr>
      <w:r w:rsidRPr="00903537">
        <w:t xml:space="preserve">The health sector has traditionally employed AHAs in hospital and community settings to support single professions. The recent growth of multidisciplinary AHA roles, particularly in community health settings, has been </w:t>
      </w:r>
      <w:r w:rsidR="001800DC" w:rsidRPr="00903537">
        <w:t>beneficial</w:t>
      </w:r>
      <w:r w:rsidRPr="00903537">
        <w:t xml:space="preserve"> to patient care and resulted in AHA career growth.</w:t>
      </w:r>
    </w:p>
    <w:p w14:paraId="6A9BA8B2" w14:textId="0C617BA0" w:rsidR="007A5881" w:rsidRPr="00903537" w:rsidRDefault="00BA1CAE" w:rsidP="007A5881">
      <w:pPr>
        <w:pStyle w:val="Body"/>
      </w:pPr>
      <w:r>
        <w:t xml:space="preserve">The following </w:t>
      </w:r>
      <w:r w:rsidR="05C05C44" w:rsidRPr="00903537">
        <w:t xml:space="preserve">is a summary of the current AHA grading structure for </w:t>
      </w:r>
      <w:r w:rsidR="00CA1537">
        <w:t>the Victorian public sect</w:t>
      </w:r>
      <w:r w:rsidR="00C437E4">
        <w:t>o</w:t>
      </w:r>
      <w:r w:rsidR="00CA1537">
        <w:t>r</w:t>
      </w:r>
      <w:r w:rsidR="05C05C44" w:rsidRPr="00903537">
        <w:t xml:space="preserve">. For </w:t>
      </w:r>
      <w:r>
        <w:t>the</w:t>
      </w:r>
      <w:r w:rsidR="05C05C44" w:rsidRPr="00903537">
        <w:t xml:space="preserve"> full description, refer to the current </w:t>
      </w:r>
      <w:r>
        <w:t>enterprise</w:t>
      </w:r>
      <w:r w:rsidR="05C05C44" w:rsidRPr="00903537">
        <w:t xml:space="preserve"> agreement</w:t>
      </w:r>
      <w:r>
        <w:t xml:space="preserve">. At the time of </w:t>
      </w:r>
      <w:r w:rsidR="00935917">
        <w:t xml:space="preserve">publishing, this is the </w:t>
      </w:r>
      <w:r w:rsidR="00935917" w:rsidRPr="00C110D0">
        <w:rPr>
          <w:i/>
          <w:iCs/>
        </w:rPr>
        <w:t>Health and Allied Services, Managers and Administrative Workers (Victorian Public Sector) (Single interest Employers) Enterprise Agreement</w:t>
      </w:r>
      <w:r w:rsidR="00935917">
        <w:t>.</w:t>
      </w:r>
    </w:p>
    <w:p w14:paraId="70A39AB7" w14:textId="77777777" w:rsidR="00667319" w:rsidRPr="00903537" w:rsidRDefault="00667319" w:rsidP="00667319">
      <w:pPr>
        <w:pStyle w:val="Heading4"/>
      </w:pPr>
      <w:r w:rsidRPr="00903537">
        <w:t>Grade 1 AHA</w:t>
      </w:r>
    </w:p>
    <w:p w14:paraId="4F734774" w14:textId="77777777" w:rsidR="00667319" w:rsidRPr="00903537" w:rsidRDefault="00667319" w:rsidP="00667319">
      <w:pPr>
        <w:pStyle w:val="Body"/>
      </w:pPr>
      <w:r w:rsidRPr="00903537">
        <w:rPr>
          <w:b/>
          <w:bCs/>
        </w:rPr>
        <w:t>Supervision and nature of work</w:t>
      </w:r>
      <w:r w:rsidRPr="00903537">
        <w:t>:</w:t>
      </w:r>
    </w:p>
    <w:p w14:paraId="1489196A" w14:textId="77777777" w:rsidR="00667319" w:rsidRPr="00903537" w:rsidRDefault="00667319">
      <w:pPr>
        <w:pStyle w:val="Bullet1"/>
      </w:pPr>
      <w:r>
        <w:t>Required to perform work of a general nature under the direct supervision of an AHP.</w:t>
      </w:r>
    </w:p>
    <w:p w14:paraId="6AA0BD0A" w14:textId="77777777" w:rsidR="00667319" w:rsidRPr="00903537" w:rsidRDefault="00667319" w:rsidP="005676B4">
      <w:pPr>
        <w:pStyle w:val="Bodyafterbullets"/>
      </w:pPr>
      <w:r w:rsidRPr="00903537">
        <w:rPr>
          <w:b/>
          <w:bCs/>
        </w:rPr>
        <w:t>Education level entry criteria</w:t>
      </w:r>
      <w:r w:rsidRPr="00903537">
        <w:t>:</w:t>
      </w:r>
    </w:p>
    <w:p w14:paraId="3381180D" w14:textId="77777777" w:rsidR="00667319" w:rsidRPr="00903537" w:rsidRDefault="00667319">
      <w:pPr>
        <w:pStyle w:val="Bullet1"/>
      </w:pPr>
      <w:r>
        <w:t>No formal qualifications needed.</w:t>
      </w:r>
    </w:p>
    <w:p w14:paraId="4970F363" w14:textId="77777777" w:rsidR="00667319" w:rsidRPr="00903537" w:rsidRDefault="00667319" w:rsidP="005676B4">
      <w:pPr>
        <w:pStyle w:val="Bodyafterbullets"/>
      </w:pPr>
      <w:r w:rsidRPr="00903537">
        <w:rPr>
          <w:b/>
          <w:bCs/>
        </w:rPr>
        <w:t>Duties may include</w:t>
      </w:r>
      <w:r w:rsidRPr="00903537">
        <w:t>:</w:t>
      </w:r>
    </w:p>
    <w:p w14:paraId="0D360A70" w14:textId="77777777" w:rsidR="00667319" w:rsidRPr="00903537" w:rsidRDefault="00667319">
      <w:pPr>
        <w:pStyle w:val="Bullet1"/>
      </w:pPr>
      <w:r>
        <w:t>Collect and prepare equipment</w:t>
      </w:r>
      <w:r w:rsidR="000A3504">
        <w:t>.</w:t>
      </w:r>
    </w:p>
    <w:p w14:paraId="6D3B2C9F" w14:textId="77777777" w:rsidR="00667319" w:rsidRPr="00903537" w:rsidRDefault="00667319">
      <w:pPr>
        <w:pStyle w:val="Bullet1"/>
      </w:pPr>
      <w:r>
        <w:t>Maintain client contact details</w:t>
      </w:r>
      <w:r w:rsidR="000A3504">
        <w:t>.</w:t>
      </w:r>
    </w:p>
    <w:p w14:paraId="122BC9F9" w14:textId="77777777" w:rsidR="00667319" w:rsidRPr="00903537" w:rsidRDefault="00667319">
      <w:pPr>
        <w:pStyle w:val="Bullet1"/>
      </w:pPr>
      <w:r>
        <w:t>Monitor clients to ensure they follow their programs.</w:t>
      </w:r>
    </w:p>
    <w:p w14:paraId="34F012D3" w14:textId="77777777" w:rsidR="00667319" w:rsidRPr="00903537" w:rsidRDefault="00667319">
      <w:pPr>
        <w:pStyle w:val="Bullet1"/>
      </w:pPr>
      <w:r>
        <w:t>Complet</w:t>
      </w:r>
      <w:r w:rsidR="000A3504">
        <w:t>e</w:t>
      </w:r>
      <w:r>
        <w:t xml:space="preserve"> basic delegated therapy interventions with patients</w:t>
      </w:r>
      <w:r w:rsidR="000A3504">
        <w:t xml:space="preserve"> or </w:t>
      </w:r>
      <w:r>
        <w:t>clients under the direct supervision of an AHP.</w:t>
      </w:r>
    </w:p>
    <w:p w14:paraId="4E839D18" w14:textId="77777777" w:rsidR="008D2478" w:rsidRPr="00903537" w:rsidRDefault="008D2478" w:rsidP="005676B4">
      <w:pPr>
        <w:pStyle w:val="Body"/>
      </w:pPr>
      <w:r w:rsidRPr="00903537">
        <w:br w:type="page"/>
      </w:r>
    </w:p>
    <w:p w14:paraId="2A2E7B1C" w14:textId="77777777" w:rsidR="000A3504" w:rsidRPr="00903537" w:rsidRDefault="000A3504" w:rsidP="000A3504">
      <w:pPr>
        <w:pStyle w:val="Heading4"/>
      </w:pPr>
      <w:r w:rsidRPr="00903537">
        <w:lastRenderedPageBreak/>
        <w:t>Grade 2 AHA</w:t>
      </w:r>
    </w:p>
    <w:p w14:paraId="5435AF65" w14:textId="77777777" w:rsidR="000A3504" w:rsidRPr="00903537" w:rsidRDefault="000A3504" w:rsidP="000A3504">
      <w:pPr>
        <w:pStyle w:val="Body"/>
      </w:pPr>
      <w:r w:rsidRPr="00903537">
        <w:rPr>
          <w:b/>
          <w:bCs/>
        </w:rPr>
        <w:t>Supervision and nature of work</w:t>
      </w:r>
      <w:r w:rsidRPr="00903537">
        <w:t>:</w:t>
      </w:r>
    </w:p>
    <w:p w14:paraId="2A96A7CF" w14:textId="77777777" w:rsidR="000A3504" w:rsidRPr="00903537" w:rsidRDefault="000A3504">
      <w:pPr>
        <w:pStyle w:val="Bullet1"/>
      </w:pPr>
      <w:r>
        <w:t>Required to perform work of a general nature under the supervision of an AHP.</w:t>
      </w:r>
    </w:p>
    <w:p w14:paraId="70B07C2D" w14:textId="77777777" w:rsidR="000A3504" w:rsidRPr="00903537" w:rsidRDefault="000A3504" w:rsidP="005676B4">
      <w:pPr>
        <w:pStyle w:val="Bodyafterbullets"/>
      </w:pPr>
      <w:r w:rsidRPr="00903537">
        <w:rPr>
          <w:b/>
          <w:bCs/>
        </w:rPr>
        <w:t>Education level entry criteria</w:t>
      </w:r>
      <w:r w:rsidRPr="00903537">
        <w:t>:</w:t>
      </w:r>
    </w:p>
    <w:p w14:paraId="3D98AB3B" w14:textId="77777777" w:rsidR="000A3504" w:rsidRPr="00903537" w:rsidRDefault="000A3504">
      <w:pPr>
        <w:pStyle w:val="Bullet1"/>
      </w:pPr>
      <w:r>
        <w:t xml:space="preserve">Holds an </w:t>
      </w:r>
      <w:r w:rsidR="008C4C54">
        <w:t>AHA</w:t>
      </w:r>
      <w:r>
        <w:t xml:space="preserve"> </w:t>
      </w:r>
      <w:proofErr w:type="gramStart"/>
      <w:r>
        <w:t>qualification</w:t>
      </w:r>
      <w:proofErr w:type="gramEnd"/>
    </w:p>
    <w:p w14:paraId="24EDCB08" w14:textId="77777777" w:rsidR="000A3504" w:rsidRPr="00903537" w:rsidRDefault="000A3504" w:rsidP="005676B4">
      <w:pPr>
        <w:pStyle w:val="Bodyafterbullets"/>
      </w:pPr>
      <w:r w:rsidRPr="00903537">
        <w:rPr>
          <w:b/>
          <w:bCs/>
        </w:rPr>
        <w:t>Duties</w:t>
      </w:r>
      <w:r w:rsidRPr="00903537">
        <w:t>:</w:t>
      </w:r>
    </w:p>
    <w:p w14:paraId="5192A827" w14:textId="77777777" w:rsidR="000A3504" w:rsidRPr="00903537" w:rsidRDefault="000A3504">
      <w:pPr>
        <w:pStyle w:val="Bullet1"/>
      </w:pPr>
      <w:r>
        <w:t>Perform the full range of duties of a Grade 1 AHA</w:t>
      </w:r>
    </w:p>
    <w:p w14:paraId="0249CD7E" w14:textId="77777777" w:rsidR="000A3504" w:rsidRPr="00903537" w:rsidRDefault="000A3504">
      <w:pPr>
        <w:pStyle w:val="Bullet1"/>
      </w:pPr>
      <w:r>
        <w:t>Work directly with an AHP</w:t>
      </w:r>
      <w:r w:rsidR="00CE533C">
        <w:t>,</w:t>
      </w:r>
      <w:r>
        <w:t xml:space="preserve"> work alone or in teams under supervision following a prescribed program of activity.</w:t>
      </w:r>
    </w:p>
    <w:p w14:paraId="645D0EC6" w14:textId="77777777" w:rsidR="000A3504" w:rsidRPr="00903537" w:rsidRDefault="000A3504">
      <w:pPr>
        <w:pStyle w:val="Bullet1"/>
      </w:pPr>
      <w:r>
        <w:t xml:space="preserve">Use communication and interpersonal skills to </w:t>
      </w:r>
      <w:r w:rsidR="00CE533C">
        <w:t xml:space="preserve">help </w:t>
      </w:r>
      <w:r>
        <w:t>meet the needs of clients.</w:t>
      </w:r>
    </w:p>
    <w:p w14:paraId="610C9E04" w14:textId="77777777" w:rsidR="000A3504" w:rsidRPr="00903537" w:rsidRDefault="000A3504">
      <w:pPr>
        <w:pStyle w:val="Bullet1"/>
      </w:pPr>
      <w:r>
        <w:t>Accurately document client progress and maintain documents as required.</w:t>
      </w:r>
    </w:p>
    <w:p w14:paraId="3C16F95D" w14:textId="77777777" w:rsidR="000A3504" w:rsidRPr="00903537" w:rsidRDefault="000A3504">
      <w:pPr>
        <w:pStyle w:val="Bullet1"/>
      </w:pPr>
      <w:r>
        <w:t>Demonstrate a capacity to work flexibly across a broad range of therapeutic and program</w:t>
      </w:r>
      <w:r w:rsidR="00CE533C">
        <w:t>-</w:t>
      </w:r>
      <w:r>
        <w:t>related activities.</w:t>
      </w:r>
    </w:p>
    <w:p w14:paraId="58692C91" w14:textId="77777777" w:rsidR="000A3504" w:rsidRPr="00903537" w:rsidRDefault="000A3504">
      <w:pPr>
        <w:pStyle w:val="Bullet1"/>
      </w:pPr>
      <w:r>
        <w:t xml:space="preserve">Identify client circumstances that need </w:t>
      </w:r>
      <w:r w:rsidR="00CE533C">
        <w:t xml:space="preserve">more </w:t>
      </w:r>
      <w:r>
        <w:t>input from the AHP.</w:t>
      </w:r>
    </w:p>
    <w:p w14:paraId="55DF90F7" w14:textId="77777777" w:rsidR="000A3504" w:rsidRPr="00903537" w:rsidRDefault="000A3504">
      <w:pPr>
        <w:pStyle w:val="Bullet1"/>
      </w:pPr>
      <w:r>
        <w:t>Prioritise work and accept responsibility for outcomes within the limit of their accountabilities.</w:t>
      </w:r>
    </w:p>
    <w:p w14:paraId="7CC928D8" w14:textId="77777777" w:rsidR="000A3504" w:rsidRPr="00903537" w:rsidRDefault="000A3504" w:rsidP="000A3504">
      <w:pPr>
        <w:pStyle w:val="Heading4"/>
      </w:pPr>
      <w:r w:rsidRPr="00903537">
        <w:t>Grade 3 AHA</w:t>
      </w:r>
    </w:p>
    <w:p w14:paraId="4C30F3DC" w14:textId="77777777" w:rsidR="000A3504" w:rsidRPr="00903537" w:rsidRDefault="000A3504" w:rsidP="000A3504">
      <w:pPr>
        <w:pStyle w:val="Body"/>
      </w:pPr>
      <w:r w:rsidRPr="00903537">
        <w:rPr>
          <w:b/>
          <w:bCs/>
        </w:rPr>
        <w:t>Supervision and nature of work</w:t>
      </w:r>
      <w:r w:rsidRPr="00903537">
        <w:t>:</w:t>
      </w:r>
    </w:p>
    <w:p w14:paraId="0D080F79" w14:textId="77777777" w:rsidR="000A3504" w:rsidRPr="00903537" w:rsidRDefault="000A3504">
      <w:pPr>
        <w:pStyle w:val="Bullet1"/>
      </w:pPr>
      <w:r>
        <w:t>Required to perform work of a general nature under the supervision of an AHP.</w:t>
      </w:r>
    </w:p>
    <w:p w14:paraId="0946528D" w14:textId="77777777" w:rsidR="000A3504" w:rsidRPr="00903537" w:rsidRDefault="000A3504" w:rsidP="005676B4">
      <w:pPr>
        <w:pStyle w:val="Bodyafterbullets"/>
      </w:pPr>
      <w:r w:rsidRPr="00903537">
        <w:rPr>
          <w:b/>
          <w:bCs/>
        </w:rPr>
        <w:t>Education level entry criteria</w:t>
      </w:r>
      <w:r w:rsidRPr="00903537">
        <w:t>:</w:t>
      </w:r>
    </w:p>
    <w:p w14:paraId="69D9AA89" w14:textId="77777777" w:rsidR="00610565" w:rsidRPr="00903537" w:rsidRDefault="00354660">
      <w:pPr>
        <w:pStyle w:val="Bullet1"/>
      </w:pPr>
      <w:r>
        <w:t xml:space="preserve">Formal qualification of at least Certificate IV </w:t>
      </w:r>
      <w:r w:rsidR="008C4C54">
        <w:t xml:space="preserve">in Allied Health Assistance </w:t>
      </w:r>
      <w:r>
        <w:t>or its equivalent</w:t>
      </w:r>
      <w:r w:rsidR="002D016F">
        <w:t>.</w:t>
      </w:r>
      <w:r>
        <w:t xml:space="preserve"> </w:t>
      </w:r>
    </w:p>
    <w:p w14:paraId="11DEA925" w14:textId="77777777" w:rsidR="000A3504" w:rsidRPr="00903537" w:rsidRDefault="000A3504">
      <w:pPr>
        <w:pStyle w:val="Bullet1"/>
      </w:pPr>
      <w:r>
        <w:t>Three years’ experience (full time equivalent) as a Grade 2 АНА.</w:t>
      </w:r>
    </w:p>
    <w:p w14:paraId="260BAD23" w14:textId="77777777" w:rsidR="000A3504" w:rsidRPr="00903537" w:rsidRDefault="000A3504" w:rsidP="005676B4">
      <w:pPr>
        <w:pStyle w:val="Bodyafterbullets"/>
      </w:pPr>
      <w:r w:rsidRPr="00903537">
        <w:rPr>
          <w:b/>
          <w:bCs/>
        </w:rPr>
        <w:t>Duties</w:t>
      </w:r>
      <w:r w:rsidRPr="00903537">
        <w:t>:</w:t>
      </w:r>
    </w:p>
    <w:p w14:paraId="28FDD023" w14:textId="77777777" w:rsidR="000A3504" w:rsidRPr="00903537" w:rsidRDefault="000A3504">
      <w:pPr>
        <w:pStyle w:val="Bullet1"/>
      </w:pPr>
      <w:r>
        <w:t>Perform the full range of duties of Grade 1 and Grade 2 AHAs.</w:t>
      </w:r>
    </w:p>
    <w:p w14:paraId="2C269FF0" w14:textId="77777777" w:rsidR="000A3504" w:rsidRPr="00903537" w:rsidRDefault="000A3504">
      <w:pPr>
        <w:pStyle w:val="Bullet1"/>
      </w:pPr>
      <w:r>
        <w:t>Understand the basic theoretical principles of the work undertaken by the AHP they support.</w:t>
      </w:r>
    </w:p>
    <w:p w14:paraId="60D29021" w14:textId="77777777" w:rsidR="000A3504" w:rsidRPr="00903537" w:rsidRDefault="000A3504">
      <w:pPr>
        <w:pStyle w:val="Bullet1"/>
      </w:pPr>
      <w:r>
        <w:t>Work with minimum or remote supervision to implement therapeutic and related activities, including maintaining appropriate documentation.</w:t>
      </w:r>
    </w:p>
    <w:p w14:paraId="08F028F2" w14:textId="77777777" w:rsidR="000A3504" w:rsidRDefault="000A3504">
      <w:pPr>
        <w:pStyle w:val="Bullet1"/>
      </w:pPr>
      <w:r w:rsidRPr="00903537">
        <w:t>Identify client circumstances that need more input from the AHP, including suggestions for appropriate interventions.</w:t>
      </w:r>
    </w:p>
    <w:p w14:paraId="6D7BE475" w14:textId="6C271AF4" w:rsidR="00035375" w:rsidRPr="00903537" w:rsidRDefault="00035375">
      <w:pPr>
        <w:pStyle w:val="Bullet1"/>
      </w:pPr>
      <w:r>
        <w:t xml:space="preserve">Lead and contribute to quality </w:t>
      </w:r>
      <w:proofErr w:type="gramStart"/>
      <w:r>
        <w:t>initiatives</w:t>
      </w:r>
      <w:proofErr w:type="gramEnd"/>
    </w:p>
    <w:p w14:paraId="005F6F0F" w14:textId="77777777" w:rsidR="000A3504" w:rsidRPr="00903537" w:rsidRDefault="000A3504">
      <w:pPr>
        <w:pStyle w:val="Bullet1"/>
      </w:pPr>
      <w:r>
        <w:t xml:space="preserve">Demonstrate proficient communication and interpersonal skills to </w:t>
      </w:r>
      <w:r w:rsidR="00CE533C">
        <w:t xml:space="preserve">help </w:t>
      </w:r>
      <w:r>
        <w:t>meet the needs of clients.</w:t>
      </w:r>
    </w:p>
    <w:p w14:paraId="68344D31" w14:textId="77777777" w:rsidR="000A3504" w:rsidRPr="00903537" w:rsidRDefault="000A3504">
      <w:pPr>
        <w:pStyle w:val="Bullet1"/>
      </w:pPr>
      <w:r>
        <w:t xml:space="preserve">Organise their own workload and set work priorities in the program </w:t>
      </w:r>
      <w:r w:rsidR="00CE533C">
        <w:t>set up</w:t>
      </w:r>
      <w:r>
        <w:t xml:space="preserve"> by the АНР.</w:t>
      </w:r>
    </w:p>
    <w:p w14:paraId="39823A3A" w14:textId="77777777" w:rsidR="000A3504" w:rsidRPr="00903537" w:rsidRDefault="000A3504">
      <w:pPr>
        <w:pStyle w:val="Bullet1"/>
      </w:pPr>
      <w:r>
        <w:t xml:space="preserve">If needed, </w:t>
      </w:r>
      <w:r w:rsidR="00CE533C">
        <w:t xml:space="preserve">help with </w:t>
      </w:r>
      <w:r>
        <w:t xml:space="preserve">supervising work being </w:t>
      </w:r>
      <w:r w:rsidR="00CE533C">
        <w:t>done</w:t>
      </w:r>
      <w:r>
        <w:t xml:space="preserve"> by Grade 1 and 2 AHAs and AHAs in training.</w:t>
      </w:r>
    </w:p>
    <w:p w14:paraId="484D02D2" w14:textId="6D35BA9D" w:rsidR="008C4C54" w:rsidRPr="00903537" w:rsidRDefault="00667319">
      <w:pPr>
        <w:spacing w:after="0" w:line="240" w:lineRule="auto"/>
        <w:rPr>
          <w:rFonts w:eastAsia="Times"/>
        </w:rPr>
      </w:pPr>
      <w:r w:rsidRPr="2CE59F85">
        <w:rPr>
          <w:rStyle w:val="FootnoteReference"/>
          <w:sz w:val="20"/>
        </w:rPr>
        <w:fldChar w:fldCharType="begin"/>
      </w:r>
      <w:r>
        <w:instrText xml:space="preserve"> ADDIN EN.CITE &lt;EndNote&gt;&lt;Cite&gt;&lt;Author&gt;Department of Health and Human Services&lt;/Author&gt;&lt;Year&gt;2012&lt;/Year&gt;&lt;RecNum&gt;519&lt;/RecNum&gt;&lt;DisplayText&gt;&lt;style face="superscript"&gt;[1]&lt;/style&gt;&lt;/DisplayText&gt;&lt;record&gt;&lt;rec-number&gt;519&lt;/rec-number&gt;&lt;foreign-keys&gt;&lt;key app="EN" db-id="esxpx220jedsavestasxdew7f5p2etvzaaed" timestamp="1592532886"&gt;519&lt;/key&gt;&lt;/foreign-keys&gt;&lt;ref-type name="Government Document"&gt;46&lt;/ref-type&gt;&lt;contributors&gt;&lt;authors&gt;&lt;author&gt;Department of Health and Human Services,&lt;/author&gt;&lt;/authors&gt;&lt;/contributors&gt;&lt;titles&gt;&lt;title&gt;Supervision and delegation framework for allied health assistants&lt;/title&gt;&lt;/titles&gt;&lt;dates&gt;&lt;year&gt;2012&lt;/year&gt;&lt;/dates&gt;&lt;pub-location&gt;Melbourne&lt;/pub-location&gt;&lt;publisher&gt;State Government of Victoria&lt;/publisher&gt;&lt;urls&gt;&lt;related-urls&gt;&lt;url&gt;https://www2.health.vic.gov.au/about/publications/policiesandguidelines/Supervision-and-delegation-framework-for-allied-health-assistants&lt;/url&gt;&lt;/related-urls&gt;&lt;/urls&gt;&lt;/record&gt;&lt;/Cite&gt;&lt;/EndNote&gt;</w:instrText>
      </w:r>
      <w:r w:rsidR="00000000">
        <w:rPr>
          <w:rStyle w:val="FootnoteReference"/>
          <w:sz w:val="20"/>
        </w:rPr>
        <w:fldChar w:fldCharType="separate"/>
      </w:r>
      <w:r w:rsidRPr="2CE59F85">
        <w:rPr>
          <w:rStyle w:val="FootnoteReference"/>
          <w:sz w:val="20"/>
        </w:rPr>
        <w:fldChar w:fldCharType="end"/>
      </w:r>
      <w:r w:rsidR="008C4C54" w:rsidRPr="00903537">
        <w:br w:type="page"/>
      </w:r>
    </w:p>
    <w:p w14:paraId="4D7220A8" w14:textId="77777777" w:rsidR="000100B3" w:rsidRPr="00903537" w:rsidRDefault="000100B3" w:rsidP="005676B4">
      <w:pPr>
        <w:pStyle w:val="Heading3"/>
      </w:pPr>
      <w:r w:rsidRPr="00903537">
        <w:lastRenderedPageBreak/>
        <w:t xml:space="preserve">Disability </w:t>
      </w:r>
      <w:r w:rsidR="000A3504" w:rsidRPr="00903537">
        <w:t>s</w:t>
      </w:r>
      <w:r w:rsidRPr="00903537">
        <w:t xml:space="preserve">ector </w:t>
      </w:r>
      <w:r w:rsidR="000A3504" w:rsidRPr="00903537">
        <w:t xml:space="preserve">AHA </w:t>
      </w:r>
      <w:r w:rsidRPr="00903537">
        <w:t xml:space="preserve">role and classification </w:t>
      </w:r>
    </w:p>
    <w:p w14:paraId="2E5BBC3A" w14:textId="77777777" w:rsidR="00CE533C" w:rsidRPr="00903537" w:rsidRDefault="000100B3" w:rsidP="000100B3">
      <w:pPr>
        <w:pStyle w:val="Body"/>
      </w:pPr>
      <w:r w:rsidRPr="00903537">
        <w:t>AHAs are an emerging workforce</w:t>
      </w:r>
      <w:r w:rsidR="00CE533C" w:rsidRPr="00903537">
        <w:t xml:space="preserve"> in the disability sector</w:t>
      </w:r>
      <w:r w:rsidRPr="00903537">
        <w:t xml:space="preserve">. </w:t>
      </w:r>
      <w:r w:rsidR="00CE533C" w:rsidRPr="00903537">
        <w:t>Here, AHAs are also known as therapy assistants.</w:t>
      </w:r>
    </w:p>
    <w:p w14:paraId="1050C5D4" w14:textId="77777777" w:rsidR="000100B3" w:rsidRPr="00903537" w:rsidRDefault="000100B3" w:rsidP="000100B3">
      <w:pPr>
        <w:pStyle w:val="Body"/>
      </w:pPr>
      <w:r w:rsidRPr="00903537">
        <w:t xml:space="preserve">The </w:t>
      </w:r>
      <w:r w:rsidRPr="00903537">
        <w:rPr>
          <w:i/>
          <w:iCs/>
        </w:rPr>
        <w:t xml:space="preserve">NDIS </w:t>
      </w:r>
      <w:r w:rsidR="00333ACA" w:rsidRPr="00903537">
        <w:rPr>
          <w:i/>
          <w:iCs/>
        </w:rPr>
        <w:t>national workforce plan</w:t>
      </w:r>
      <w:r w:rsidR="006D26B8" w:rsidRPr="00903537">
        <w:rPr>
          <w:i/>
          <w:iCs/>
        </w:rPr>
        <w:t>:</w:t>
      </w:r>
      <w:r w:rsidR="002B05A4" w:rsidRPr="00903537">
        <w:rPr>
          <w:i/>
          <w:iCs/>
        </w:rPr>
        <w:t xml:space="preserve"> 2021–2025</w:t>
      </w:r>
      <w:r w:rsidR="00D0483F" w:rsidRPr="00903537">
        <w:rPr>
          <w:rStyle w:val="FootnoteReference"/>
        </w:rPr>
        <w:fldChar w:fldCharType="begin"/>
      </w:r>
      <w:r w:rsidR="00660285">
        <w:instrText xml:space="preserve"> ADDIN EN.CITE &lt;EndNote&gt;&lt;Cite&gt;&lt;Author&gt;Department of Social Services&lt;/Author&gt;&lt;Year&gt;2021&lt;/Year&gt;&lt;RecNum&gt;604&lt;/RecNum&gt;&lt;DisplayText&gt;&lt;style face="superscript"&gt;[18]&lt;/style&gt;&lt;/DisplayText&gt;&lt;record&gt;&lt;rec-number&gt;604&lt;/rec-number&gt;&lt;foreign-keys&gt;&lt;key app="EN" db-id="esxpx220jedsavestasxdew7f5p2etvzaaed" timestamp="1624938428"&gt;604&lt;/key&gt;&lt;/foreign-keys&gt;&lt;ref-type name="Government Document"&gt;46&lt;/ref-type&gt;&lt;contributors&gt;&lt;authors&gt;&lt;author&gt;Department of Social Services,&lt;/author&gt;&lt;/authors&gt;&lt;/contributors&gt;&lt;titles&gt;&lt;title&gt;NDIS National Workforce Plan: 2021-2025&lt;/title&gt;&lt;/titles&gt;&lt;dates&gt;&lt;year&gt;2021&lt;/year&gt;&lt;/dates&gt;&lt;publisher&gt;Commonwealth of Australia&lt;/publisher&gt;&lt;urls&gt;&lt;/urls&gt;&lt;/record&gt;&lt;/Cite&gt;&lt;/EndNote&gt;</w:instrText>
      </w:r>
      <w:r w:rsidR="00D0483F" w:rsidRPr="00903537">
        <w:rPr>
          <w:rStyle w:val="FootnoteReference"/>
        </w:rPr>
        <w:fldChar w:fldCharType="separate"/>
      </w:r>
      <w:r w:rsidR="00660285" w:rsidRPr="00660285">
        <w:rPr>
          <w:noProof/>
          <w:vertAlign w:val="superscript"/>
        </w:rPr>
        <w:t>[18]</w:t>
      </w:r>
      <w:r w:rsidR="00D0483F" w:rsidRPr="00903537">
        <w:rPr>
          <w:rStyle w:val="FootnoteReference"/>
        </w:rPr>
        <w:fldChar w:fldCharType="end"/>
      </w:r>
      <w:r w:rsidRPr="00903537">
        <w:t xml:space="preserve"> identifies a </w:t>
      </w:r>
      <w:r w:rsidR="00333ACA" w:rsidRPr="00903537">
        <w:t xml:space="preserve">need </w:t>
      </w:r>
      <w:r w:rsidRPr="00903537">
        <w:t xml:space="preserve">to increase the </w:t>
      </w:r>
      <w:r w:rsidR="00333ACA" w:rsidRPr="00903537">
        <w:t>a</w:t>
      </w:r>
      <w:r w:rsidRPr="00903537">
        <w:t>llied health assistant workforce.</w:t>
      </w:r>
    </w:p>
    <w:p w14:paraId="05C217CE" w14:textId="77777777" w:rsidR="000100B3" w:rsidRPr="00903537" w:rsidRDefault="000100B3" w:rsidP="000100B3">
      <w:pPr>
        <w:pStyle w:val="Body"/>
      </w:pPr>
      <w:r w:rsidRPr="00903537">
        <w:t xml:space="preserve">The National Disability Insurance Agency (NDIA) does not require AHAs to have any formal qualifications. There is currently no standardised definition of activities for </w:t>
      </w:r>
      <w:r w:rsidR="00333ACA" w:rsidRPr="00903537">
        <w:t xml:space="preserve">therapy </w:t>
      </w:r>
      <w:r w:rsidRPr="00903537">
        <w:t>assistants working in the disability sector across Australia</w:t>
      </w:r>
      <w:r w:rsidR="00333ACA" w:rsidRPr="00903537">
        <w:t>. There are</w:t>
      </w:r>
      <w:r w:rsidRPr="00903537">
        <w:t xml:space="preserve"> only supervision structures and a requirement </w:t>
      </w:r>
      <w:r w:rsidR="00333ACA" w:rsidRPr="00903537">
        <w:t xml:space="preserve">that </w:t>
      </w:r>
      <w:r w:rsidRPr="00903537">
        <w:t xml:space="preserve">therapy assistants be covered by the delegating </w:t>
      </w:r>
      <w:r w:rsidR="00333ACA" w:rsidRPr="00903537">
        <w:t>AHP</w:t>
      </w:r>
      <w:r w:rsidRPr="00903537">
        <w:t>’s professional indemnity insurance.</w:t>
      </w:r>
    </w:p>
    <w:p w14:paraId="0217FFC0" w14:textId="77777777" w:rsidR="000100B3" w:rsidRPr="00903537" w:rsidRDefault="000100B3" w:rsidP="000100B3">
      <w:pPr>
        <w:pStyle w:val="Body"/>
      </w:pPr>
      <w:r w:rsidRPr="00903537">
        <w:t xml:space="preserve">The NDIA defines Level 1 and Level 2 </w:t>
      </w:r>
      <w:r w:rsidR="00333ACA" w:rsidRPr="00903537">
        <w:t xml:space="preserve">therapy </w:t>
      </w:r>
      <w:r w:rsidRPr="00903537">
        <w:t>assistants as follows</w:t>
      </w:r>
      <w:r w:rsidR="0018760E" w:rsidRPr="00903537">
        <w:t>:</w:t>
      </w:r>
      <w:r w:rsidR="00D0483F" w:rsidRPr="00903537">
        <w:rPr>
          <w:rStyle w:val="FootnoteReference"/>
        </w:rPr>
        <w:fldChar w:fldCharType="begin"/>
      </w:r>
      <w:r w:rsidR="00660285">
        <w:instrText xml:space="preserve"> ADDIN EN.CITE &lt;EndNote&gt;&lt;Cite&gt;&lt;Author&gt;National Disability Insurance Agency&lt;/Author&gt;&lt;Year&gt;2019&lt;/Year&gt;&lt;RecNum&gt;607&lt;/RecNum&gt;&lt;DisplayText&gt;&lt;style face="superscript"&gt;[19]&lt;/style&gt;&lt;/DisplayText&gt;&lt;record&gt;&lt;rec-number&gt;607&lt;/rec-number&gt;&lt;foreign-keys&gt;&lt;key app="EN" db-id="esxpx220jedsavestasxdew7f5p2etvzaaed" timestamp="1624940324"&gt;607&lt;/key&gt;&lt;/foreign-keys&gt;&lt;ref-type name="Report"&gt;27&lt;/ref-type&gt;&lt;contributors&gt;&lt;authors&gt;&lt;author&gt;National Disability Insurance Agency,&lt;/author&gt;&lt;/authors&gt;&lt;/contributors&gt;&lt;titles&gt;&lt;title&gt;Review of Therapy Pricing Arrangements&lt;/title&gt;&lt;/titles&gt;&lt;dates&gt;&lt;year&gt;2019&lt;/year&gt;&lt;/dates&gt;&lt;publisher&gt;National Disability Insurance Agency&lt;/publisher&gt;&lt;urls&gt;&lt;/urls&gt;&lt;/record&gt;&lt;/Cite&gt;&lt;/EndNote&gt;</w:instrText>
      </w:r>
      <w:r w:rsidR="00D0483F" w:rsidRPr="00903537">
        <w:rPr>
          <w:rStyle w:val="FootnoteReference"/>
        </w:rPr>
        <w:fldChar w:fldCharType="separate"/>
      </w:r>
      <w:r w:rsidR="00660285" w:rsidRPr="00660285">
        <w:rPr>
          <w:noProof/>
          <w:vertAlign w:val="superscript"/>
        </w:rPr>
        <w:t>[19]</w:t>
      </w:r>
      <w:r w:rsidR="00D0483F" w:rsidRPr="00903537">
        <w:rPr>
          <w:rStyle w:val="FootnoteReference"/>
        </w:rPr>
        <w:fldChar w:fldCharType="end"/>
      </w:r>
    </w:p>
    <w:p w14:paraId="6DBB07EB" w14:textId="77777777" w:rsidR="000100B3" w:rsidRPr="00903537" w:rsidRDefault="000100B3">
      <w:pPr>
        <w:pStyle w:val="Bullet1"/>
      </w:pPr>
      <w:r w:rsidRPr="0A5070F5">
        <w:rPr>
          <w:rStyle w:val="Strong"/>
        </w:rPr>
        <w:t>Therapy assistant level 1</w:t>
      </w:r>
      <w:r>
        <w:t xml:space="preserve">: An AHA </w:t>
      </w:r>
      <w:r w:rsidR="00AD3BE5">
        <w:t>‘</w:t>
      </w:r>
      <w:r>
        <w:t>working under the delegation of and direct supervision at all times of a therapist</w:t>
      </w:r>
      <w:r w:rsidR="00AD3BE5">
        <w:t>’</w:t>
      </w:r>
      <w:r>
        <w:t xml:space="preserve">. The AHA must be covered by the professional indemnity insurance of the supervising therapist (or the therapist’s employing provider). </w:t>
      </w:r>
    </w:p>
    <w:p w14:paraId="3B2BB1CB" w14:textId="77777777" w:rsidR="000100B3" w:rsidRPr="00903537" w:rsidRDefault="000100B3">
      <w:pPr>
        <w:pStyle w:val="Bullet1"/>
      </w:pPr>
      <w:r w:rsidRPr="0A5070F5">
        <w:rPr>
          <w:rStyle w:val="Strong"/>
        </w:rPr>
        <w:t>Therapy assistant level 2</w:t>
      </w:r>
      <w:r>
        <w:t xml:space="preserve">: An AHA </w:t>
      </w:r>
      <w:r w:rsidR="00AD3BE5">
        <w:t>‘</w:t>
      </w:r>
      <w:r>
        <w:t xml:space="preserve">working under the delegation and supervision of a therapist, where the therapist is satisfied that the AHA is able to work independently without direct supervision at all </w:t>
      </w:r>
      <w:r w:rsidR="00AD3BE5">
        <w:t>times</w:t>
      </w:r>
      <w:r>
        <w:t>.</w:t>
      </w:r>
      <w:r w:rsidR="00AD3BE5">
        <w:t>’</w:t>
      </w:r>
      <w:r>
        <w:t xml:space="preserve"> The AHA must be covered by the professional indemnity insurance of the supervising therapist (or the therapist’s employing provider). </w:t>
      </w:r>
    </w:p>
    <w:p w14:paraId="1650870D" w14:textId="545B0CF5" w:rsidR="000100B3" w:rsidRPr="00903537" w:rsidRDefault="00620596" w:rsidP="000100B3">
      <w:pPr>
        <w:pStyle w:val="Bodyafterbullets"/>
      </w:pPr>
      <w:r>
        <w:t>Funding is used to encourage self</w:t>
      </w:r>
      <w:r w:rsidR="000100B3">
        <w:t xml:space="preserve">-managed </w:t>
      </w:r>
      <w:r w:rsidR="001439D4">
        <w:t>AHPs</w:t>
      </w:r>
      <w:r w:rsidR="000100B3">
        <w:t xml:space="preserve"> and support planners to </w:t>
      </w:r>
      <w:r w:rsidR="00AD3BE5">
        <w:t>find</w:t>
      </w:r>
      <w:r w:rsidR="000100B3">
        <w:t xml:space="preserve"> their own AHAs</w:t>
      </w:r>
      <w:r w:rsidR="00AD3BE5">
        <w:t>. However,</w:t>
      </w:r>
      <w:r w:rsidR="000100B3">
        <w:t xml:space="preserve"> </w:t>
      </w:r>
      <w:r w:rsidR="00AD3BE5">
        <w:t xml:space="preserve">there is </w:t>
      </w:r>
      <w:r w:rsidR="000100B3">
        <w:t xml:space="preserve">no clear guidance </w:t>
      </w:r>
      <w:r w:rsidR="00AD3BE5">
        <w:t>around</w:t>
      </w:r>
      <w:r w:rsidR="000100B3">
        <w:t xml:space="preserve"> credentials or qualifications. This can create inconsistent expectations and mistrust between AHPs and AHAs.</w:t>
      </w:r>
    </w:p>
    <w:p w14:paraId="2A59AA15" w14:textId="77777777" w:rsidR="00AD3BE5" w:rsidRPr="00903537" w:rsidRDefault="000100B3" w:rsidP="000100B3">
      <w:pPr>
        <w:pStyle w:val="Body"/>
      </w:pPr>
      <w:r w:rsidRPr="00903537">
        <w:t xml:space="preserve">There is significant confusion across the sector </w:t>
      </w:r>
      <w:r w:rsidR="00AD3BE5" w:rsidRPr="00903537">
        <w:t>around:</w:t>
      </w:r>
    </w:p>
    <w:p w14:paraId="4CDEAF7C" w14:textId="77777777" w:rsidR="00AD3BE5" w:rsidRPr="00903537" w:rsidRDefault="00620596">
      <w:pPr>
        <w:pStyle w:val="Bullet1"/>
      </w:pPr>
      <w:r>
        <w:t xml:space="preserve">how the </w:t>
      </w:r>
      <w:r w:rsidR="000100B3">
        <w:t xml:space="preserve">role </w:t>
      </w:r>
      <w:r>
        <w:t xml:space="preserve">differs </w:t>
      </w:r>
      <w:r w:rsidR="000100B3">
        <w:t>from other support workforces</w:t>
      </w:r>
    </w:p>
    <w:p w14:paraId="15FF094F" w14:textId="77777777" w:rsidR="00AD3BE5" w:rsidRPr="00903537" w:rsidRDefault="000100B3">
      <w:pPr>
        <w:pStyle w:val="Bullet1"/>
      </w:pPr>
      <w:r>
        <w:t>appropriate qualifications</w:t>
      </w:r>
    </w:p>
    <w:p w14:paraId="7414C655" w14:textId="77777777" w:rsidR="00AD3BE5" w:rsidRPr="00903537" w:rsidRDefault="000100B3">
      <w:pPr>
        <w:pStyle w:val="Bullet1"/>
      </w:pPr>
      <w:r>
        <w:t>insurance obligations</w:t>
      </w:r>
    </w:p>
    <w:p w14:paraId="5C099247" w14:textId="77777777" w:rsidR="00AD3BE5" w:rsidRPr="00903537" w:rsidRDefault="000100B3">
      <w:pPr>
        <w:pStyle w:val="Bullet1"/>
      </w:pPr>
      <w:r>
        <w:t xml:space="preserve">brokered models and cost-effective business models </w:t>
      </w:r>
      <w:r w:rsidR="00AD3BE5">
        <w:t>for using</w:t>
      </w:r>
      <w:r>
        <w:t xml:space="preserve"> AHAs.</w:t>
      </w:r>
    </w:p>
    <w:p w14:paraId="763DA11B" w14:textId="77777777" w:rsidR="000100B3" w:rsidRPr="00903537" w:rsidRDefault="000100B3" w:rsidP="005676B4">
      <w:pPr>
        <w:pStyle w:val="Bodyafterbullets"/>
      </w:pPr>
      <w:r w:rsidRPr="00903537">
        <w:t>In many instances</w:t>
      </w:r>
      <w:r w:rsidR="00AD3BE5" w:rsidRPr="00903537">
        <w:t>,</w:t>
      </w:r>
      <w:r w:rsidRPr="00903537">
        <w:t xml:space="preserve"> AHP students are being employed as AHAs. As a result, the </w:t>
      </w:r>
      <w:r w:rsidR="00AD3BE5" w:rsidRPr="00903537">
        <w:t xml:space="preserve">difference </w:t>
      </w:r>
      <w:r w:rsidRPr="00903537">
        <w:t>between AHP</w:t>
      </w:r>
      <w:r w:rsidR="00AD3BE5" w:rsidRPr="00903537">
        <w:t>s</w:t>
      </w:r>
      <w:r w:rsidRPr="00903537">
        <w:t xml:space="preserve"> and AHA</w:t>
      </w:r>
      <w:r w:rsidR="00AD3BE5" w:rsidRPr="00903537">
        <w:t>s</w:t>
      </w:r>
      <w:r w:rsidRPr="00903537">
        <w:t xml:space="preserve"> </w:t>
      </w:r>
      <w:r w:rsidR="00AD3BE5" w:rsidRPr="00903537">
        <w:t xml:space="preserve">is not clear to </w:t>
      </w:r>
      <w:r w:rsidRPr="00903537">
        <w:t xml:space="preserve">consumers and care planners. </w:t>
      </w:r>
      <w:r w:rsidR="00AD3BE5" w:rsidRPr="00903537">
        <w:t xml:space="preserve">Consumers often are not given enough information </w:t>
      </w:r>
      <w:r w:rsidRPr="00903537">
        <w:t>on the role of AHAs in the disability sector.</w:t>
      </w:r>
    </w:p>
    <w:p w14:paraId="355A778E" w14:textId="77777777" w:rsidR="000100B3" w:rsidRPr="00903537" w:rsidRDefault="000100B3" w:rsidP="005676B4">
      <w:pPr>
        <w:pStyle w:val="Heading3"/>
      </w:pPr>
      <w:r w:rsidRPr="00903537">
        <w:t xml:space="preserve">Aged </w:t>
      </w:r>
      <w:r w:rsidR="00AD3BE5" w:rsidRPr="00903537">
        <w:t xml:space="preserve">care sector AHA </w:t>
      </w:r>
      <w:r w:rsidRPr="00903537">
        <w:t>role and classification</w:t>
      </w:r>
    </w:p>
    <w:p w14:paraId="6AA9480B" w14:textId="77777777" w:rsidR="000100B3" w:rsidRPr="00903537" w:rsidRDefault="000100B3" w:rsidP="000100B3">
      <w:pPr>
        <w:pStyle w:val="Body"/>
      </w:pPr>
      <w:r w:rsidRPr="00903537">
        <w:t xml:space="preserve">In aged care, </w:t>
      </w:r>
      <w:r w:rsidR="00036ED0" w:rsidRPr="00903537">
        <w:t>people</w:t>
      </w:r>
      <w:r w:rsidR="00AD3BE5" w:rsidRPr="00903537">
        <w:t xml:space="preserve"> do not need </w:t>
      </w:r>
      <w:r w:rsidR="00036ED0" w:rsidRPr="00903537">
        <w:t>c</w:t>
      </w:r>
      <w:r w:rsidRPr="00903537">
        <w:t xml:space="preserve">ertificate training to be employed as an AHA. </w:t>
      </w:r>
      <w:r w:rsidR="00036ED0" w:rsidRPr="00903537">
        <w:t xml:space="preserve">Also, the AHA role has not been formally </w:t>
      </w:r>
      <w:r w:rsidRPr="00903537">
        <w:t>defin</w:t>
      </w:r>
      <w:r w:rsidR="00036ED0" w:rsidRPr="00903537">
        <w:t>ed.</w:t>
      </w:r>
      <w:r w:rsidRPr="00903537">
        <w:t xml:space="preserve"> </w:t>
      </w:r>
      <w:r w:rsidR="00036ED0" w:rsidRPr="00903537">
        <w:t xml:space="preserve">This has </w:t>
      </w:r>
      <w:r w:rsidRPr="00903537">
        <w:t xml:space="preserve">led to </w:t>
      </w:r>
      <w:r w:rsidR="00036ED0" w:rsidRPr="00903537">
        <w:t xml:space="preserve">some </w:t>
      </w:r>
      <w:r w:rsidRPr="00903537">
        <w:t xml:space="preserve">blurring of </w:t>
      </w:r>
      <w:r w:rsidR="00036ED0" w:rsidRPr="00903537">
        <w:t xml:space="preserve">roles </w:t>
      </w:r>
      <w:r w:rsidRPr="00903537">
        <w:t>between AHA and other support workforces (</w:t>
      </w:r>
      <w:r w:rsidR="00036ED0" w:rsidRPr="00903537">
        <w:t xml:space="preserve">such as </w:t>
      </w:r>
      <w:r w:rsidRPr="00903537">
        <w:t>leisure and lifestyle assistant</w:t>
      </w:r>
      <w:r w:rsidR="00036ED0" w:rsidRPr="00903537">
        <w:t>s</w:t>
      </w:r>
      <w:r w:rsidRPr="00903537">
        <w:t>, direct care worker</w:t>
      </w:r>
      <w:r w:rsidR="00036ED0" w:rsidRPr="00903537">
        <w:t>s</w:t>
      </w:r>
      <w:r w:rsidRPr="00903537">
        <w:t xml:space="preserve"> or personal care attendant</w:t>
      </w:r>
      <w:r w:rsidR="00036ED0" w:rsidRPr="00903537">
        <w:t>s</w:t>
      </w:r>
      <w:r w:rsidRPr="00903537">
        <w:t xml:space="preserve">). </w:t>
      </w:r>
    </w:p>
    <w:p w14:paraId="7B3DB671" w14:textId="77777777" w:rsidR="000100B3" w:rsidRPr="00903537" w:rsidRDefault="00036ED0" w:rsidP="000100B3">
      <w:pPr>
        <w:pStyle w:val="Body"/>
      </w:pPr>
      <w:r w:rsidRPr="00903537">
        <w:t>A</w:t>
      </w:r>
      <w:r w:rsidR="000100B3" w:rsidRPr="00903537">
        <w:t xml:space="preserve">ged care services </w:t>
      </w:r>
      <w:r w:rsidRPr="00903537">
        <w:t xml:space="preserve">rarely </w:t>
      </w:r>
      <w:r w:rsidR="000100B3" w:rsidRPr="00903537">
        <w:t>employ AHAs</w:t>
      </w:r>
      <w:r w:rsidRPr="00903537">
        <w:t xml:space="preserve"> directly. When they have</w:t>
      </w:r>
      <w:r w:rsidR="000100B3" w:rsidRPr="00903537">
        <w:t>, the</w:t>
      </w:r>
      <w:r w:rsidRPr="00903537">
        <w:t xml:space="preserve"> AHA</w:t>
      </w:r>
      <w:r w:rsidR="000100B3" w:rsidRPr="00903537">
        <w:t xml:space="preserve"> role</w:t>
      </w:r>
      <w:r w:rsidR="00A161B9" w:rsidRPr="00903537">
        <w:t xml:space="preserve"> –</w:t>
      </w:r>
      <w:r w:rsidR="000100B3" w:rsidRPr="00903537">
        <w:t xml:space="preserve"> often under the delegation of nursing</w:t>
      </w:r>
      <w:r w:rsidR="00A161B9" w:rsidRPr="00903537">
        <w:t xml:space="preserve"> –</w:t>
      </w:r>
      <w:r w:rsidR="000100B3" w:rsidRPr="00903537">
        <w:t xml:space="preserve"> align</w:t>
      </w:r>
      <w:r w:rsidRPr="00903537">
        <w:t>s</w:t>
      </w:r>
      <w:r w:rsidR="000100B3" w:rsidRPr="00903537">
        <w:t xml:space="preserve"> more closely with a leisure and lifestyle assistant role.</w:t>
      </w:r>
    </w:p>
    <w:p w14:paraId="098D1533" w14:textId="77777777" w:rsidR="000100B3" w:rsidRPr="00903537" w:rsidRDefault="000100B3" w:rsidP="000100B3">
      <w:pPr>
        <w:pStyle w:val="Body"/>
      </w:pPr>
      <w:r>
        <w:t>AHPs are often contracted for residential and in-home aged care services. Some of these AHPs use AHAs to increase the reach of their service.</w:t>
      </w:r>
    </w:p>
    <w:p w14:paraId="0472FAA8" w14:textId="77777777" w:rsidR="000100B3" w:rsidRPr="00903537" w:rsidRDefault="000100B3" w:rsidP="000100B3">
      <w:pPr>
        <w:pStyle w:val="Body"/>
      </w:pPr>
      <w:r w:rsidRPr="00903537">
        <w:t xml:space="preserve">Outside of residential aged care, </w:t>
      </w:r>
      <w:r w:rsidR="00036ED0" w:rsidRPr="00903537">
        <w:t xml:space="preserve">there are </w:t>
      </w:r>
      <w:r w:rsidRPr="00903537">
        <w:t xml:space="preserve">opportunities </w:t>
      </w:r>
      <w:r w:rsidR="00036ED0" w:rsidRPr="00903537">
        <w:t xml:space="preserve">to use AHA workforces </w:t>
      </w:r>
      <w:r w:rsidRPr="00903537">
        <w:t>in the Commonwealth Home Support Programme</w:t>
      </w:r>
      <w:r w:rsidR="00D0483F" w:rsidRPr="00903537">
        <w:rPr>
          <w:color w:val="2B579A"/>
          <w:shd w:val="clear" w:color="auto" w:fill="E6E6E6"/>
        </w:rPr>
        <w:fldChar w:fldCharType="begin"/>
      </w:r>
      <w:r w:rsidR="00660285">
        <w:rPr>
          <w:color w:val="2B579A"/>
          <w:shd w:val="clear" w:color="auto" w:fill="E6E6E6"/>
        </w:rPr>
        <w:instrText xml:space="preserve"> ADDIN EN.CITE &lt;EndNote&gt;&lt;Cite&gt;&lt;Author&gt;Department of Heath and Aged Care&lt;/Author&gt;&lt;Year&gt;2022&lt;/Year&gt;&lt;RecNum&gt;627&lt;/RecNum&gt;&lt;DisplayText&gt;&lt;style face="superscript"&gt;[20]&lt;/style&gt;&lt;/DisplayText&gt;&lt;record&gt;&lt;rec-number&gt;627&lt;/rec-number&gt;&lt;foreign-keys&gt;&lt;key app="EN" db-id="esxpx220jedsavestasxdew7f5p2etvzaaed" timestamp="1661309412"&gt;627&lt;/key&gt;&lt;/foreign-keys&gt;&lt;ref-type name="Web Page"&gt;12&lt;/ref-type&gt;&lt;contributors&gt;&lt;authors&gt;&lt;author&gt;Department of Heath and Aged Care,&lt;/author&gt;&lt;/authors&gt;&lt;/contributors&gt;&lt;titles&gt;&lt;title&gt;Commonwealth Home Support Programme (CHSP)&lt;/title&gt;&lt;/titles&gt;&lt;dates&gt;&lt;year&gt;2022&lt;/year&gt;&lt;/dates&gt;&lt;publisher&gt;Commonwealth of Australia,&lt;/publisher&gt;&lt;urls&gt;&lt;related-urls&gt;&lt;url&gt;https://www.health.gov.au/initiatives-and-programs/commonwealth-home-support-programme-chsp&lt;/url&gt;&lt;/related-urls&gt;&lt;/urls&gt;&lt;/record&gt;&lt;/Cite&gt;&lt;/EndNote&gt;</w:instrText>
      </w:r>
      <w:r w:rsidR="00D0483F" w:rsidRPr="00903537">
        <w:rPr>
          <w:color w:val="2B579A"/>
          <w:shd w:val="clear" w:color="auto" w:fill="E6E6E6"/>
        </w:rPr>
        <w:fldChar w:fldCharType="separate"/>
      </w:r>
      <w:r w:rsidR="00660285" w:rsidRPr="00660285">
        <w:rPr>
          <w:noProof/>
          <w:vertAlign w:val="superscript"/>
        </w:rPr>
        <w:t>[20]</w:t>
      </w:r>
      <w:r w:rsidR="00D0483F" w:rsidRPr="00903537">
        <w:rPr>
          <w:color w:val="2B579A"/>
          <w:shd w:val="clear" w:color="auto" w:fill="E6E6E6"/>
        </w:rPr>
        <w:fldChar w:fldCharType="end"/>
      </w:r>
      <w:r w:rsidRPr="00903537">
        <w:t xml:space="preserve"> (CHSP) and Home Care Package</w:t>
      </w:r>
      <w:r w:rsidR="00FA5DEF" w:rsidRPr="00903537">
        <w:rPr>
          <w:rStyle w:val="FootnoteReference"/>
        </w:rPr>
        <w:fldChar w:fldCharType="begin"/>
      </w:r>
      <w:r w:rsidR="00660285">
        <w:instrText xml:space="preserve"> ADDIN EN.CITE &lt;EndNote&gt;&lt;Cite&gt;&lt;Author&gt;Department of Health and Aged Care&lt;/Author&gt;&lt;Year&gt;2022&lt;/Year&gt;&lt;RecNum&gt;628&lt;/RecNum&gt;&lt;DisplayText&gt;&lt;style face="superscript"&gt;[21]&lt;/style&gt;&lt;/DisplayText&gt;&lt;record&gt;&lt;rec-number&gt;628&lt;/rec-number&gt;&lt;foreign-keys&gt;&lt;key app="EN" db-id="esxpx220jedsavestasxdew7f5p2etvzaaed" timestamp="1661309604"&gt;628&lt;/key&gt;&lt;/foreign-keys&gt;&lt;ref-type name="Web Page"&gt;12&lt;/ref-type&gt;&lt;contributors&gt;&lt;authors&gt;&lt;author&gt;Department of Health and Aged Care,&lt;/author&gt;&lt;/authors&gt;&lt;/contributors&gt;&lt;titles&gt;&lt;title&gt;Home Care Packages Program&lt;/title&gt;&lt;/titles&gt;&lt;dates&gt;&lt;year&gt;2022&lt;/year&gt;&lt;/dates&gt;&lt;publisher&gt;Commonwealth of Australia,&lt;/publisher&gt;&lt;urls&gt;&lt;related-urls&gt;&lt;url&gt;https://www.health.gov.au/initiatives-and-programs/home-care-packages-program&lt;/url&gt;&lt;/related-urls&gt;&lt;/urls&gt;&lt;/record&gt;&lt;/Cite&gt;&lt;/EndNote&gt;</w:instrText>
      </w:r>
      <w:r w:rsidR="00FA5DEF" w:rsidRPr="00903537">
        <w:rPr>
          <w:rStyle w:val="FootnoteReference"/>
        </w:rPr>
        <w:fldChar w:fldCharType="separate"/>
      </w:r>
      <w:r w:rsidR="00660285" w:rsidRPr="00660285">
        <w:rPr>
          <w:noProof/>
          <w:vertAlign w:val="superscript"/>
        </w:rPr>
        <w:t>[21]</w:t>
      </w:r>
      <w:r w:rsidR="00FA5DEF" w:rsidRPr="00903537">
        <w:rPr>
          <w:rStyle w:val="FootnoteReference"/>
        </w:rPr>
        <w:fldChar w:fldCharType="end"/>
      </w:r>
      <w:r w:rsidRPr="00903537">
        <w:t xml:space="preserve"> program</w:t>
      </w:r>
      <w:r w:rsidR="00036ED0" w:rsidRPr="00903537">
        <w:t xml:space="preserve"> (HCP)</w:t>
      </w:r>
      <w:r w:rsidRPr="00903537">
        <w:t>. AHA service</w:t>
      </w:r>
      <w:r w:rsidR="00A161B9" w:rsidRPr="00903537">
        <w:t>s</w:t>
      </w:r>
      <w:r w:rsidRPr="00903537">
        <w:t xml:space="preserve"> in the</w:t>
      </w:r>
      <w:r w:rsidR="00036ED0" w:rsidRPr="00903537">
        <w:t>se programs</w:t>
      </w:r>
      <w:r w:rsidRPr="00903537">
        <w:t xml:space="preserve"> are </w:t>
      </w:r>
      <w:r w:rsidR="00036ED0" w:rsidRPr="00903537">
        <w:t xml:space="preserve">mostly </w:t>
      </w:r>
      <w:r w:rsidRPr="00903537">
        <w:t xml:space="preserve">bundled </w:t>
      </w:r>
      <w:r w:rsidR="00036ED0" w:rsidRPr="00903537">
        <w:t>with allied health services</w:t>
      </w:r>
      <w:r w:rsidRPr="00903537">
        <w:t xml:space="preserve"> provided in community health settings.</w:t>
      </w:r>
    </w:p>
    <w:p w14:paraId="4A06AA31" w14:textId="77777777" w:rsidR="000100B3" w:rsidRPr="00903537" w:rsidRDefault="000100B3" w:rsidP="000100B3">
      <w:pPr>
        <w:pStyle w:val="Body"/>
      </w:pPr>
      <w:r w:rsidRPr="00903537">
        <w:t>The Royal Commission into Aged Care Quality and Safety</w:t>
      </w:r>
      <w:r w:rsidR="0018760E" w:rsidRPr="00903537">
        <w:rPr>
          <w:rStyle w:val="FootnoteReference"/>
        </w:rPr>
        <w:fldChar w:fldCharType="begin"/>
      </w:r>
      <w:r w:rsidR="00660285">
        <w:instrText xml:space="preserve"> ADDIN EN.CITE &lt;EndNote&gt;&lt;Cite&gt;&lt;Author&gt;Royal Commision into Aged Care Quality and Safety&lt;/Author&gt;&lt;Year&gt;2021&lt;/Year&gt;&lt;RecNum&gt;608&lt;/RecNum&gt;&lt;DisplayText&gt;&lt;style face="superscript"&gt;[22]&lt;/style&gt;&lt;/DisplayText&gt;&lt;record&gt;&lt;rec-number&gt;608&lt;/rec-number&gt;&lt;foreign-keys&gt;&lt;key app="EN" db-id="esxpx220jedsavestasxdew7f5p2etvzaaed" timestamp="1628126282"&gt;608&lt;/key&gt;&lt;/foreign-keys&gt;&lt;ref-type name="Government Document"&gt;46&lt;/ref-type&gt;&lt;contributors&gt;&lt;authors&gt;&lt;author&gt;Royal Commision into Aged Care Quality and Safety,&lt;/author&gt;&lt;/authors&gt;&lt;/contributors&gt;&lt;titles&gt;&lt;title&gt;Final Report - Volume 1 Summary and Recommendations&lt;/title&gt;&lt;/titles&gt;&lt;dates&gt;&lt;year&gt;2021&lt;/year&gt;&lt;/dates&gt;&lt;publisher&gt;Commonwealth of Australia &lt;/publisher&gt;&lt;urls&gt;&lt;/urls&gt;&lt;/record&gt;&lt;/Cite&gt;&lt;/EndNote&gt;</w:instrText>
      </w:r>
      <w:r w:rsidR="0018760E" w:rsidRPr="00903537">
        <w:rPr>
          <w:rStyle w:val="FootnoteReference"/>
        </w:rPr>
        <w:fldChar w:fldCharType="separate"/>
      </w:r>
      <w:r w:rsidR="00660285" w:rsidRPr="00660285">
        <w:rPr>
          <w:noProof/>
          <w:vertAlign w:val="superscript"/>
        </w:rPr>
        <w:t>[22]</w:t>
      </w:r>
      <w:r w:rsidR="0018760E" w:rsidRPr="00903537">
        <w:rPr>
          <w:rStyle w:val="FootnoteReference"/>
        </w:rPr>
        <w:fldChar w:fldCharType="end"/>
      </w:r>
      <w:r w:rsidRPr="00903537">
        <w:t xml:space="preserve"> recommend</w:t>
      </w:r>
      <w:r w:rsidR="00036ED0" w:rsidRPr="00903537">
        <w:t>ed</w:t>
      </w:r>
      <w:r w:rsidRPr="00903537">
        <w:t xml:space="preserve"> increas</w:t>
      </w:r>
      <w:r w:rsidR="00036ED0" w:rsidRPr="00903537">
        <w:t>ing</w:t>
      </w:r>
      <w:r w:rsidRPr="00903537">
        <w:t xml:space="preserve"> access to evidence-based </w:t>
      </w:r>
      <w:r w:rsidR="00036ED0" w:rsidRPr="00903537">
        <w:t xml:space="preserve">allied </w:t>
      </w:r>
      <w:r w:rsidRPr="00903537">
        <w:t xml:space="preserve">health services for older Australians in residential and in-home settings. The </w:t>
      </w:r>
      <w:r w:rsidRPr="00903537">
        <w:lastRenderedPageBreak/>
        <w:t>Victorian Better at Home initiative</w:t>
      </w:r>
      <w:r w:rsidR="0018760E" w:rsidRPr="00903537">
        <w:rPr>
          <w:rStyle w:val="FootnoteReference"/>
        </w:rPr>
        <w:fldChar w:fldCharType="begin"/>
      </w:r>
      <w:r w:rsidR="00660285">
        <w:instrText xml:space="preserve"> ADDIN EN.CITE &lt;EndNote&gt;&lt;Cite&gt;&lt;Author&gt;Victorian Department of Health&lt;/Author&gt;&lt;Year&gt;2022&lt;/Year&gt;&lt;RecNum&gt;626&lt;/RecNum&gt;&lt;DisplayText&gt;&lt;style face="superscript"&gt;[23]&lt;/style&gt;&lt;/DisplayText&gt;&lt;record&gt;&lt;rec-number&gt;626&lt;/rec-number&gt;&lt;foreign-keys&gt;&lt;key app="EN" db-id="esxpx220jedsavestasxdew7f5p2etvzaaed" timestamp="1661307629"&gt;626&lt;/key&gt;&lt;/foreign-keys&gt;&lt;ref-type name="Web Page"&gt;12&lt;/ref-type&gt;&lt;contributors&gt;&lt;authors&gt;&lt;author&gt;Victorian Department of Health,&lt;/author&gt;&lt;/authors&gt;&lt;/contributors&gt;&lt;titles&gt;&lt;title&gt;Better at Home initiative &lt;/title&gt;&lt;/titles&gt;&lt;dates&gt;&lt;year&gt;2022&lt;/year&gt;&lt;/dates&gt;&lt;publisher&gt;State Government of Victoria,&lt;/publisher&gt;&lt;urls&gt;&lt;related-urls&gt;&lt;url&gt;https://www.health.vic.gov.au/patient-care/better-at-home-initiative&lt;/url&gt;&lt;/related-urls&gt;&lt;/urls&gt;&lt;/record&gt;&lt;/Cite&gt;&lt;/EndNote&gt;</w:instrText>
      </w:r>
      <w:r w:rsidR="0018760E" w:rsidRPr="00903537">
        <w:rPr>
          <w:rStyle w:val="FootnoteReference"/>
        </w:rPr>
        <w:fldChar w:fldCharType="separate"/>
      </w:r>
      <w:r w:rsidR="00660285" w:rsidRPr="00660285">
        <w:rPr>
          <w:noProof/>
          <w:vertAlign w:val="superscript"/>
        </w:rPr>
        <w:t>[23]</w:t>
      </w:r>
      <w:r w:rsidR="0018760E" w:rsidRPr="00903537">
        <w:rPr>
          <w:rStyle w:val="FootnoteReference"/>
        </w:rPr>
        <w:fldChar w:fldCharType="end"/>
      </w:r>
      <w:r w:rsidRPr="00903537">
        <w:t xml:space="preserve"> </w:t>
      </w:r>
      <w:r w:rsidR="00036ED0" w:rsidRPr="00903537">
        <w:t xml:space="preserve">offers </w:t>
      </w:r>
      <w:r w:rsidRPr="00903537">
        <w:t xml:space="preserve">another opportunity to use AHA workforces to </w:t>
      </w:r>
      <w:r w:rsidR="00036ED0" w:rsidRPr="00903537">
        <w:t xml:space="preserve">provide allied </w:t>
      </w:r>
      <w:r w:rsidRPr="00903537">
        <w:t xml:space="preserve">health services to older Australians. </w:t>
      </w:r>
    </w:p>
    <w:p w14:paraId="7CBBE540" w14:textId="77777777" w:rsidR="000100B3" w:rsidRPr="00903537" w:rsidRDefault="00AD53D7" w:rsidP="00324960">
      <w:pPr>
        <w:pStyle w:val="Heading3"/>
      </w:pPr>
      <w:r w:rsidRPr="00903537">
        <w:t>P</w:t>
      </w:r>
      <w:r w:rsidR="000100B3" w:rsidRPr="00903537">
        <w:t>rivate billing</w:t>
      </w:r>
    </w:p>
    <w:p w14:paraId="2326B69E" w14:textId="457150FC" w:rsidR="000100B3" w:rsidRPr="00903537" w:rsidRDefault="000D5262" w:rsidP="000100B3">
      <w:pPr>
        <w:pStyle w:val="Body"/>
      </w:pPr>
      <w:r w:rsidRPr="00903537">
        <w:t>Funding</w:t>
      </w:r>
      <w:r w:rsidR="000100B3" w:rsidRPr="00903537">
        <w:t xml:space="preserve"> to </w:t>
      </w:r>
      <w:proofErr w:type="gramStart"/>
      <w:r w:rsidR="00486F30" w:rsidRPr="00903537">
        <w:t xml:space="preserve">more effectively use </w:t>
      </w:r>
      <w:r w:rsidR="000100B3" w:rsidRPr="00903537">
        <w:t>AHA</w:t>
      </w:r>
      <w:r w:rsidR="00F628EA">
        <w:t>s</w:t>
      </w:r>
      <w:proofErr w:type="gramEnd"/>
      <w:r w:rsidR="000100B3" w:rsidRPr="00903537">
        <w:t xml:space="preserve"> </w:t>
      </w:r>
      <w:r w:rsidR="00486F30" w:rsidRPr="00903537">
        <w:t xml:space="preserve">is </w:t>
      </w:r>
      <w:r w:rsidR="007D0220" w:rsidRPr="00903537">
        <w:t xml:space="preserve">somewhat limited </w:t>
      </w:r>
      <w:r w:rsidR="00486F30" w:rsidRPr="00903537">
        <w:t>in private billing context</w:t>
      </w:r>
      <w:r w:rsidRPr="00903537">
        <w:t>s</w:t>
      </w:r>
      <w:r w:rsidR="000100B3" w:rsidRPr="00903537">
        <w:t xml:space="preserve">. </w:t>
      </w:r>
    </w:p>
    <w:p w14:paraId="1F388086" w14:textId="77777777" w:rsidR="000100B3" w:rsidRPr="00903537" w:rsidRDefault="000100B3" w:rsidP="000100B3">
      <w:pPr>
        <w:pStyle w:val="Body"/>
      </w:pPr>
      <w:r w:rsidRPr="00903537">
        <w:t xml:space="preserve">Currently, private billing for AHA services is </w:t>
      </w:r>
      <w:r w:rsidR="003750DD" w:rsidRPr="00903537">
        <w:t xml:space="preserve">only </w:t>
      </w:r>
      <w:r w:rsidRPr="00903537">
        <w:t>an option</w:t>
      </w:r>
      <w:r w:rsidR="003750DD" w:rsidRPr="00903537">
        <w:t xml:space="preserve"> with NDIS funding</w:t>
      </w:r>
      <w:r w:rsidRPr="00903537">
        <w:t xml:space="preserve">. </w:t>
      </w:r>
    </w:p>
    <w:p w14:paraId="55A76633" w14:textId="77777777" w:rsidR="00130EED" w:rsidRPr="00903537" w:rsidRDefault="00130EED" w:rsidP="00130EED">
      <w:pPr>
        <w:pStyle w:val="Body"/>
      </w:pPr>
      <w:r w:rsidRPr="00903537">
        <w:t xml:space="preserve">The Medicare Benefits Scheme (MBS) does not provide funding for AHAs. This </w:t>
      </w:r>
      <w:r w:rsidR="007D0220" w:rsidRPr="00903537">
        <w:t>may be</w:t>
      </w:r>
      <w:r w:rsidR="008C4C54" w:rsidRPr="00903537">
        <w:t xml:space="preserve"> </w:t>
      </w:r>
      <w:r w:rsidR="007D0220" w:rsidRPr="00903537">
        <w:t>deterring</w:t>
      </w:r>
      <w:r w:rsidRPr="00903537">
        <w:t xml:space="preserve"> the private sector from using AHAs to meet growing demand. When the MBS is next reviewed, </w:t>
      </w:r>
      <w:r w:rsidR="007D0220" w:rsidRPr="00903537">
        <w:t xml:space="preserve">it may be beneficial to consider </w:t>
      </w:r>
      <w:r w:rsidRPr="00903537">
        <w:t xml:space="preserve">funding for AHA governance, </w:t>
      </w:r>
      <w:proofErr w:type="gramStart"/>
      <w:r w:rsidRPr="00903537">
        <w:t>supervision</w:t>
      </w:r>
      <w:proofErr w:type="gramEnd"/>
      <w:r w:rsidRPr="00903537">
        <w:t xml:space="preserve"> and workplace training resources.</w:t>
      </w:r>
    </w:p>
    <w:p w14:paraId="1208A459" w14:textId="77777777" w:rsidR="008C4C54" w:rsidRPr="00903537" w:rsidRDefault="000100B3" w:rsidP="000100B3">
      <w:pPr>
        <w:pStyle w:val="Body"/>
      </w:pPr>
      <w:r w:rsidRPr="00903537">
        <w:t>Compensa</w:t>
      </w:r>
      <w:r w:rsidR="003750DD" w:rsidRPr="00903537">
        <w:t>ting</w:t>
      </w:r>
      <w:r w:rsidRPr="00903537">
        <w:t xml:space="preserve"> bodies </w:t>
      </w:r>
      <w:r w:rsidR="003750DD" w:rsidRPr="00903537">
        <w:t xml:space="preserve">like </w:t>
      </w:r>
      <w:r w:rsidRPr="00903537">
        <w:t xml:space="preserve">the Traffic Accident Commission (TAC) and Department of Veteran Affairs (DVA) </w:t>
      </w:r>
      <w:r w:rsidR="007D0220" w:rsidRPr="00903537">
        <w:t xml:space="preserve">may </w:t>
      </w:r>
      <w:r w:rsidRPr="00903537">
        <w:t xml:space="preserve">not </w:t>
      </w:r>
      <w:r w:rsidR="2B49C516">
        <w:t>yet</w:t>
      </w:r>
      <w:r>
        <w:t xml:space="preserve"> </w:t>
      </w:r>
      <w:r w:rsidRPr="00903537">
        <w:t>realise the full potential of AHAs</w:t>
      </w:r>
      <w:r w:rsidR="00130EED" w:rsidRPr="00903537">
        <w:t>. This may be</w:t>
      </w:r>
      <w:r w:rsidRPr="00903537">
        <w:t xml:space="preserve"> due to a lack of clear guidance</w:t>
      </w:r>
      <w:r w:rsidR="007D0220" w:rsidRPr="00903537">
        <w:t xml:space="preserve"> around AHAs</w:t>
      </w:r>
      <w:r w:rsidRPr="00903537">
        <w:t xml:space="preserve"> </w:t>
      </w:r>
      <w:r w:rsidR="007D0220" w:rsidRPr="00903537">
        <w:t xml:space="preserve">or </w:t>
      </w:r>
      <w:r w:rsidR="00130EED" w:rsidRPr="00903537">
        <w:t xml:space="preserve">updated </w:t>
      </w:r>
      <w:r w:rsidRPr="00903537">
        <w:t>pricing.</w:t>
      </w:r>
    </w:p>
    <w:p w14:paraId="70959A6F" w14:textId="77777777" w:rsidR="00C51CAB" w:rsidRPr="00903537" w:rsidRDefault="000100B3" w:rsidP="00324960">
      <w:pPr>
        <w:pStyle w:val="Body"/>
      </w:pPr>
      <w:r w:rsidRPr="00903537">
        <w:br w:type="page"/>
      </w:r>
    </w:p>
    <w:p w14:paraId="365285B1" w14:textId="00DB86A7" w:rsidR="00C51CAB" w:rsidRPr="00903537" w:rsidRDefault="00C51CAB" w:rsidP="005676B4">
      <w:pPr>
        <w:pStyle w:val="Heading1"/>
      </w:pPr>
      <w:bookmarkStart w:id="27" w:name="_Ref138343767"/>
      <w:bookmarkStart w:id="28" w:name="_Ref142579001"/>
      <w:bookmarkStart w:id="29" w:name="_Toc151112601"/>
      <w:r w:rsidRPr="00903537">
        <w:lastRenderedPageBreak/>
        <w:t xml:space="preserve">3. </w:t>
      </w:r>
      <w:r w:rsidR="0023149C">
        <w:t>C</w:t>
      </w:r>
      <w:r w:rsidRPr="00903537">
        <w:t>onsultation</w:t>
      </w:r>
      <w:r w:rsidR="007F075B">
        <w:t xml:space="preserve"> </w:t>
      </w:r>
      <w:bookmarkEnd w:id="27"/>
      <w:r w:rsidR="0023149C">
        <w:t>findings</w:t>
      </w:r>
      <w:bookmarkEnd w:id="28"/>
      <w:bookmarkEnd w:id="29"/>
    </w:p>
    <w:p w14:paraId="1D98CF64" w14:textId="77777777" w:rsidR="00C51CAB" w:rsidRPr="00903537" w:rsidRDefault="00C51CAB" w:rsidP="00C51CAB">
      <w:pPr>
        <w:pStyle w:val="Heading2"/>
      </w:pPr>
      <w:bookmarkStart w:id="30" w:name="_Toc151112602"/>
      <w:r w:rsidRPr="00903537">
        <w:t>Pre-employment training</w:t>
      </w:r>
      <w:bookmarkEnd w:id="30"/>
    </w:p>
    <w:p w14:paraId="0A58FBFC" w14:textId="77777777" w:rsidR="00DB2916" w:rsidRPr="00903537" w:rsidRDefault="00C51CAB" w:rsidP="00C51CAB">
      <w:pPr>
        <w:pStyle w:val="Bodyaftertablefigure"/>
      </w:pPr>
      <w:r w:rsidRPr="00903537">
        <w:t xml:space="preserve">The Certificate III and Certificate IV </w:t>
      </w:r>
      <w:r w:rsidR="008D08DF" w:rsidRPr="00903537">
        <w:t xml:space="preserve">in </w:t>
      </w:r>
      <w:r w:rsidRPr="00903537">
        <w:t xml:space="preserve">Allied Health Assistance courses are </w:t>
      </w:r>
      <w:r w:rsidR="00C41E4D" w:rsidRPr="00903537">
        <w:t xml:space="preserve">currently </w:t>
      </w:r>
      <w:r w:rsidRPr="00903537">
        <w:t xml:space="preserve">the accepted qualifications for </w:t>
      </w:r>
      <w:r w:rsidR="00DB2916" w:rsidRPr="00903537">
        <w:t xml:space="preserve">AHAs </w:t>
      </w:r>
      <w:r w:rsidRPr="00903537">
        <w:t>across Australia.</w:t>
      </w:r>
    </w:p>
    <w:p w14:paraId="12C79F0F" w14:textId="77777777" w:rsidR="00E52C8B" w:rsidRPr="00903537" w:rsidRDefault="00E52C8B" w:rsidP="00E52C8B">
      <w:pPr>
        <w:pStyle w:val="Body"/>
      </w:pPr>
      <w:r w:rsidRPr="00903537">
        <w:t>There is an industry preference for graduates of Certificate IV</w:t>
      </w:r>
      <w:r w:rsidR="008D08DF" w:rsidRPr="00903537">
        <w:t xml:space="preserve"> in</w:t>
      </w:r>
      <w:r w:rsidRPr="00903537">
        <w:t xml:space="preserve"> Allied Health Assistance, due to the </w:t>
      </w:r>
      <w:r w:rsidR="000D5262" w:rsidRPr="00903537">
        <w:t>higher</w:t>
      </w:r>
      <w:r w:rsidRPr="00903537">
        <w:t xml:space="preserve"> competency </w:t>
      </w:r>
      <w:r w:rsidR="000D5262" w:rsidRPr="00903537">
        <w:t xml:space="preserve">level </w:t>
      </w:r>
      <w:r w:rsidRPr="00903537">
        <w:t xml:space="preserve">of this group compared to </w:t>
      </w:r>
      <w:r w:rsidR="000D5262" w:rsidRPr="00903537">
        <w:t xml:space="preserve">Certificate III </w:t>
      </w:r>
      <w:r w:rsidRPr="00903537">
        <w:t>graduates. However, industry representatives also highlighted that:</w:t>
      </w:r>
    </w:p>
    <w:p w14:paraId="0F2DB1E2" w14:textId="77777777" w:rsidR="00E52C8B" w:rsidRPr="00903537" w:rsidRDefault="00E52C8B">
      <w:pPr>
        <w:pStyle w:val="Bullet1"/>
      </w:pPr>
      <w:r>
        <w:t xml:space="preserve">good communication and other soft skills are highly desirable attributes among new </w:t>
      </w:r>
      <w:proofErr w:type="gramStart"/>
      <w:r>
        <w:t>graduate</w:t>
      </w:r>
      <w:proofErr w:type="gramEnd"/>
      <w:r>
        <w:t xml:space="preserve"> AHAs</w:t>
      </w:r>
    </w:p>
    <w:p w14:paraId="1A0106DD" w14:textId="77777777" w:rsidR="00E52C8B" w:rsidRPr="00903537" w:rsidRDefault="00E52C8B">
      <w:pPr>
        <w:pStyle w:val="Bullet1"/>
      </w:pPr>
      <w:r>
        <w:t xml:space="preserve">training courses should also focus on building these </w:t>
      </w:r>
      <w:r w:rsidR="000D5262">
        <w:t xml:space="preserve">soft </w:t>
      </w:r>
      <w:r>
        <w:t>skills.</w:t>
      </w:r>
    </w:p>
    <w:p w14:paraId="34710648" w14:textId="77777777" w:rsidR="00A63453" w:rsidRPr="00903537" w:rsidRDefault="00A63453" w:rsidP="000D4640">
      <w:pPr>
        <w:pStyle w:val="Bodyafterbullets"/>
      </w:pPr>
      <w:r w:rsidRPr="00903537">
        <w:t xml:space="preserve">Consultation also revealed that graduate outcomes can vary considerably. Factors contributing to this include inconsistent student screening </w:t>
      </w:r>
      <w:r w:rsidR="520B6519">
        <w:t xml:space="preserve">prior to commencement of the course </w:t>
      </w:r>
      <w:r w:rsidRPr="00903537">
        <w:t>and inconsistent course curriculum across providers.</w:t>
      </w:r>
    </w:p>
    <w:p w14:paraId="6F0AC242" w14:textId="77777777" w:rsidR="008D08DF" w:rsidRPr="00903537" w:rsidRDefault="008D08DF" w:rsidP="000D4640">
      <w:pPr>
        <w:pStyle w:val="Bodyafterbullets"/>
      </w:pPr>
      <w:r w:rsidRPr="00903537">
        <w:t xml:space="preserve">The Certificate III and IV courses are currently part of the Victorian Government’s </w:t>
      </w:r>
      <w:r w:rsidR="00A161B9" w:rsidRPr="00903537">
        <w:t>F</w:t>
      </w:r>
      <w:r w:rsidRPr="00903537">
        <w:t xml:space="preserve">ree TAFE initiative. The courses have been included as part of an allied health and nursing priority pathway. This means people can complete a Certificate III, Certificate </w:t>
      </w:r>
      <w:proofErr w:type="gramStart"/>
      <w:r w:rsidRPr="00903537">
        <w:t>IV</w:t>
      </w:r>
      <w:proofErr w:type="gramEnd"/>
      <w:r w:rsidRPr="00903537">
        <w:t xml:space="preserve"> and Diploma in the same pathway without paying tuition fees. </w:t>
      </w:r>
      <w:r w:rsidR="00B56C3E" w:rsidRPr="00903537">
        <w:t>This has also meant some people have attempted the courses without a</w:t>
      </w:r>
      <w:r w:rsidR="00A161B9" w:rsidRPr="00903537">
        <w:t xml:space="preserve"> full </w:t>
      </w:r>
      <w:r w:rsidR="00B56C3E" w:rsidRPr="00903537">
        <w:t xml:space="preserve">understanding of the role or </w:t>
      </w:r>
      <w:r w:rsidR="0089055D" w:rsidRPr="00903537">
        <w:t xml:space="preserve">have </w:t>
      </w:r>
      <w:r w:rsidR="00B56C3E" w:rsidRPr="00903537">
        <w:t xml:space="preserve">discovered they are not suited </w:t>
      </w:r>
      <w:r w:rsidR="0089055D" w:rsidRPr="00903537">
        <w:t xml:space="preserve">to </w:t>
      </w:r>
      <w:r w:rsidR="00B56C3E" w:rsidRPr="00903537">
        <w:t>the role.</w:t>
      </w:r>
    </w:p>
    <w:p w14:paraId="0ACB5078" w14:textId="77777777" w:rsidR="0089055D" w:rsidRPr="00903537" w:rsidRDefault="000D4640">
      <w:pPr>
        <w:pStyle w:val="Bodyafterbullets"/>
      </w:pPr>
      <w:r w:rsidRPr="00903537">
        <w:t xml:space="preserve">Pre-training assessments may identify people who are better suited to AHA careers and </w:t>
      </w:r>
      <w:r w:rsidR="00B56C3E" w:rsidRPr="00903537">
        <w:t xml:space="preserve">improve </w:t>
      </w:r>
      <w:r w:rsidRPr="00903537">
        <w:t xml:space="preserve">graduate outcomes. </w:t>
      </w:r>
      <w:r w:rsidR="00B56C3E" w:rsidRPr="00903537">
        <w:t>C</w:t>
      </w:r>
      <w:r w:rsidRPr="00903537">
        <w:t>urrently, pre-training interviews are ad</w:t>
      </w:r>
      <w:r w:rsidR="0089055D" w:rsidRPr="00903537">
        <w:t xml:space="preserve"> </w:t>
      </w:r>
      <w:r w:rsidRPr="00903537">
        <w:t>hoc</w:t>
      </w:r>
      <w:r w:rsidR="0089055D" w:rsidRPr="00903537">
        <w:t xml:space="preserve"> rather than formally part of the assessment process</w:t>
      </w:r>
      <w:r w:rsidRPr="00903537">
        <w:t>.</w:t>
      </w:r>
    </w:p>
    <w:p w14:paraId="34DAD40D" w14:textId="385A4958" w:rsidR="000D4640" w:rsidRPr="00903537" w:rsidRDefault="0089055D" w:rsidP="005676B4">
      <w:pPr>
        <w:pStyle w:val="Bodyafterbullets"/>
      </w:pPr>
      <w:r w:rsidRPr="00903537">
        <w:t>T</w:t>
      </w:r>
      <w:r w:rsidR="000D4640" w:rsidRPr="00903537">
        <w:t>raining and assessment strategy (TAS)</w:t>
      </w:r>
      <w:r w:rsidR="000D4640" w:rsidRPr="00903537">
        <w:rPr>
          <w:rStyle w:val="FootnoteReference"/>
        </w:rPr>
        <w:fldChar w:fldCharType="begin"/>
      </w:r>
      <w:r w:rsidR="00660285">
        <w:instrText xml:space="preserve"> ADDIN EN.CITE &lt;EndNote&gt;&lt;Cite&gt;&lt;Author&gt;Australian Skills Quality Authority&lt;/Author&gt;&lt;Year&gt;2019&lt;/Year&gt;&lt;RecNum&gt;632&lt;/RecNum&gt;&lt;DisplayText&gt;&lt;style face="superscript"&gt;[24]&lt;/style&gt;&lt;/DisplayText&gt;&lt;record&gt;&lt;rec-number&gt;632&lt;/rec-number&gt;&lt;foreign-keys&gt;&lt;key app="EN" db-id="esxpx220jedsavestasxdew7f5p2etvzaaed" timestamp="1675732684"&gt;632&lt;/key&gt;&lt;/foreign-keys&gt;&lt;ref-type name="Government Document"&gt;46&lt;/ref-type&gt;&lt;contributors&gt;&lt;authors&gt;&lt;author&gt;Australian Skills Quality Authority, &lt;/author&gt;&lt;/authors&gt;&lt;/contributors&gt;&lt;titles&gt;&lt;title&gt;Users’ guide to the Standards for Registered Training Organisations (RTOs) 2015 version 2.2&lt;/title&gt;&lt;/titles&gt;&lt;dates&gt;&lt;year&gt;2019&lt;/year&gt;&lt;/dates&gt;&lt;publisher&gt;Australian Government&lt;/publisher&gt;&lt;urls&gt;&lt;related-urls&gt;&lt;url&gt;https://www.asqa.gov.au/sites/default/files/2022-01/ASQA%20-%20Users%27%20Guide%20to%20the%20Standards%20for%20RTOs%20%28v2.2c%29.pdf&lt;/url&gt;&lt;/related-urls&gt;&lt;/urls&gt;&lt;/record&gt;&lt;/Cite&gt;&lt;/EndNote&gt;</w:instrText>
      </w:r>
      <w:r w:rsidR="000D4640" w:rsidRPr="00903537">
        <w:rPr>
          <w:rStyle w:val="FootnoteReference"/>
        </w:rPr>
        <w:fldChar w:fldCharType="separate"/>
      </w:r>
      <w:r w:rsidR="00660285" w:rsidRPr="00660285">
        <w:rPr>
          <w:noProof/>
          <w:vertAlign w:val="superscript"/>
        </w:rPr>
        <w:t>[24]</w:t>
      </w:r>
      <w:r w:rsidR="000D4640" w:rsidRPr="00903537">
        <w:rPr>
          <w:rStyle w:val="FootnoteReference"/>
        </w:rPr>
        <w:fldChar w:fldCharType="end"/>
      </w:r>
      <w:r w:rsidR="000D4640" w:rsidRPr="00903537">
        <w:t xml:space="preserve"> templates </w:t>
      </w:r>
      <w:r w:rsidRPr="00903537">
        <w:t xml:space="preserve">are often </w:t>
      </w:r>
      <w:r w:rsidR="000D4640" w:rsidRPr="00903537">
        <w:t>used to give students and regulatory bodies training and assessment information</w:t>
      </w:r>
      <w:r w:rsidRPr="00903537">
        <w:t>. These templates</w:t>
      </w:r>
      <w:r w:rsidR="000D4640" w:rsidRPr="00903537">
        <w:t xml:space="preserve"> need to be adapted to include a </w:t>
      </w:r>
      <w:r w:rsidR="0DB78297" w:rsidRPr="00903537">
        <w:t>well-rounded</w:t>
      </w:r>
      <w:r w:rsidR="007F075B">
        <w:noBreakHyphen/>
      </w:r>
      <w:r w:rsidR="000D4640" w:rsidRPr="00903537">
        <w:t xml:space="preserve"> assessment of candidates</w:t>
      </w:r>
      <w:r w:rsidRPr="00903537">
        <w:t>’</w:t>
      </w:r>
      <w:r w:rsidR="000D4640" w:rsidRPr="00903537">
        <w:t xml:space="preserve"> non-clinical attributes and suitability </w:t>
      </w:r>
      <w:r w:rsidR="00B56C3E" w:rsidRPr="00903537">
        <w:t xml:space="preserve">for </w:t>
      </w:r>
      <w:r w:rsidR="000D4640" w:rsidRPr="00903537">
        <w:t>health</w:t>
      </w:r>
      <w:r w:rsidR="00B56C3E" w:rsidRPr="00903537">
        <w:t xml:space="preserve"> </w:t>
      </w:r>
      <w:r w:rsidR="000D4640" w:rsidRPr="00903537">
        <w:t xml:space="preserve">care </w:t>
      </w:r>
      <w:r w:rsidR="00B56C3E" w:rsidRPr="00903537">
        <w:t>roles or study</w:t>
      </w:r>
      <w:r w:rsidR="000D4640" w:rsidRPr="00903537">
        <w:t>.</w:t>
      </w:r>
      <w:r w:rsidR="008D08DF" w:rsidRPr="00903537">
        <w:t xml:space="preserve"> Registered training organisations (RTOs) have committed to a Free TAFE Minimum Service Standard, which requires students to complete a pre-training assessment. This strategy should improve the course completion rate of students who start Certificate IV in Allied Health Assistance training.</w:t>
      </w:r>
    </w:p>
    <w:p w14:paraId="4A05C300" w14:textId="77777777" w:rsidR="00C51CAB" w:rsidRPr="00903537" w:rsidRDefault="00A63453" w:rsidP="005676B4">
      <w:pPr>
        <w:pStyle w:val="Body"/>
      </w:pPr>
      <w:r w:rsidRPr="00903537">
        <w:t>Variations in course curriculum</w:t>
      </w:r>
      <w:r w:rsidR="00C51CAB" w:rsidRPr="00903537">
        <w:t xml:space="preserve"> </w:t>
      </w:r>
      <w:r w:rsidR="00B56C3E" w:rsidRPr="00903537">
        <w:t xml:space="preserve">have </w:t>
      </w:r>
      <w:r w:rsidR="00C51CAB" w:rsidRPr="00903537">
        <w:t>led to several issues for graduates</w:t>
      </w:r>
      <w:r w:rsidR="00B56C3E" w:rsidRPr="00903537">
        <w:t>, health care workers and</w:t>
      </w:r>
      <w:r w:rsidR="00C51CAB" w:rsidRPr="00903537">
        <w:t xml:space="preserve"> employers</w:t>
      </w:r>
      <w:r w:rsidR="00A505BE" w:rsidRPr="00903537">
        <w:t>:</w:t>
      </w:r>
    </w:p>
    <w:p w14:paraId="5A16AD64" w14:textId="77777777" w:rsidR="00A505BE" w:rsidRPr="00903537" w:rsidRDefault="00C51CAB">
      <w:pPr>
        <w:pStyle w:val="Bullet1"/>
      </w:pPr>
      <w:r>
        <w:t>The</w:t>
      </w:r>
      <w:r w:rsidR="00A505BE">
        <w:t>re is a</w:t>
      </w:r>
      <w:r>
        <w:t xml:space="preserve"> wide </w:t>
      </w:r>
      <w:r w:rsidR="00A505BE">
        <w:t xml:space="preserve">range </w:t>
      </w:r>
      <w:r>
        <w:t xml:space="preserve">of elective </w:t>
      </w:r>
      <w:proofErr w:type="gramStart"/>
      <w:r>
        <w:t>units</w:t>
      </w:r>
      <w:proofErr w:type="gramEnd"/>
      <w:r>
        <w:t xml:space="preserve"> </w:t>
      </w:r>
      <w:r w:rsidR="00A505BE">
        <w:t>but the value or relevance of some unit</w:t>
      </w:r>
      <w:r w:rsidR="000D4640">
        <w:t>s</w:t>
      </w:r>
      <w:r w:rsidR="00A505BE">
        <w:t xml:space="preserve"> is not clear</w:t>
      </w:r>
      <w:r>
        <w:t>.</w:t>
      </w:r>
    </w:p>
    <w:p w14:paraId="3306BFBA" w14:textId="77777777" w:rsidR="00A505BE" w:rsidRPr="00903537" w:rsidRDefault="00C51CAB">
      <w:pPr>
        <w:pStyle w:val="Bullet1"/>
      </w:pPr>
      <w:r>
        <w:t xml:space="preserve">AHAs </w:t>
      </w:r>
      <w:r w:rsidR="00A505BE">
        <w:t xml:space="preserve">wanting </w:t>
      </w:r>
      <w:r>
        <w:t xml:space="preserve">to continue studying and </w:t>
      </w:r>
      <w:r w:rsidR="00A505BE">
        <w:t xml:space="preserve">gain </w:t>
      </w:r>
      <w:r>
        <w:t xml:space="preserve">an </w:t>
      </w:r>
      <w:r w:rsidR="00A505BE">
        <w:t>AHP</w:t>
      </w:r>
      <w:r>
        <w:t xml:space="preserve"> qualification </w:t>
      </w:r>
      <w:r w:rsidR="00A505BE">
        <w:t xml:space="preserve">noted problems having their </w:t>
      </w:r>
      <w:r>
        <w:t xml:space="preserve">prior learning </w:t>
      </w:r>
      <w:r w:rsidR="00A505BE">
        <w:t>recognised</w:t>
      </w:r>
      <w:r>
        <w:t>.</w:t>
      </w:r>
    </w:p>
    <w:p w14:paraId="24F619B7" w14:textId="77777777" w:rsidR="00A505BE" w:rsidRPr="00903537" w:rsidRDefault="00C51CAB">
      <w:pPr>
        <w:pStyle w:val="Bullet1"/>
      </w:pPr>
      <w:r>
        <w:t>AHPs report</w:t>
      </w:r>
      <w:r w:rsidR="00A505BE">
        <w:t>ed</w:t>
      </w:r>
      <w:r>
        <w:t xml:space="preserve"> difficulties in understanding what tasks they can delegate to AHA</w:t>
      </w:r>
      <w:r w:rsidR="00A505BE">
        <w:t>s</w:t>
      </w:r>
      <w:r>
        <w:t xml:space="preserve"> due to the </w:t>
      </w:r>
      <w:r w:rsidR="0089055D">
        <w:t xml:space="preserve">variations </w:t>
      </w:r>
      <w:r>
        <w:t>in training and scope of practice.</w:t>
      </w:r>
    </w:p>
    <w:p w14:paraId="10453E7A" w14:textId="77777777" w:rsidR="00C51CAB" w:rsidRPr="00903537" w:rsidRDefault="00A505BE">
      <w:pPr>
        <w:pStyle w:val="Bullet1"/>
      </w:pPr>
      <w:r>
        <w:t>F</w:t>
      </w:r>
      <w:r w:rsidR="00C51CAB">
        <w:t>or industry, workplace competency-based training needs are difficult to anticipate</w:t>
      </w:r>
      <w:r>
        <w:t xml:space="preserve"> and </w:t>
      </w:r>
      <w:r w:rsidR="00C51CAB">
        <w:t>need to be individualised</w:t>
      </w:r>
      <w:r>
        <w:t>.</w:t>
      </w:r>
      <w:r w:rsidR="00C51CAB">
        <w:t xml:space="preserve"> </w:t>
      </w:r>
      <w:r>
        <w:t xml:space="preserve">This makes training more </w:t>
      </w:r>
      <w:r w:rsidR="00C51CAB">
        <w:t xml:space="preserve">resource intensive. </w:t>
      </w:r>
      <w:r>
        <w:t xml:space="preserve">It also means </w:t>
      </w:r>
      <w:r w:rsidR="00C51CAB">
        <w:t xml:space="preserve">workplaces </w:t>
      </w:r>
      <w:r>
        <w:t xml:space="preserve">may need </w:t>
      </w:r>
      <w:r w:rsidR="00C51CAB">
        <w:t xml:space="preserve">to create </w:t>
      </w:r>
      <w:r>
        <w:t xml:space="preserve">more </w:t>
      </w:r>
      <w:r w:rsidR="00C51CAB">
        <w:t xml:space="preserve">competency assessments and training programs before </w:t>
      </w:r>
      <w:r>
        <w:t xml:space="preserve">they feel they can </w:t>
      </w:r>
      <w:r w:rsidR="00C51CAB">
        <w:t xml:space="preserve">safely </w:t>
      </w:r>
      <w:r>
        <w:t xml:space="preserve">use </w:t>
      </w:r>
      <w:r w:rsidR="00C51CAB">
        <w:t>AHAs as a workforce.</w:t>
      </w:r>
    </w:p>
    <w:p w14:paraId="4B7A7C40" w14:textId="77777777" w:rsidR="00C51CAB" w:rsidRPr="00903537" w:rsidRDefault="00C51CAB" w:rsidP="005676B4">
      <w:pPr>
        <w:pStyle w:val="Bodyafterbullets"/>
      </w:pPr>
      <w:r w:rsidRPr="00903537">
        <w:t xml:space="preserve">For these reasons, employers may prefer </w:t>
      </w:r>
      <w:r w:rsidR="00A505BE" w:rsidRPr="00903537">
        <w:t xml:space="preserve">to </w:t>
      </w:r>
      <w:r w:rsidRPr="00903537">
        <w:t>recruit AHAs with alternative qualifications</w:t>
      </w:r>
      <w:r w:rsidR="0089055D" w:rsidRPr="00903537">
        <w:t xml:space="preserve">, like </w:t>
      </w:r>
      <w:r w:rsidRPr="00903537">
        <w:t xml:space="preserve">AHP students or </w:t>
      </w:r>
      <w:r w:rsidR="00A505BE" w:rsidRPr="00903537">
        <w:t xml:space="preserve">AHPs </w:t>
      </w:r>
      <w:r w:rsidRPr="00903537">
        <w:t xml:space="preserve">trained </w:t>
      </w:r>
      <w:r w:rsidR="00A505BE" w:rsidRPr="00903537">
        <w:t>overseas</w:t>
      </w:r>
      <w:r w:rsidRPr="00903537">
        <w:t xml:space="preserve">, as the baseline skill level is more consistent. This </w:t>
      </w:r>
      <w:r w:rsidR="00A505BE" w:rsidRPr="00903537">
        <w:t>makes it harder for</w:t>
      </w:r>
      <w:r w:rsidRPr="00903537">
        <w:t xml:space="preserve"> AHA certificate graduates </w:t>
      </w:r>
      <w:r w:rsidR="00A505BE" w:rsidRPr="00903537">
        <w:t xml:space="preserve">to </w:t>
      </w:r>
      <w:r w:rsidRPr="00903537">
        <w:t xml:space="preserve">compete with other candidates </w:t>
      </w:r>
      <w:r w:rsidR="00A505BE" w:rsidRPr="00903537">
        <w:t xml:space="preserve">with other </w:t>
      </w:r>
      <w:r w:rsidRPr="00903537">
        <w:t>or higher qualifications.</w:t>
      </w:r>
    </w:p>
    <w:p w14:paraId="34FD8A5A" w14:textId="19446402" w:rsidR="00A63453" w:rsidRPr="00903537" w:rsidRDefault="00A63453" w:rsidP="00A63453">
      <w:pPr>
        <w:pStyle w:val="Body"/>
      </w:pPr>
      <w:r w:rsidRPr="00903537">
        <w:t xml:space="preserve">Students, the VET </w:t>
      </w:r>
      <w:proofErr w:type="gramStart"/>
      <w:r w:rsidRPr="00903537">
        <w:t>sector</w:t>
      </w:r>
      <w:proofErr w:type="gramEnd"/>
      <w:r w:rsidRPr="00903537">
        <w:t xml:space="preserve"> and industry all felt that current clinical placement hours and limited contact with clinical environments do not adequately prepare graduates for the workplace. Steps have recently </w:t>
      </w:r>
      <w:r w:rsidRPr="00903537">
        <w:lastRenderedPageBreak/>
        <w:t>been taken to increase clinical placement hours for the Certificate III Allied Health Assistance course from 80 hours to 120 hours. Certificate IV has not been increased from its current total of 120 clinical placement hours</w:t>
      </w:r>
      <w:r w:rsidR="51880D01">
        <w:t>.</w:t>
      </w:r>
      <w:r w:rsidRPr="00903537">
        <w:t xml:space="preserve"> Greater student exposure to workplace environments, coupled with contemporary course content, will ensure that graduates are better prepared to enter the healthcare workforce. </w:t>
      </w:r>
    </w:p>
    <w:p w14:paraId="7DB17622" w14:textId="77777777" w:rsidR="004663D2" w:rsidRPr="00903537" w:rsidRDefault="004663D2" w:rsidP="005676B4">
      <w:pPr>
        <w:pStyle w:val="Bodyafterbullets"/>
      </w:pPr>
      <w:r w:rsidRPr="00903537">
        <w:t xml:space="preserve">The workforce challenges raised could be addressed through </w:t>
      </w:r>
      <w:r w:rsidR="000D4640" w:rsidRPr="00903537">
        <w:t>increased</w:t>
      </w:r>
      <w:r w:rsidRPr="00903537">
        <w:t xml:space="preserve"> collaboration with industry. </w:t>
      </w:r>
      <w:r w:rsidR="00A63453" w:rsidRPr="00903537">
        <w:t>By working with RTOs, relevant sectors and allied health representatives, the VET sector could ensure the certificate course</w:t>
      </w:r>
      <w:r w:rsidR="00B56C3E" w:rsidRPr="00903537">
        <w:t>s</w:t>
      </w:r>
      <w:r w:rsidR="00A63453" w:rsidRPr="00903537">
        <w:t xml:space="preserve"> continue to be relevant and preferred.</w:t>
      </w:r>
      <w:r w:rsidR="002B1FF6" w:rsidRPr="00903537">
        <w:t xml:space="preserve"> It may also improve the consistency of course content across RTOs.</w:t>
      </w:r>
      <w:r w:rsidR="00A63453" w:rsidRPr="00903537">
        <w:t xml:space="preserve"> </w:t>
      </w:r>
      <w:r w:rsidRPr="00903537">
        <w:t xml:space="preserve">The recommendations in </w:t>
      </w:r>
      <w:r w:rsidRPr="00903537">
        <w:rPr>
          <w:i/>
          <w:iCs/>
        </w:rPr>
        <w:t xml:space="preserve">Future </w:t>
      </w:r>
      <w:r w:rsidR="00B56C3E" w:rsidRPr="00903537">
        <w:rPr>
          <w:i/>
          <w:iCs/>
        </w:rPr>
        <w:t>s</w:t>
      </w:r>
      <w:r w:rsidRPr="00903537">
        <w:rPr>
          <w:i/>
          <w:iCs/>
        </w:rPr>
        <w:t>kills for Victoria</w:t>
      </w:r>
      <w:r w:rsidRPr="00903537">
        <w:rPr>
          <w:rStyle w:val="FootnoteReference"/>
        </w:rPr>
        <w:fldChar w:fldCharType="begin"/>
      </w:r>
      <w:r w:rsidR="00660285">
        <w:instrText xml:space="preserve"> ADDIN EN.CITE &lt;EndNote&gt;&lt;Cite&gt;&lt;Author&gt;Macklin&lt;/Author&gt;&lt;Year&gt;2020&lt;/Year&gt;&lt;RecNum&gt;630&lt;/RecNum&gt;&lt;DisplayText&gt;&lt;style face="superscript"&gt;[25]&lt;/style&gt;&lt;/DisplayText&gt;&lt;record&gt;&lt;rec-number&gt;630&lt;/rec-number&gt;&lt;foreign-keys&gt;&lt;key app="EN" db-id="esxpx220jedsavestasxdew7f5p2etvzaaed" timestamp="1673820384"&gt;630&lt;/key&gt;&lt;/foreign-keys&gt;&lt;ref-type name="Government Document"&gt;46&lt;/ref-type&gt;&lt;contributors&gt;&lt;authors&gt;&lt;author&gt;Macklin, J.&lt;/author&gt;&lt;/authors&gt;&lt;/contributors&gt;&lt;titles&gt;&lt;title&gt;Future Skills for Victoria, Driving collaboration and innovation in post-secondary education and &amp;#xD;training&lt;/title&gt;&lt;/titles&gt;&lt;dates&gt;&lt;year&gt;2020&lt;/year&gt;&lt;/dates&gt;&lt;pub-location&gt;Melbourne&lt;/pub-location&gt;&lt;publisher&gt;Victorian Government&lt;/publisher&gt;&lt;urls&gt;&lt;/urls&gt;&lt;/record&gt;&lt;/Cite&gt;&lt;/EndNote&gt;</w:instrText>
      </w:r>
      <w:r w:rsidRPr="00903537">
        <w:rPr>
          <w:rStyle w:val="FootnoteReference"/>
        </w:rPr>
        <w:fldChar w:fldCharType="separate"/>
      </w:r>
      <w:r w:rsidR="00660285" w:rsidRPr="00660285">
        <w:rPr>
          <w:noProof/>
          <w:vertAlign w:val="superscript"/>
        </w:rPr>
        <w:t>[25]</w:t>
      </w:r>
      <w:r w:rsidRPr="00903537">
        <w:rPr>
          <w:rStyle w:val="FootnoteReference"/>
        </w:rPr>
        <w:fldChar w:fldCharType="end"/>
      </w:r>
      <w:r w:rsidRPr="00903537">
        <w:t xml:space="preserve"> highlight the need to support the VET sector to ensure a strong post-secondary education and training system.</w:t>
      </w:r>
    </w:p>
    <w:p w14:paraId="1C0DF595" w14:textId="77777777" w:rsidR="00B27DDB" w:rsidRPr="00903537" w:rsidRDefault="00C51CAB" w:rsidP="00BF34A0">
      <w:pPr>
        <w:pStyle w:val="Body"/>
      </w:pPr>
      <w:r w:rsidRPr="00903537">
        <w:t xml:space="preserve">It </w:t>
      </w:r>
      <w:r w:rsidR="00B27DDB" w:rsidRPr="00903537">
        <w:t xml:space="preserve">was </w:t>
      </w:r>
      <w:r w:rsidRPr="00903537">
        <w:t xml:space="preserve">widely acknowledged that the pool of teachers available to </w:t>
      </w:r>
      <w:r w:rsidR="00551F15" w:rsidRPr="00903537">
        <w:t xml:space="preserve">give </w:t>
      </w:r>
      <w:r w:rsidRPr="00903537">
        <w:t>AHA training is limited, particularly in regional areas</w:t>
      </w:r>
      <w:r w:rsidR="0018760E" w:rsidRPr="00903537">
        <w:t>.</w:t>
      </w:r>
      <w:r w:rsidR="0018760E" w:rsidRPr="00903537">
        <w:rPr>
          <w:rStyle w:val="FootnoteReference"/>
        </w:rPr>
        <w:fldChar w:fldCharType="begin"/>
      </w:r>
      <w:r w:rsidR="00660285">
        <w:instrText xml:space="preserve"> ADDIN EN.CITE &lt;EndNote&gt;&lt;Cite&gt;&lt;Author&gt;Macklin&lt;/Author&gt;&lt;Year&gt;2020&lt;/Year&gt;&lt;RecNum&gt;630&lt;/RecNum&gt;&lt;DisplayText&gt;&lt;style face="superscript"&gt;[25]&lt;/style&gt;&lt;/DisplayText&gt;&lt;record&gt;&lt;rec-number&gt;630&lt;/rec-number&gt;&lt;foreign-keys&gt;&lt;key app="EN" db-id="esxpx220jedsavestasxdew7f5p2etvzaaed" timestamp="1673820384"&gt;630&lt;/key&gt;&lt;/foreign-keys&gt;&lt;ref-type name="Government Document"&gt;46&lt;/ref-type&gt;&lt;contributors&gt;&lt;authors&gt;&lt;author&gt;Macklin, J.&lt;/author&gt;&lt;/authors&gt;&lt;/contributors&gt;&lt;titles&gt;&lt;title&gt;Future Skills for Victoria, Driving collaboration and innovation in post-secondary education and &amp;#xD;training&lt;/title&gt;&lt;/titles&gt;&lt;dates&gt;&lt;year&gt;2020&lt;/year&gt;&lt;/dates&gt;&lt;pub-location&gt;Melbourne&lt;/pub-location&gt;&lt;publisher&gt;Victorian Government&lt;/publisher&gt;&lt;urls&gt;&lt;/urls&gt;&lt;/record&gt;&lt;/Cite&gt;&lt;/EndNote&gt;</w:instrText>
      </w:r>
      <w:r w:rsidR="0018760E" w:rsidRPr="00903537">
        <w:rPr>
          <w:rStyle w:val="FootnoteReference"/>
        </w:rPr>
        <w:fldChar w:fldCharType="separate"/>
      </w:r>
      <w:r w:rsidR="00660285" w:rsidRPr="00660285">
        <w:rPr>
          <w:noProof/>
          <w:vertAlign w:val="superscript"/>
        </w:rPr>
        <w:t>[25]</w:t>
      </w:r>
      <w:r w:rsidR="0018760E" w:rsidRPr="00903537">
        <w:rPr>
          <w:rStyle w:val="FootnoteReference"/>
        </w:rPr>
        <w:fldChar w:fldCharType="end"/>
      </w:r>
      <w:r w:rsidRPr="00903537">
        <w:t xml:space="preserve"> </w:t>
      </w:r>
      <w:r w:rsidR="00B27DDB" w:rsidRPr="00903537">
        <w:t xml:space="preserve">Particularly sought after are teachers </w:t>
      </w:r>
      <w:r w:rsidRPr="00903537">
        <w:t>with</w:t>
      </w:r>
      <w:r w:rsidR="00B27DDB" w:rsidRPr="00903537">
        <w:t>:</w:t>
      </w:r>
    </w:p>
    <w:p w14:paraId="5E931916" w14:textId="77777777" w:rsidR="00B27DDB" w:rsidRPr="00903537" w:rsidRDefault="00C51CAB">
      <w:pPr>
        <w:pStyle w:val="Bullet1"/>
      </w:pPr>
      <w:r>
        <w:t>current and relevant industry experience</w:t>
      </w:r>
    </w:p>
    <w:p w14:paraId="4C365787" w14:textId="77777777" w:rsidR="00B27DDB" w:rsidRPr="00903537" w:rsidRDefault="00B27DDB">
      <w:pPr>
        <w:pStyle w:val="Bullet1"/>
      </w:pPr>
      <w:r>
        <w:t xml:space="preserve">a </w:t>
      </w:r>
      <w:r w:rsidR="00C51CAB">
        <w:t xml:space="preserve">Certificate IV in Training and Assessment </w:t>
      </w:r>
      <w:r>
        <w:t>(</w:t>
      </w:r>
      <w:r w:rsidR="00C51CAB">
        <w:t>required to teach TAFE courses</w:t>
      </w:r>
      <w:r>
        <w:t>)</w:t>
      </w:r>
      <w:r w:rsidR="00C51CAB">
        <w:t>.</w:t>
      </w:r>
    </w:p>
    <w:p w14:paraId="5BC8BD84" w14:textId="77777777" w:rsidR="00BF34A0" w:rsidRPr="00903537" w:rsidRDefault="00B27DDB" w:rsidP="005676B4">
      <w:pPr>
        <w:pStyle w:val="Bodyafterbullets"/>
      </w:pPr>
      <w:r w:rsidRPr="00903537">
        <w:t>The cost of studying has been a barrier for many people. The Certificate IV in Training and Assessment is now included on the Free TAFE list. This should increase the number of people able to complete the Certificate IV qualification. B</w:t>
      </w:r>
      <w:r w:rsidR="00C51CAB" w:rsidRPr="00903537">
        <w:t>y partner</w:t>
      </w:r>
      <w:r w:rsidRPr="00903537">
        <w:t>ing</w:t>
      </w:r>
      <w:r w:rsidR="00C51CAB" w:rsidRPr="00903537">
        <w:t xml:space="preserve"> </w:t>
      </w:r>
      <w:r w:rsidRPr="00903537">
        <w:t xml:space="preserve">and working with industry, </w:t>
      </w:r>
      <w:r w:rsidR="00C51CAB" w:rsidRPr="00903537">
        <w:t xml:space="preserve">the VET sector </w:t>
      </w:r>
      <w:r w:rsidRPr="00903537">
        <w:t xml:space="preserve">may be able to encourage </w:t>
      </w:r>
      <w:r w:rsidR="00ED3F27" w:rsidRPr="00903537">
        <w:t xml:space="preserve">more </w:t>
      </w:r>
      <w:r w:rsidR="00C51CAB" w:rsidRPr="00903537">
        <w:t xml:space="preserve">experienced </w:t>
      </w:r>
      <w:r w:rsidRPr="00903537">
        <w:t xml:space="preserve">AHPs </w:t>
      </w:r>
      <w:r w:rsidR="00C51CAB" w:rsidRPr="00903537">
        <w:t xml:space="preserve">and </w:t>
      </w:r>
      <w:r w:rsidRPr="00903537">
        <w:t xml:space="preserve">AHAs </w:t>
      </w:r>
      <w:r w:rsidR="00C51CAB" w:rsidRPr="00903537">
        <w:t xml:space="preserve">to </w:t>
      </w:r>
      <w:r w:rsidRPr="00903537">
        <w:t xml:space="preserve">complete </w:t>
      </w:r>
      <w:r w:rsidR="00ED3F27" w:rsidRPr="00903537">
        <w:t>the course</w:t>
      </w:r>
      <w:r w:rsidR="00C51CAB" w:rsidRPr="00903537">
        <w:t>.</w:t>
      </w:r>
      <w:r w:rsidR="00B82A7F" w:rsidRPr="00903537">
        <w:rPr>
          <w:rStyle w:val="FootnoteReference"/>
        </w:rPr>
        <w:fldChar w:fldCharType="begin"/>
      </w:r>
      <w:r w:rsidR="00B82A7F" w:rsidRPr="00903537">
        <w:rPr>
          <w:rStyle w:val="FootnoteReference"/>
        </w:rPr>
        <w:instrText xml:space="preserve"> ADDIN EN.CITE &lt;EndNote&gt;&lt;Cite&gt;&lt;Author&gt;Tyler&lt;/Author&gt;&lt;Year&gt;2021&lt;/Year&gt;&lt;RecNum&gt;634&lt;/RecNum&gt;&lt;DisplayText&gt;&lt;style face="superscript"&gt;[26]&lt;/style&gt;&lt;/DisplayText&gt;&lt;record&gt;&lt;rec-number&gt;634&lt;/rec-number&gt;&lt;foreign-keys&gt;&lt;key app="EN" db-id="esxpx220jedsavestasxdew7f5p2etvzaaed" timestamp="1676957715"&gt;634&lt;/key&gt;&lt;/foreign-keys&gt;&lt;ref-type name="Report"&gt;27&lt;/ref-type&gt;&lt;contributors&gt;&lt;authors&gt;&lt;author&gt;Tyler, M&lt;/author&gt;&lt;author&gt;Dymock, D&lt;/author&gt;&lt;/authors&gt;&lt;tertiary-authors&gt;&lt;author&gt;NCVER&lt;/author&gt;&lt;/tertiary-authors&gt;&lt;/contributors&gt;&lt;titles&gt;&lt;title&gt;Attracting industry experts to become VET practitioners: a journey, not a destination.&lt;/title&gt;&lt;/titles&gt;&lt;dates&gt;&lt;year&gt;2021&lt;/year&gt;&lt;/dates&gt;&lt;pub-location&gt;Adelaide&lt;/pub-location&gt;&lt;urls&gt;&lt;/urls&gt;&lt;/record&gt;&lt;/Cite&gt;&lt;/EndNote&gt;</w:instrText>
      </w:r>
      <w:r w:rsidR="00B82A7F" w:rsidRPr="00903537">
        <w:rPr>
          <w:rStyle w:val="FootnoteReference"/>
        </w:rPr>
        <w:fldChar w:fldCharType="separate"/>
      </w:r>
      <w:r w:rsidR="00B82A7F" w:rsidRPr="00903537">
        <w:rPr>
          <w:rStyle w:val="FootnoteReference"/>
        </w:rPr>
        <w:t>[26]</w:t>
      </w:r>
      <w:r w:rsidR="00B82A7F" w:rsidRPr="00903537">
        <w:rPr>
          <w:rStyle w:val="FootnoteReference"/>
        </w:rPr>
        <w:fldChar w:fldCharType="end"/>
      </w:r>
      <w:r w:rsidR="00C51CAB" w:rsidRPr="00903537">
        <w:t xml:space="preserve"> </w:t>
      </w:r>
    </w:p>
    <w:p w14:paraId="3F1B6B3D" w14:textId="77777777" w:rsidR="00C51CAB" w:rsidRPr="00903537" w:rsidRDefault="00C51CAB" w:rsidP="00C51CAB">
      <w:pPr>
        <w:pStyle w:val="Heading2"/>
        <w:rPr>
          <w:rFonts w:cstheme="minorBidi"/>
        </w:rPr>
      </w:pPr>
      <w:bookmarkStart w:id="31" w:name="_Toc151112603"/>
      <w:r w:rsidRPr="00903537">
        <w:rPr>
          <w:rFonts w:cstheme="minorBidi"/>
        </w:rPr>
        <w:t xml:space="preserve">Workforce planning and governance to prepare the workplace for an </w:t>
      </w:r>
      <w:proofErr w:type="gramStart"/>
      <w:r w:rsidR="00E20818" w:rsidRPr="00903537">
        <w:rPr>
          <w:rFonts w:cstheme="minorBidi"/>
        </w:rPr>
        <w:t>AHA</w:t>
      </w:r>
      <w:bookmarkEnd w:id="31"/>
      <w:proofErr w:type="gramEnd"/>
    </w:p>
    <w:p w14:paraId="19EDC76C" w14:textId="77777777" w:rsidR="000D25FB" w:rsidRPr="00903537" w:rsidRDefault="000D25FB" w:rsidP="000D25FB">
      <w:pPr>
        <w:pStyle w:val="Body"/>
      </w:pPr>
      <w:r w:rsidRPr="00903537">
        <w:t>Consultation revealed that t</w:t>
      </w:r>
      <w:r w:rsidR="00C51CAB" w:rsidRPr="00903537">
        <w:t xml:space="preserve">he </w:t>
      </w:r>
      <w:r w:rsidRPr="00903537">
        <w:t xml:space="preserve">difference </w:t>
      </w:r>
      <w:r w:rsidR="00C51CAB" w:rsidRPr="00903537">
        <w:t xml:space="preserve">between </w:t>
      </w:r>
      <w:r w:rsidRPr="00903537">
        <w:t xml:space="preserve">certain </w:t>
      </w:r>
      <w:r w:rsidR="00C51CAB" w:rsidRPr="00903537">
        <w:t>support workforces</w:t>
      </w:r>
      <w:r w:rsidRPr="00903537">
        <w:t xml:space="preserve"> is not clear</w:t>
      </w:r>
      <w:r w:rsidR="00C51CAB" w:rsidRPr="00903537">
        <w:t>, notably</w:t>
      </w:r>
      <w:r w:rsidRPr="00903537">
        <w:t>:</w:t>
      </w:r>
    </w:p>
    <w:p w14:paraId="52083FEB" w14:textId="77777777" w:rsidR="000D25FB" w:rsidRPr="00903537" w:rsidRDefault="000D25FB">
      <w:pPr>
        <w:pStyle w:val="Bullet1"/>
      </w:pPr>
      <w:r>
        <w:t>AHAs</w:t>
      </w:r>
    </w:p>
    <w:p w14:paraId="2188F15D" w14:textId="77777777" w:rsidR="000D25FB" w:rsidRPr="00903537" w:rsidRDefault="00C51CAB">
      <w:pPr>
        <w:pStyle w:val="Bullet1"/>
      </w:pPr>
      <w:r>
        <w:t>education aides</w:t>
      </w:r>
    </w:p>
    <w:p w14:paraId="1DA05235" w14:textId="77777777" w:rsidR="000D25FB" w:rsidRPr="00903537" w:rsidRDefault="00C51CAB">
      <w:pPr>
        <w:pStyle w:val="Bullet1"/>
      </w:pPr>
      <w:r>
        <w:t>lifestyle and leisure workers</w:t>
      </w:r>
    </w:p>
    <w:p w14:paraId="2A7E716E" w14:textId="77777777" w:rsidR="000D25FB" w:rsidRPr="00903537" w:rsidRDefault="00C51CAB">
      <w:pPr>
        <w:pStyle w:val="Bullet1"/>
      </w:pPr>
      <w:r>
        <w:t>personal care attendants</w:t>
      </w:r>
    </w:p>
    <w:p w14:paraId="4FD248F3" w14:textId="77777777" w:rsidR="000D25FB" w:rsidRPr="00903537" w:rsidRDefault="00C51CAB">
      <w:pPr>
        <w:pStyle w:val="Bullet1"/>
      </w:pPr>
      <w:r>
        <w:t>disability support workers.</w:t>
      </w:r>
    </w:p>
    <w:p w14:paraId="514570C3" w14:textId="7B9D6C4B" w:rsidR="0089055D" w:rsidRPr="00903537" w:rsidRDefault="00C51CAB">
      <w:pPr>
        <w:pStyle w:val="Bodyafterbullets"/>
      </w:pPr>
      <w:r>
        <w:t>This is particularly evident in private billing settings</w:t>
      </w:r>
      <w:r w:rsidR="000D25FB">
        <w:t>,</w:t>
      </w:r>
      <w:r>
        <w:t xml:space="preserve"> where there can be multiple support roles involved with </w:t>
      </w:r>
      <w:r w:rsidR="000D25FB">
        <w:t>someone</w:t>
      </w:r>
      <w:r>
        <w:t>’s care and therapy</w:t>
      </w:r>
      <w:r w:rsidR="432E1552">
        <w:t xml:space="preserve">. </w:t>
      </w:r>
      <w:r w:rsidR="432E1552" w:rsidRPr="0063247E">
        <w:t xml:space="preserve">In brokered care </w:t>
      </w:r>
      <w:r w:rsidR="00935917">
        <w:t>models</w:t>
      </w:r>
      <w:r w:rsidR="432E1552" w:rsidRPr="0063247E">
        <w:t>, devolved governance</w:t>
      </w:r>
      <w:r w:rsidR="00704646">
        <w:t xml:space="preserve"> (transferring powers to local boards) can increase this confusion</w:t>
      </w:r>
      <w:r w:rsidR="00AA09CF">
        <w:t xml:space="preserve">. </w:t>
      </w:r>
      <w:r w:rsidR="00482480">
        <w:t>W</w:t>
      </w:r>
      <w:r>
        <w:t>orkplace</w:t>
      </w:r>
      <w:r w:rsidR="00482480">
        <w:t>s</w:t>
      </w:r>
      <w:r>
        <w:t xml:space="preserve"> </w:t>
      </w:r>
      <w:r w:rsidR="00482480">
        <w:t xml:space="preserve">need </w:t>
      </w:r>
      <w:r>
        <w:t xml:space="preserve">to </w:t>
      </w:r>
      <w:r w:rsidR="00482480">
        <w:t xml:space="preserve">make the differences clear in terms of role, scope of practice, and function. This should be </w:t>
      </w:r>
      <w:r>
        <w:t>include</w:t>
      </w:r>
      <w:r w:rsidR="00482480">
        <w:t>d</w:t>
      </w:r>
      <w:r>
        <w:t xml:space="preserve"> in planning, </w:t>
      </w:r>
      <w:proofErr w:type="gramStart"/>
      <w:r>
        <w:t>management</w:t>
      </w:r>
      <w:proofErr w:type="gramEnd"/>
      <w:r>
        <w:t xml:space="preserve"> and marketing.</w:t>
      </w:r>
    </w:p>
    <w:p w14:paraId="7003C48D" w14:textId="77777777" w:rsidR="00C51CAB" w:rsidRPr="00903537" w:rsidRDefault="00C51CAB" w:rsidP="005676B4">
      <w:pPr>
        <w:pStyle w:val="Bodyafterbullets"/>
        <w:rPr>
          <w:highlight w:val="cyan"/>
        </w:rPr>
      </w:pPr>
      <w:r w:rsidRPr="00903537">
        <w:t xml:space="preserve">In the United Kingdom this </w:t>
      </w:r>
      <w:r w:rsidR="000D25FB" w:rsidRPr="00903537">
        <w:t xml:space="preserve">issue </w:t>
      </w:r>
      <w:r w:rsidRPr="00903537">
        <w:t>has been partially addressed through enterprise agreements</w:t>
      </w:r>
      <w:r w:rsidR="000D25FB" w:rsidRPr="00903537">
        <w:t>.</w:t>
      </w:r>
      <w:r w:rsidRPr="00903537">
        <w:t xml:space="preserve"> </w:t>
      </w:r>
      <w:r w:rsidR="000D25FB" w:rsidRPr="00903537">
        <w:t xml:space="preserve">AHAs </w:t>
      </w:r>
      <w:r w:rsidRPr="00903537">
        <w:t xml:space="preserve">are listed on the same </w:t>
      </w:r>
      <w:r w:rsidR="0089055D" w:rsidRPr="00903537">
        <w:t xml:space="preserve">progression </w:t>
      </w:r>
      <w:r w:rsidRPr="00903537">
        <w:t xml:space="preserve">as </w:t>
      </w:r>
      <w:r w:rsidR="000D25FB" w:rsidRPr="00903537">
        <w:t xml:space="preserve">AHPs. AHAs have </w:t>
      </w:r>
      <w:r w:rsidR="0089055D" w:rsidRPr="00903537">
        <w:t xml:space="preserve">similar </w:t>
      </w:r>
      <w:r w:rsidRPr="00903537">
        <w:t>entitlements to training, leave and incremental pay increases</w:t>
      </w:r>
      <w:r w:rsidR="00B82A7F" w:rsidRPr="00903537">
        <w:t>.</w:t>
      </w:r>
      <w:r w:rsidR="00B82A7F" w:rsidRPr="00903537">
        <w:rPr>
          <w:rStyle w:val="FootnoteReference"/>
        </w:rPr>
        <w:fldChar w:fldCharType="begin"/>
      </w:r>
      <w:r w:rsidR="00660285">
        <w:instrText xml:space="preserve"> ADDIN EN.CITE &lt;EndNote&gt;&lt;Cite&gt;&lt;Author&gt;NHS Employers&lt;/Author&gt;&lt;Year&gt;2021&lt;/Year&gt;&lt;RecNum&gt;616&lt;/RecNum&gt;&lt;DisplayText&gt;&lt;style face="superscript"&gt;[27]&lt;/style&gt;&lt;/DisplayText&gt;&lt;record&gt;&lt;rec-number&gt;616&lt;/rec-number&gt;&lt;foreign-keys&gt;&lt;key app="EN" db-id="esxpx220jedsavestasxdew7f5p2etvzaaed" timestamp="1642383912"&gt;616&lt;/key&gt;&lt;/foreign-keys&gt;&lt;ref-type name="Web Page"&gt;12&lt;/ref-type&gt;&lt;contributors&gt;&lt;authors&gt;&lt;author&gt;NHS Employers, &lt;/author&gt;&lt;/authors&gt;&lt;/contributors&gt;&lt;titles&gt;&lt;title&gt;NHS Terms and Conditions of Service Handbook.&lt;/title&gt;&lt;/titles&gt;&lt;dates&gt;&lt;year&gt;2021&lt;/year&gt;&lt;/dates&gt;&lt;urls&gt;&lt;related-urls&gt;&lt;url&gt;https://www.nhsemployers.org/publications/tchandbook&lt;/url&gt;&lt;/related-urls&gt;&lt;/urls&gt;&lt;/record&gt;&lt;/Cite&gt;&lt;/EndNote&gt;</w:instrText>
      </w:r>
      <w:r w:rsidR="00B82A7F" w:rsidRPr="00903537">
        <w:rPr>
          <w:rStyle w:val="FootnoteReference"/>
        </w:rPr>
        <w:fldChar w:fldCharType="separate"/>
      </w:r>
      <w:r w:rsidR="00660285" w:rsidRPr="00660285">
        <w:rPr>
          <w:noProof/>
          <w:vertAlign w:val="superscript"/>
        </w:rPr>
        <w:t>[27]</w:t>
      </w:r>
      <w:r w:rsidR="00B82A7F" w:rsidRPr="00903537">
        <w:rPr>
          <w:rStyle w:val="FootnoteReference"/>
        </w:rPr>
        <w:fldChar w:fldCharType="end"/>
      </w:r>
      <w:r w:rsidRPr="00903537">
        <w:t xml:space="preserve"> By incorporating AHAs in the same classification structure as AHPs, the </w:t>
      </w:r>
      <w:r w:rsidR="000D25FB" w:rsidRPr="00903537">
        <w:t xml:space="preserve">AHA </w:t>
      </w:r>
      <w:r w:rsidRPr="00903537">
        <w:t xml:space="preserve">role is clearly </w:t>
      </w:r>
      <w:r w:rsidR="000D25FB" w:rsidRPr="00903537">
        <w:t xml:space="preserve">differentiated </w:t>
      </w:r>
      <w:r w:rsidRPr="00903537">
        <w:t xml:space="preserve">from other support workforces. </w:t>
      </w:r>
    </w:p>
    <w:p w14:paraId="5B983BA6" w14:textId="77777777" w:rsidR="0089055D" w:rsidRPr="00903537" w:rsidRDefault="00C51CAB" w:rsidP="00C51CAB">
      <w:pPr>
        <w:pStyle w:val="Body"/>
      </w:pPr>
      <w:r w:rsidRPr="00903537">
        <w:t>There is conflicting information around insurance and governance obligations in private billing contexts</w:t>
      </w:r>
      <w:r w:rsidR="00E55D5F" w:rsidRPr="00903537">
        <w:t>.</w:t>
      </w:r>
      <w:r w:rsidRPr="00903537">
        <w:t xml:space="preserve"> </w:t>
      </w:r>
      <w:r w:rsidR="00E55D5F" w:rsidRPr="00903537">
        <w:t>S</w:t>
      </w:r>
      <w:r w:rsidRPr="00903537">
        <w:t xml:space="preserve">ome </w:t>
      </w:r>
      <w:r w:rsidR="00E55D5F" w:rsidRPr="00903537">
        <w:t xml:space="preserve">AHP </w:t>
      </w:r>
      <w:r w:rsidRPr="00903537">
        <w:t xml:space="preserve">peak bodies are defining insurance obligations for their members as </w:t>
      </w:r>
      <w:r w:rsidR="00E55D5F" w:rsidRPr="00903537">
        <w:t xml:space="preserve">AHA use </w:t>
      </w:r>
      <w:r w:rsidRPr="00903537">
        <w:t xml:space="preserve">grows. </w:t>
      </w:r>
      <w:r w:rsidR="00E55D5F" w:rsidRPr="00903537">
        <w:t>In general</w:t>
      </w:r>
      <w:r w:rsidRPr="00903537">
        <w:t>, an AHA is covered by the AHP’s professional indemnity insurance or the workplace</w:t>
      </w:r>
      <w:r w:rsidR="00E55D5F" w:rsidRPr="00903537">
        <w:t>’s</w:t>
      </w:r>
      <w:r w:rsidRPr="00903537">
        <w:t xml:space="preserve"> public liability insurance if working within the </w:t>
      </w:r>
      <w:r w:rsidR="00E55D5F" w:rsidRPr="00903537">
        <w:t xml:space="preserve">limits </w:t>
      </w:r>
      <w:r w:rsidRPr="00903537">
        <w:t>of the delegation</w:t>
      </w:r>
      <w:r w:rsidR="00E55D5F" w:rsidRPr="00903537">
        <w:t>.</w:t>
      </w:r>
    </w:p>
    <w:p w14:paraId="7A3534D4" w14:textId="77777777" w:rsidR="00C51CAB" w:rsidRPr="00903537" w:rsidRDefault="00E55D5F" w:rsidP="00C51CAB">
      <w:pPr>
        <w:pStyle w:val="Body"/>
        <w:rPr>
          <w:highlight w:val="cyan"/>
        </w:rPr>
      </w:pPr>
      <w:r w:rsidRPr="00903537">
        <w:t>A</w:t>
      </w:r>
      <w:r w:rsidR="00C51CAB" w:rsidRPr="00903537">
        <w:t xml:space="preserve">s individual private billing contexts </w:t>
      </w:r>
      <w:r w:rsidRPr="00903537">
        <w:t>(</w:t>
      </w:r>
      <w:r w:rsidR="00C51CAB" w:rsidRPr="00903537">
        <w:t>such as the NDIS</w:t>
      </w:r>
      <w:r w:rsidRPr="00903537">
        <w:t>)</w:t>
      </w:r>
      <w:r w:rsidR="00C51CAB" w:rsidRPr="00903537">
        <w:t xml:space="preserve"> increase, </w:t>
      </w:r>
      <w:r w:rsidRPr="00903537">
        <w:t>AHAs</w:t>
      </w:r>
      <w:r w:rsidR="00C51CAB" w:rsidRPr="00903537">
        <w:t xml:space="preserve"> operating in these contexts</w:t>
      </w:r>
      <w:r w:rsidRPr="00903537">
        <w:t xml:space="preserve"> may need </w:t>
      </w:r>
      <w:r w:rsidR="00C51CAB" w:rsidRPr="00903537">
        <w:t xml:space="preserve">their own professional indemnity insurance. </w:t>
      </w:r>
      <w:r w:rsidRPr="00903537">
        <w:t xml:space="preserve">Even with </w:t>
      </w:r>
      <w:r w:rsidR="00C51CAB" w:rsidRPr="00903537">
        <w:t xml:space="preserve">professional indemnity insurance for </w:t>
      </w:r>
      <w:r w:rsidRPr="00903537">
        <w:t>AHAs, AHAs and AHPs must still</w:t>
      </w:r>
      <w:r w:rsidR="00C51CAB" w:rsidRPr="00903537">
        <w:t xml:space="preserve"> work within a supervision and delegation framework.</w:t>
      </w:r>
      <w:r w:rsidRPr="00903537">
        <w:t xml:space="preserve"> A</w:t>
      </w:r>
      <w:r w:rsidR="00C51CAB" w:rsidRPr="00903537">
        <w:t>s a non</w:t>
      </w:r>
      <w:r w:rsidR="0089055D" w:rsidRPr="00903537">
        <w:noBreakHyphen/>
      </w:r>
      <w:r w:rsidR="00C51CAB" w:rsidRPr="00903537">
        <w:t xml:space="preserve">registered delegate workforce, </w:t>
      </w:r>
      <w:r w:rsidRPr="00903537">
        <w:t xml:space="preserve">AHAs rely </w:t>
      </w:r>
      <w:r w:rsidR="00C51CAB" w:rsidRPr="00903537">
        <w:t xml:space="preserve">on </w:t>
      </w:r>
      <w:r w:rsidRPr="00903537">
        <w:t xml:space="preserve">AHPs to meet </w:t>
      </w:r>
      <w:r w:rsidR="00C51CAB" w:rsidRPr="00903537">
        <w:t xml:space="preserve">regulatory body requirements. </w:t>
      </w:r>
      <w:r w:rsidR="000D5262" w:rsidRPr="00903537">
        <w:t>Also</w:t>
      </w:r>
      <w:r w:rsidR="00C51CAB" w:rsidRPr="00903537">
        <w:t xml:space="preserve">, </w:t>
      </w:r>
      <w:r w:rsidRPr="00903537">
        <w:t xml:space="preserve">AHAs </w:t>
      </w:r>
      <w:r w:rsidR="00C51CAB" w:rsidRPr="00903537">
        <w:t xml:space="preserve">are not endorsed to work as sole practitioners or without </w:t>
      </w:r>
      <w:r w:rsidR="000D5262" w:rsidRPr="00903537">
        <w:t xml:space="preserve">AHP </w:t>
      </w:r>
      <w:r w:rsidR="00C51CAB" w:rsidRPr="00903537">
        <w:t>supervision and delegation in any setting.</w:t>
      </w:r>
    </w:p>
    <w:p w14:paraId="6638ADF0" w14:textId="77777777" w:rsidR="00FD3470" w:rsidRPr="00903537" w:rsidRDefault="00FD3470" w:rsidP="00482480">
      <w:pPr>
        <w:pStyle w:val="Body"/>
      </w:pPr>
      <w:r w:rsidRPr="00903537">
        <w:lastRenderedPageBreak/>
        <w:t>Governance structures are essential even though they may vary based on the size and context of the workplace. AHA workforce planning and governance principles apply to all workplaces that employ AHAs, regardless of workplace size and registration status.</w:t>
      </w:r>
    </w:p>
    <w:p w14:paraId="2775B305" w14:textId="77777777" w:rsidR="00482480" w:rsidRPr="00903537" w:rsidRDefault="00482480" w:rsidP="00482480">
      <w:pPr>
        <w:pStyle w:val="Body"/>
        <w:rPr>
          <w:highlight w:val="cyan"/>
        </w:rPr>
      </w:pPr>
      <w:r w:rsidRPr="00903537">
        <w:t xml:space="preserve">Decision makers in workplaces employing AHAs do not always have an allied health background. To help these people or teams make informed decisions about AHA roles, clear </w:t>
      </w:r>
      <w:proofErr w:type="gramStart"/>
      <w:r w:rsidRPr="00903537">
        <w:t>governance</w:t>
      </w:r>
      <w:proofErr w:type="gramEnd"/>
      <w:r w:rsidRPr="00903537">
        <w:t xml:space="preserve"> and processes about how AHAs and AHPs work together must be in place. </w:t>
      </w:r>
    </w:p>
    <w:p w14:paraId="696190B2" w14:textId="77777777" w:rsidR="00BA2098" w:rsidRPr="00903537" w:rsidRDefault="00BA2098" w:rsidP="00BA2098">
      <w:pPr>
        <w:pStyle w:val="Body"/>
      </w:pPr>
      <w:r w:rsidRPr="00903537">
        <w:t>The AHA workforce can play a role in maximising allied health workforces and relieving chronic personnel shortages when used in a tiered workforce model with appropriate:</w:t>
      </w:r>
    </w:p>
    <w:p w14:paraId="5EF8DA3F" w14:textId="77777777" w:rsidR="00BA2098" w:rsidRPr="00903537" w:rsidRDefault="00BA2098">
      <w:pPr>
        <w:pStyle w:val="Bullet1"/>
      </w:pPr>
      <w:r>
        <w:t>role definition</w:t>
      </w:r>
    </w:p>
    <w:p w14:paraId="0BD99E13" w14:textId="77777777" w:rsidR="00BA2098" w:rsidRPr="00903537" w:rsidRDefault="00BA2098">
      <w:pPr>
        <w:pStyle w:val="Bullet1"/>
      </w:pPr>
      <w:r>
        <w:t>professional representation</w:t>
      </w:r>
    </w:p>
    <w:p w14:paraId="3691E3B1" w14:textId="77777777" w:rsidR="00BA2098" w:rsidRPr="00903537" w:rsidRDefault="00BA2098">
      <w:pPr>
        <w:pStyle w:val="Bullet1"/>
      </w:pPr>
      <w:r>
        <w:t>governance.</w:t>
      </w:r>
    </w:p>
    <w:p w14:paraId="15D8DE43" w14:textId="77777777" w:rsidR="00BA2098" w:rsidRPr="00903537" w:rsidRDefault="00FD3470" w:rsidP="00FD3470">
      <w:pPr>
        <w:pStyle w:val="Bodyafterbullets"/>
      </w:pPr>
      <w:r>
        <w:t xml:space="preserve">A tiered workforce model creates a career path for AHAs, with set grade levels and designated responsibilities according to qualifications and experience. This model gives </w:t>
      </w:r>
      <w:r w:rsidR="00BA2098">
        <w:t>AHAs the capacity to improve the consumer experience and reduce wait times by significantly increasing the case load an allied health service</w:t>
      </w:r>
      <w:r>
        <w:t xml:space="preserve"> can manage</w:t>
      </w:r>
      <w:r>
        <w:fldChar w:fldCharType="begin"/>
      </w:r>
      <w:r>
        <w:instrText xml:space="preserve"> ADDIN EN.CITE &lt;EndNote&gt;&lt;Cite&gt;&lt;Author&gt;Snowdon&lt;/Author&gt;&lt;Year&gt;2020&lt;/Year&gt;&lt;RecNum&gt;635&lt;/RecNum&gt;&lt;DisplayText&gt;&lt;style face="superscript"&gt;[28]&lt;/style&gt;&lt;/DisplayText&gt;&lt;record&gt;&lt;rec-number&gt;635&lt;/rec-number&gt;&lt;foreign-keys&gt;&lt;key app="EN" db-id="esxpx220jedsavestasxdew7f5p2etvzaaed" timestamp="1690427829"&gt;635&lt;/key&gt;&lt;/foreign-keys&gt;&lt;ref-type name="Journal Article"&gt;17&lt;/ref-type&gt;&lt;contributors&gt;&lt;authors&gt;&lt;author&gt;Snowdon, David A.&lt;/author&gt;&lt;author&gt;Storr, Beth&lt;/author&gt;&lt;author&gt;Davis, Annette&lt;/author&gt;&lt;author&gt;Taylor, Nicholas F.&lt;/author&gt;&lt;author&gt;Williams, Cylie M.&lt;/author&gt;&lt;/authors&gt;&lt;/contributors&gt;&lt;titles&gt;&lt;title&gt;The effect of delegation of therapy to allied health assistants on patient and organisational outcomes: a systematic review and meta-analysis&lt;/title&gt;&lt;secondary-title&gt;BMC Health Services Research&lt;/secondary-title&gt;&lt;/titles&gt;&lt;periodical&gt;&lt;full-title&gt;BMC Health Services Research&lt;/full-title&gt;&lt;/periodical&gt;&lt;pages&gt;491&lt;/pages&gt;&lt;volume&gt;20&lt;/volume&gt;&lt;number&gt;1&lt;/number&gt;&lt;dates&gt;&lt;year&gt;2020&lt;/year&gt;&lt;pub-dates&gt;&lt;date&gt;2020/06/03&lt;/date&gt;&lt;/pub-dates&gt;&lt;/dates&gt;&lt;isbn&gt;1472-6963&lt;/isbn&gt;&lt;urls&gt;&lt;related-urls&gt;&lt;url&gt;https://doi.org/10.1186/s12913-020-05312-4&lt;/url&gt;&lt;/related-urls&gt;&lt;/urls&gt;&lt;electronic-resource-num&gt;10.1186/s12913-020-05312-4&lt;/electronic-resource-num&gt;&lt;/record&gt;&lt;/Cite&gt;&lt;/EndNote&gt;</w:instrText>
      </w:r>
      <w:r>
        <w:fldChar w:fldCharType="separate"/>
      </w:r>
      <w:r w:rsidR="00816D63" w:rsidRPr="2CE59F85">
        <w:rPr>
          <w:noProof/>
          <w:vertAlign w:val="superscript"/>
        </w:rPr>
        <w:t>[28]</w:t>
      </w:r>
      <w:r>
        <w:fldChar w:fldCharType="end"/>
      </w:r>
      <w:r w:rsidR="00BA2098">
        <w:t>.</w:t>
      </w:r>
    </w:p>
    <w:p w14:paraId="3BD36577" w14:textId="77777777" w:rsidR="00FD3470" w:rsidRPr="00903537" w:rsidRDefault="00FD3470" w:rsidP="00C51CAB">
      <w:pPr>
        <w:pStyle w:val="Body"/>
      </w:pPr>
      <w:r w:rsidRPr="00903537">
        <w:t xml:space="preserve">The importance of formal and effective supervision was raised during consultations. </w:t>
      </w:r>
      <w:r w:rsidR="00C51CAB" w:rsidRPr="00903537">
        <w:t xml:space="preserve">Effective supervision and delegation training, resources and practices </w:t>
      </w:r>
      <w:r w:rsidRPr="00903537">
        <w:t xml:space="preserve">help </w:t>
      </w:r>
      <w:r w:rsidR="00C51CAB" w:rsidRPr="00903537">
        <w:t xml:space="preserve">build professional relationships based on mutual trust and confidence. To ensure clinical supervision meets the needs of </w:t>
      </w:r>
      <w:r w:rsidRPr="00903537">
        <w:t xml:space="preserve">AHAs, </w:t>
      </w:r>
      <w:r w:rsidR="00C51CAB" w:rsidRPr="00903537">
        <w:t>it is important to recognise that</w:t>
      </w:r>
      <w:r w:rsidRPr="00903537">
        <w:t>:</w:t>
      </w:r>
      <w:r w:rsidR="00C51CAB" w:rsidRPr="00903537">
        <w:t xml:space="preserve"> </w:t>
      </w:r>
    </w:p>
    <w:p w14:paraId="37E857C1" w14:textId="77777777" w:rsidR="00FD3470" w:rsidRPr="00903537" w:rsidRDefault="00C51CAB" w:rsidP="005676B4">
      <w:pPr>
        <w:pStyle w:val="Quotetext"/>
      </w:pPr>
      <w:r w:rsidRPr="00903537">
        <w:t>supervision is the [clinician’s] most essential helping relationship. It is a necessity, not a luxury.</w:t>
      </w:r>
      <w:r w:rsidR="00B82A7F" w:rsidRPr="00903537">
        <w:rPr>
          <w:rStyle w:val="FootnoteReference"/>
          <w:szCs w:val="20"/>
        </w:rPr>
        <w:fldChar w:fldCharType="begin"/>
      </w:r>
      <w:r w:rsidR="00816D63">
        <w:rPr>
          <w:szCs w:val="20"/>
        </w:rPr>
        <w:instrText xml:space="preserve"> ADDIN EN.CITE &lt;EndNote&gt;&lt;Cite&gt;&lt;Author&gt;Kapman&lt;/Author&gt;&lt;Year&gt;1998&lt;/Year&gt;&lt;RecNum&gt;591&lt;/RecNum&gt;&lt;DisplayText&gt;&lt;style face="superscript"&gt;[29]&lt;/style&gt;&lt;/DisplayText&gt;&lt;record&gt;&lt;rec-number&gt;591&lt;/rec-number&gt;&lt;foreign-keys&gt;&lt;key app="EN" db-id="esxpx220jedsavestasxdew7f5p2etvzaaed" timestamp="1611197501"&gt;591&lt;/key&gt;&lt;/foreign-keys&gt;&lt;ref-type name="Book"&gt;6&lt;/ref-type&gt;&lt;contributors&gt;&lt;authors&gt;&lt;author&gt;Kapman, J.&lt;/author&gt;&lt;author&gt;Morrison, T.&lt;/author&gt;&lt;author&gt;McGrail, A.&lt;/author&gt;&lt;/authors&gt;&lt;/contributors&gt;&lt;titles&gt;&lt;title&gt;Making the Most of Supervision in Health and Social Care: A self-development maunal for supervisees&lt;/title&gt;&lt;/titles&gt;&lt;dates&gt;&lt;year&gt;1998&lt;/year&gt;&lt;/dates&gt;&lt;pub-location&gt;Brighton&amp;#xD;&lt;/pub-location&gt;&lt;publisher&gt;Pavillion&lt;/publisher&gt;&lt;urls&gt;&lt;/urls&gt;&lt;/record&gt;&lt;/Cite&gt;&lt;/EndNote&gt;</w:instrText>
      </w:r>
      <w:r w:rsidR="00B82A7F" w:rsidRPr="00903537">
        <w:rPr>
          <w:rStyle w:val="FootnoteReference"/>
          <w:szCs w:val="20"/>
        </w:rPr>
        <w:fldChar w:fldCharType="separate"/>
      </w:r>
      <w:r w:rsidR="00816D63" w:rsidRPr="00816D63">
        <w:rPr>
          <w:noProof/>
          <w:szCs w:val="20"/>
          <w:vertAlign w:val="superscript"/>
        </w:rPr>
        <w:t>[29]</w:t>
      </w:r>
      <w:r w:rsidR="00B82A7F" w:rsidRPr="00903537">
        <w:rPr>
          <w:rStyle w:val="FootnoteReference"/>
          <w:szCs w:val="20"/>
        </w:rPr>
        <w:fldChar w:fldCharType="end"/>
      </w:r>
      <w:r w:rsidRPr="00903537">
        <w:t xml:space="preserve"> </w:t>
      </w:r>
    </w:p>
    <w:p w14:paraId="677B5290" w14:textId="77777777" w:rsidR="00C51CAB" w:rsidRPr="00903537" w:rsidRDefault="00C51CAB" w:rsidP="00FD3470">
      <w:pPr>
        <w:pStyle w:val="Body"/>
      </w:pPr>
      <w:r w:rsidRPr="00903537">
        <w:t>When supervision is not formalised, it tends to be neglected in busy working environments</w:t>
      </w:r>
      <w:r w:rsidR="00FD3470" w:rsidRPr="00903537">
        <w:t>.</w:t>
      </w:r>
      <w:r w:rsidRPr="00903537">
        <w:t xml:space="preserve"> This can have a negative impact on the quality and safety of consumer therapy and supports</w:t>
      </w:r>
      <w:r w:rsidR="00FD3470" w:rsidRPr="00903537">
        <w:t>.</w:t>
      </w:r>
      <w:r w:rsidRPr="00903537">
        <w:t xml:space="preserve"> </w:t>
      </w:r>
      <w:r w:rsidR="00FD3470" w:rsidRPr="00903537">
        <w:t xml:space="preserve">It can also affect </w:t>
      </w:r>
      <w:r w:rsidRPr="00903537">
        <w:t xml:space="preserve">workplace culture </w:t>
      </w:r>
      <w:r w:rsidR="00FD3470" w:rsidRPr="00903537">
        <w:t xml:space="preserve">and limit </w:t>
      </w:r>
      <w:r w:rsidRPr="00903537">
        <w:t>ongoing learning.</w:t>
      </w:r>
    </w:p>
    <w:p w14:paraId="011B5B26" w14:textId="77777777" w:rsidR="00C51CAB" w:rsidRPr="00903537" w:rsidRDefault="00C51CAB" w:rsidP="00C51CAB">
      <w:pPr>
        <w:pStyle w:val="Heading2"/>
      </w:pPr>
      <w:bookmarkStart w:id="32" w:name="_Toc151112604"/>
      <w:r w:rsidRPr="00903537">
        <w:t>Consumer</w:t>
      </w:r>
      <w:r w:rsidR="00FD3470" w:rsidRPr="00903537">
        <w:t>-</w:t>
      </w:r>
      <w:r w:rsidRPr="00903537">
        <w:t xml:space="preserve">centred therapy and </w:t>
      </w:r>
      <w:proofErr w:type="gramStart"/>
      <w:r w:rsidRPr="00903537">
        <w:t>supports</w:t>
      </w:r>
      <w:bookmarkEnd w:id="32"/>
      <w:proofErr w:type="gramEnd"/>
    </w:p>
    <w:p w14:paraId="11846573" w14:textId="77777777" w:rsidR="00C51CAB" w:rsidRPr="00903537" w:rsidRDefault="00535D58" w:rsidP="00C51CAB">
      <w:pPr>
        <w:pStyle w:val="Body"/>
      </w:pPr>
      <w:r w:rsidRPr="00903537">
        <w:t xml:space="preserve">As a delegated extension of AHPs, AHAs increase the </w:t>
      </w:r>
      <w:r w:rsidR="00C51CAB" w:rsidRPr="00903537">
        <w:t xml:space="preserve">opportunity for consumers to access allied healthcare. </w:t>
      </w:r>
      <w:r w:rsidRPr="00903537">
        <w:t xml:space="preserve">AHAs </w:t>
      </w:r>
      <w:r w:rsidR="00C51CAB" w:rsidRPr="00903537">
        <w:t xml:space="preserve">may be included in a consumer’s billable hours to maximise a package </w:t>
      </w:r>
      <w:r w:rsidRPr="00903537">
        <w:t xml:space="preserve">and </w:t>
      </w:r>
      <w:r w:rsidR="00C51CAB" w:rsidRPr="00903537">
        <w:t>receiv</w:t>
      </w:r>
      <w:r w:rsidRPr="00903537">
        <w:t>e</w:t>
      </w:r>
      <w:r w:rsidR="00C51CAB" w:rsidRPr="00903537">
        <w:t xml:space="preserve"> therapy and supports more frequently. </w:t>
      </w:r>
    </w:p>
    <w:p w14:paraId="1F349970" w14:textId="77777777" w:rsidR="00C96413" w:rsidRPr="00903537" w:rsidRDefault="00C96413" w:rsidP="00C96413">
      <w:pPr>
        <w:pStyle w:val="Bodyafterbullets"/>
      </w:pPr>
      <w:r w:rsidRPr="00903537">
        <w:t xml:space="preserve">Consumers expect workplaces to manage AHA governance, credentialing, </w:t>
      </w:r>
      <w:proofErr w:type="gramStart"/>
      <w:r w:rsidRPr="00903537">
        <w:t>training</w:t>
      </w:r>
      <w:proofErr w:type="gramEnd"/>
      <w:r w:rsidRPr="00903537">
        <w:t xml:space="preserve"> and development.</w:t>
      </w:r>
    </w:p>
    <w:p w14:paraId="3FEF268E" w14:textId="77777777" w:rsidR="00535D58" w:rsidRPr="00903537" w:rsidRDefault="00535D58" w:rsidP="00C51CAB">
      <w:pPr>
        <w:pStyle w:val="Body"/>
      </w:pPr>
      <w:r w:rsidRPr="00903537">
        <w:t xml:space="preserve">It is important for consumers to understand the different roles of the people involved in their care team. </w:t>
      </w:r>
      <w:r w:rsidR="00C51CAB" w:rsidRPr="00903537">
        <w:t>Information about the</w:t>
      </w:r>
      <w:r w:rsidRPr="00903537">
        <w:t>se</w:t>
      </w:r>
      <w:r w:rsidR="00C51CAB" w:rsidRPr="00903537">
        <w:t xml:space="preserve"> role</w:t>
      </w:r>
      <w:r w:rsidRPr="00903537">
        <w:t>s,</w:t>
      </w:r>
      <w:r w:rsidR="00C51CAB" w:rsidRPr="00903537">
        <w:t xml:space="preserve"> </w:t>
      </w:r>
      <w:r w:rsidRPr="00903537">
        <w:t xml:space="preserve">including the AHA, </w:t>
      </w:r>
      <w:r w:rsidR="00C51CAB" w:rsidRPr="00903537">
        <w:t>must be accurate, evidence</w:t>
      </w:r>
      <w:r w:rsidRPr="00903537">
        <w:t xml:space="preserve"> </w:t>
      </w:r>
      <w:r w:rsidR="00C51CAB" w:rsidRPr="00903537">
        <w:t>based and accessible</w:t>
      </w:r>
      <w:r w:rsidRPr="00903537">
        <w:t>.</w:t>
      </w:r>
    </w:p>
    <w:p w14:paraId="24122099" w14:textId="77777777" w:rsidR="00535D58" w:rsidRPr="00903537" w:rsidRDefault="00535D58" w:rsidP="00C51CAB">
      <w:pPr>
        <w:pStyle w:val="Body"/>
      </w:pPr>
      <w:r w:rsidRPr="00903537">
        <w:t xml:space="preserve">This information </w:t>
      </w:r>
      <w:r w:rsidR="00C51CAB" w:rsidRPr="00903537">
        <w:t>may also be used to educate</w:t>
      </w:r>
      <w:r w:rsidRPr="00903537">
        <w:t>:</w:t>
      </w:r>
    </w:p>
    <w:p w14:paraId="6679635F" w14:textId="77777777" w:rsidR="00535D58" w:rsidRPr="00903537" w:rsidRDefault="00C51CAB">
      <w:pPr>
        <w:pStyle w:val="Bullet1"/>
      </w:pPr>
      <w:r>
        <w:t>families</w:t>
      </w:r>
    </w:p>
    <w:p w14:paraId="59E632E3" w14:textId="77777777" w:rsidR="00535D58" w:rsidRPr="00903537" w:rsidRDefault="00535D58">
      <w:pPr>
        <w:pStyle w:val="Bullet1"/>
      </w:pPr>
      <w:r>
        <w:t>students</w:t>
      </w:r>
    </w:p>
    <w:p w14:paraId="6F3B2693" w14:textId="77777777" w:rsidR="00535D58" w:rsidRPr="00903537" w:rsidRDefault="00C51CAB">
      <w:pPr>
        <w:pStyle w:val="Bullet1"/>
      </w:pPr>
      <w:r>
        <w:t>disability support workers</w:t>
      </w:r>
    </w:p>
    <w:p w14:paraId="4B43B5C3" w14:textId="77777777" w:rsidR="00535D58" w:rsidRPr="00903537" w:rsidRDefault="00C51CAB">
      <w:pPr>
        <w:pStyle w:val="Bullet1"/>
      </w:pPr>
      <w:r>
        <w:t>disability support planners</w:t>
      </w:r>
    </w:p>
    <w:p w14:paraId="7FA0C417" w14:textId="77777777" w:rsidR="00C51CAB" w:rsidRPr="00903537" w:rsidRDefault="00C51CAB">
      <w:pPr>
        <w:pStyle w:val="Bullet1"/>
      </w:pPr>
      <w:r>
        <w:t>other relevant stakeholders.</w:t>
      </w:r>
    </w:p>
    <w:p w14:paraId="558FA6C8" w14:textId="77777777" w:rsidR="00C51CAB" w:rsidRPr="00903537" w:rsidRDefault="00C96413" w:rsidP="005676B4">
      <w:pPr>
        <w:pStyle w:val="Bodyafterbullets"/>
      </w:pPr>
      <w:r w:rsidRPr="00903537">
        <w:t xml:space="preserve">While </w:t>
      </w:r>
      <w:r w:rsidR="00C51CAB" w:rsidRPr="00903537">
        <w:t xml:space="preserve">providing consumer-centred care, </w:t>
      </w:r>
      <w:r w:rsidRPr="00903537">
        <w:t xml:space="preserve">although </w:t>
      </w:r>
      <w:r w:rsidR="00C51CAB" w:rsidRPr="00903537">
        <w:t xml:space="preserve">AHAs </w:t>
      </w:r>
      <w:r w:rsidRPr="00903537">
        <w:t>must consider consumer rights and choice, they should still be mindful of the limits of their delegation. If the AHP has not assessed and delegated the task to them, the AHA should not perform the task.</w:t>
      </w:r>
    </w:p>
    <w:p w14:paraId="02FE2D63" w14:textId="77777777" w:rsidR="00C51CAB" w:rsidRPr="00903537" w:rsidRDefault="00C51CAB" w:rsidP="00C51CAB">
      <w:pPr>
        <w:pStyle w:val="Heading2"/>
      </w:pPr>
      <w:bookmarkStart w:id="33" w:name="_Toc151112605"/>
      <w:r w:rsidRPr="00324960">
        <w:lastRenderedPageBreak/>
        <w:t>Recruitment and induction</w:t>
      </w:r>
      <w:bookmarkEnd w:id="33"/>
    </w:p>
    <w:p w14:paraId="6C1FE390" w14:textId="77777777" w:rsidR="00021E47" w:rsidRPr="00324960" w:rsidRDefault="00E1114E" w:rsidP="00C51CAB">
      <w:pPr>
        <w:pStyle w:val="Body"/>
      </w:pPr>
      <w:r w:rsidRPr="00903537">
        <w:t>During consultations, participants noted that</w:t>
      </w:r>
      <w:r w:rsidR="00500B72" w:rsidRPr="00324960">
        <w:t xml:space="preserve"> workplaces </w:t>
      </w:r>
      <w:r w:rsidR="00021E47" w:rsidRPr="00324960">
        <w:t>are most</w:t>
      </w:r>
      <w:r w:rsidR="00500B72" w:rsidRPr="00324960">
        <w:t xml:space="preserve"> confiden</w:t>
      </w:r>
      <w:r w:rsidR="00021E47" w:rsidRPr="00324960">
        <w:t>t</w:t>
      </w:r>
      <w:r w:rsidR="00500B72" w:rsidRPr="00324960">
        <w:t xml:space="preserve"> that </w:t>
      </w:r>
      <w:r w:rsidR="00021E47" w:rsidRPr="00324960">
        <w:t xml:space="preserve">AHAs they recruit can </w:t>
      </w:r>
      <w:r w:rsidR="00500B72" w:rsidRPr="00324960">
        <w:t>provide safe and effective therapy and supports</w:t>
      </w:r>
      <w:r w:rsidR="00500B72" w:rsidRPr="00903537">
        <w:t xml:space="preserve"> </w:t>
      </w:r>
      <w:r w:rsidR="00021E47" w:rsidRPr="00324960">
        <w:t>when candidates have relevant:</w:t>
      </w:r>
    </w:p>
    <w:p w14:paraId="1E69F8CA" w14:textId="77777777" w:rsidR="00021E47" w:rsidRPr="00324960" w:rsidRDefault="00E1114E">
      <w:pPr>
        <w:pStyle w:val="Bullet1"/>
      </w:pPr>
      <w:r>
        <w:t>attributes</w:t>
      </w:r>
    </w:p>
    <w:p w14:paraId="627A0FF5" w14:textId="77777777" w:rsidR="00021E47" w:rsidRPr="00324960" w:rsidRDefault="00E1114E">
      <w:pPr>
        <w:pStyle w:val="Bullet1"/>
      </w:pPr>
      <w:r>
        <w:t>capabilities</w:t>
      </w:r>
    </w:p>
    <w:p w14:paraId="7FC31B24" w14:textId="77777777" w:rsidR="00021E47" w:rsidRPr="00903537" w:rsidRDefault="00E1114E">
      <w:pPr>
        <w:pStyle w:val="Bullet1"/>
      </w:pPr>
      <w:r>
        <w:t>qualification</w:t>
      </w:r>
      <w:r w:rsidR="00500B72">
        <w:t>s</w:t>
      </w:r>
    </w:p>
    <w:p w14:paraId="7AF53EEB" w14:textId="77777777" w:rsidR="00E1114E" w:rsidRPr="00903537" w:rsidRDefault="00021E47">
      <w:pPr>
        <w:pStyle w:val="Bullet1"/>
      </w:pPr>
      <w:r>
        <w:t>sector experience</w:t>
      </w:r>
    </w:p>
    <w:p w14:paraId="2D7BAD8A" w14:textId="77777777" w:rsidR="0081792C" w:rsidRPr="00903537" w:rsidRDefault="0081792C" w:rsidP="00324960">
      <w:pPr>
        <w:pStyle w:val="Bodyafterbullets"/>
      </w:pPr>
      <w:r w:rsidRPr="00903537">
        <w:t xml:space="preserve">AHAs </w:t>
      </w:r>
      <w:r w:rsidR="00C51CAB" w:rsidRPr="00903537">
        <w:t>may be recruited in different ways, such as</w:t>
      </w:r>
      <w:r w:rsidRPr="00903537">
        <w:t>:</w:t>
      </w:r>
    </w:p>
    <w:p w14:paraId="7CBD5DD2" w14:textId="77777777" w:rsidR="0081792C" w:rsidRPr="00903537" w:rsidRDefault="00C51CAB">
      <w:pPr>
        <w:pStyle w:val="Bullet1"/>
      </w:pPr>
      <w:r>
        <w:t>through grant funding</w:t>
      </w:r>
    </w:p>
    <w:p w14:paraId="07C54790" w14:textId="77777777" w:rsidR="0081792C" w:rsidRPr="00903537" w:rsidRDefault="00C51CAB">
      <w:pPr>
        <w:pStyle w:val="Bullet1"/>
      </w:pPr>
      <w:r>
        <w:t>local students</w:t>
      </w:r>
    </w:p>
    <w:p w14:paraId="365725F9" w14:textId="77777777" w:rsidR="0081792C" w:rsidRPr="00903537" w:rsidRDefault="00C51CAB">
      <w:pPr>
        <w:pStyle w:val="Bullet1"/>
      </w:pPr>
      <w:r>
        <w:t>traineeship programs</w:t>
      </w:r>
    </w:p>
    <w:p w14:paraId="48587FF2" w14:textId="77777777" w:rsidR="0081792C" w:rsidRPr="00903537" w:rsidRDefault="00C51CAB">
      <w:pPr>
        <w:pStyle w:val="Bullet1"/>
      </w:pPr>
      <w:r>
        <w:t>education partners</w:t>
      </w:r>
    </w:p>
    <w:p w14:paraId="0631537D" w14:textId="77777777" w:rsidR="0081792C" w:rsidRPr="00903537" w:rsidRDefault="00C51CAB">
      <w:pPr>
        <w:pStyle w:val="Bullet1"/>
      </w:pPr>
      <w:r>
        <w:t xml:space="preserve">the local community. </w:t>
      </w:r>
    </w:p>
    <w:p w14:paraId="2D5C9D75" w14:textId="77777777" w:rsidR="00C51CAB" w:rsidRPr="00903537" w:rsidRDefault="00C51CAB" w:rsidP="00324960">
      <w:pPr>
        <w:pStyle w:val="Bodyafterbullets"/>
      </w:pPr>
      <w:r w:rsidRPr="00903537">
        <w:t xml:space="preserve">Best practice for recruitment includes an interview to understand </w:t>
      </w:r>
      <w:r w:rsidR="00021E47" w:rsidRPr="00903537">
        <w:t xml:space="preserve">each </w:t>
      </w:r>
      <w:r w:rsidRPr="00903537">
        <w:t xml:space="preserve">candidate’s aptitude for a consumer-facing role. A mock documentation exercise </w:t>
      </w:r>
      <w:r w:rsidR="00021E47" w:rsidRPr="00903537">
        <w:t xml:space="preserve">during </w:t>
      </w:r>
      <w:r w:rsidRPr="00903537">
        <w:t>interview</w:t>
      </w:r>
      <w:r w:rsidR="00021E47" w:rsidRPr="00903537">
        <w:t>s</w:t>
      </w:r>
      <w:r w:rsidRPr="00903537">
        <w:t xml:space="preserve"> has become popular across industry</w:t>
      </w:r>
      <w:r w:rsidR="00021E47" w:rsidRPr="00903537">
        <w:t>.</w:t>
      </w:r>
      <w:r w:rsidRPr="00903537">
        <w:t xml:space="preserve"> </w:t>
      </w:r>
      <w:r w:rsidR="00021E47" w:rsidRPr="00903537">
        <w:t xml:space="preserve">This exercise is used to </w:t>
      </w:r>
      <w:r w:rsidR="00500B72" w:rsidRPr="00903537">
        <w:t xml:space="preserve">assess </w:t>
      </w:r>
      <w:r w:rsidRPr="00903537">
        <w:t>both comprehension and communication skills.</w:t>
      </w:r>
    </w:p>
    <w:p w14:paraId="55114A13" w14:textId="41539B3D" w:rsidR="00021E47" w:rsidRPr="00903537" w:rsidRDefault="00C51CAB" w:rsidP="00C51CAB">
      <w:pPr>
        <w:pStyle w:val="Body"/>
      </w:pPr>
      <w:r w:rsidRPr="00903537">
        <w:t xml:space="preserve">Growth in </w:t>
      </w:r>
      <w:r w:rsidR="2C8F7997">
        <w:t>AHP student</w:t>
      </w:r>
      <w:r w:rsidRPr="00903537">
        <w:t xml:space="preserve"> placements across sectors has not always </w:t>
      </w:r>
      <w:r w:rsidR="00021E47" w:rsidRPr="00903537">
        <w:t xml:space="preserve">resulted in </w:t>
      </w:r>
      <w:r w:rsidRPr="00903537">
        <w:t>a proportional growth in AHA placements. Allied health workforce shortages</w:t>
      </w:r>
      <w:r w:rsidR="00021E47" w:rsidRPr="00903537">
        <w:t xml:space="preserve"> have been seen</w:t>
      </w:r>
      <w:r w:rsidRPr="00903537">
        <w:t xml:space="preserve"> in</w:t>
      </w:r>
      <w:r w:rsidR="00021E47" w:rsidRPr="00903537">
        <w:t>:</w:t>
      </w:r>
    </w:p>
    <w:p w14:paraId="13539A10" w14:textId="77777777" w:rsidR="00021E47" w:rsidRPr="00903537" w:rsidRDefault="00C51CAB">
      <w:pPr>
        <w:pStyle w:val="Bullet1"/>
      </w:pPr>
      <w:r>
        <w:t xml:space="preserve">rural </w:t>
      </w:r>
      <w:r w:rsidR="00021E47">
        <w:t>areas</w:t>
      </w:r>
    </w:p>
    <w:p w14:paraId="094A2584" w14:textId="77777777" w:rsidR="00021E47" w:rsidRPr="00903537" w:rsidRDefault="00C51CAB">
      <w:pPr>
        <w:pStyle w:val="Bullet1"/>
      </w:pPr>
      <w:r>
        <w:t>remote locations</w:t>
      </w:r>
    </w:p>
    <w:p w14:paraId="7C8DFA4A" w14:textId="77777777" w:rsidR="00021E47" w:rsidRPr="00903537" w:rsidRDefault="00C51CAB">
      <w:pPr>
        <w:pStyle w:val="Bullet1"/>
      </w:pPr>
      <w:r>
        <w:t>some metropolitan disability and aged care settings</w:t>
      </w:r>
      <w:r w:rsidR="00021E47">
        <w:t>.</w:t>
      </w:r>
    </w:p>
    <w:p w14:paraId="6DC7D1B4" w14:textId="204602E6" w:rsidR="00C51CAB" w:rsidRDefault="00CC6491" w:rsidP="00324960">
      <w:pPr>
        <w:pStyle w:val="Bodyafterbullets"/>
      </w:pPr>
      <w:r w:rsidRPr="00903537">
        <w:t>One way to address t</w:t>
      </w:r>
      <w:r w:rsidR="00021E47" w:rsidRPr="00903537">
        <w:t>hese shortages</w:t>
      </w:r>
      <w:r w:rsidR="00C51CAB" w:rsidRPr="00903537">
        <w:t xml:space="preserve"> </w:t>
      </w:r>
      <w:r w:rsidRPr="00903537">
        <w:t>is through</w:t>
      </w:r>
      <w:r w:rsidR="00C51CAB" w:rsidRPr="00903537">
        <w:t xml:space="preserve"> ‘locally grown’ </w:t>
      </w:r>
      <w:r w:rsidRPr="00903537">
        <w:t xml:space="preserve">traineeships for </w:t>
      </w:r>
      <w:r w:rsidR="00C51CAB" w:rsidRPr="00903537">
        <w:t>AHA roles. ‘</w:t>
      </w:r>
      <w:r w:rsidRPr="00903537">
        <w:t xml:space="preserve">Locally </w:t>
      </w:r>
      <w:r w:rsidR="00C51CAB" w:rsidRPr="00903537">
        <w:t xml:space="preserve">grown’ refers to employing </w:t>
      </w:r>
      <w:r w:rsidRPr="00903537">
        <w:t xml:space="preserve">someone </w:t>
      </w:r>
      <w:r w:rsidR="00C51CAB" w:rsidRPr="00903537">
        <w:t xml:space="preserve">in training </w:t>
      </w:r>
      <w:r w:rsidRPr="00903537">
        <w:t>(</w:t>
      </w:r>
      <w:r w:rsidR="00C51CAB" w:rsidRPr="00903537">
        <w:t xml:space="preserve">or prepared to </w:t>
      </w:r>
      <w:r w:rsidRPr="00903537">
        <w:t xml:space="preserve">complete </w:t>
      </w:r>
      <w:r w:rsidR="00C51CAB" w:rsidRPr="00903537">
        <w:t>training</w:t>
      </w:r>
      <w:r w:rsidRPr="00903537">
        <w:t>) from within the local community</w:t>
      </w:r>
      <w:r w:rsidR="00C51CAB" w:rsidRPr="00903537">
        <w:t xml:space="preserve">. </w:t>
      </w:r>
      <w:r w:rsidRPr="00903537">
        <w:t>T</w:t>
      </w:r>
      <w:r w:rsidR="00C51CAB" w:rsidRPr="00903537">
        <w:t xml:space="preserve">his approach </w:t>
      </w:r>
      <w:r w:rsidRPr="00903537">
        <w:t xml:space="preserve">means </w:t>
      </w:r>
      <w:r w:rsidR="00C51CAB" w:rsidRPr="00903537">
        <w:t xml:space="preserve">teams </w:t>
      </w:r>
      <w:r w:rsidRPr="00903537">
        <w:t xml:space="preserve">better </w:t>
      </w:r>
      <w:r w:rsidR="00C51CAB" w:rsidRPr="00903537">
        <w:t>reflect the community they serve. It also allows workplace</w:t>
      </w:r>
      <w:r w:rsidRPr="00903537">
        <w:t>s</w:t>
      </w:r>
      <w:r w:rsidR="00C51CAB" w:rsidRPr="00903537">
        <w:t xml:space="preserve"> to </w:t>
      </w:r>
      <w:r w:rsidR="71F1BB7B">
        <w:t xml:space="preserve">employ </w:t>
      </w:r>
      <w:r w:rsidRPr="00903537">
        <w:t xml:space="preserve">people who </w:t>
      </w:r>
      <w:r w:rsidR="00C51CAB" w:rsidRPr="00903537">
        <w:t xml:space="preserve">best </w:t>
      </w:r>
      <w:r w:rsidRPr="00903537">
        <w:t xml:space="preserve">fit the </w:t>
      </w:r>
      <w:r w:rsidR="00C51CAB" w:rsidRPr="00903537">
        <w:t>team and then train them accordingly</w:t>
      </w:r>
      <w:r w:rsidRPr="00903537">
        <w:t>,</w:t>
      </w:r>
      <w:r w:rsidR="00C51CAB" w:rsidRPr="00903537">
        <w:t xml:space="preserve"> in partnership with the </w:t>
      </w:r>
      <w:r w:rsidRPr="00903537">
        <w:t>VET s</w:t>
      </w:r>
      <w:r w:rsidR="00C51CAB" w:rsidRPr="00903537">
        <w:t xml:space="preserve">ector. </w:t>
      </w:r>
    </w:p>
    <w:p w14:paraId="4A009A7F" w14:textId="67F7FC15" w:rsidR="00925313" w:rsidRDefault="006813B6" w:rsidP="006813B6">
      <w:pPr>
        <w:pStyle w:val="Bodyafterbullets"/>
        <w:rPr>
          <w:highlight w:val="yellow"/>
        </w:rPr>
      </w:pPr>
      <w:r>
        <w:rPr>
          <w:rStyle w:val="normaltextrun"/>
          <w:rFonts w:cs="Arial"/>
          <w:color w:val="000000"/>
          <w:szCs w:val="21"/>
          <w:shd w:val="clear" w:color="auto" w:fill="FFFFFF"/>
        </w:rPr>
        <w:t>Some workplaces are employing AHP students as assistants, with a view to moving them to professional roles after graduation. This strategy may create a professional AHP workforce pipeline and enable new graduates to enter the workforce with a better understanding of consumer needs and the care environment.</w:t>
      </w:r>
      <w:r w:rsidR="00704646">
        <w:rPr>
          <w:rStyle w:val="eop"/>
          <w:rFonts w:cs="Arial"/>
          <w:color w:val="000000"/>
          <w:szCs w:val="21"/>
          <w:shd w:val="clear" w:color="auto" w:fill="FFFFFF"/>
        </w:rPr>
        <w:t xml:space="preserve"> O</w:t>
      </w:r>
      <w:r w:rsidR="00704646" w:rsidRPr="00704646">
        <w:rPr>
          <w:rStyle w:val="eop"/>
          <w:rFonts w:cs="Arial"/>
          <w:color w:val="000000"/>
          <w:szCs w:val="21"/>
          <w:shd w:val="clear" w:color="auto" w:fill="FFFFFF"/>
        </w:rPr>
        <w:t xml:space="preserve">rganisations considering </w:t>
      </w:r>
      <w:r w:rsidR="00704646">
        <w:rPr>
          <w:rStyle w:val="eop"/>
          <w:rFonts w:cs="Arial"/>
          <w:color w:val="000000"/>
          <w:szCs w:val="21"/>
          <w:shd w:val="clear" w:color="auto" w:fill="FFFFFF"/>
        </w:rPr>
        <w:t xml:space="preserve">hiring </w:t>
      </w:r>
      <w:r w:rsidR="00704646" w:rsidRPr="00704646">
        <w:rPr>
          <w:rStyle w:val="eop"/>
          <w:rFonts w:cs="Arial"/>
          <w:color w:val="000000"/>
          <w:szCs w:val="21"/>
          <w:shd w:val="clear" w:color="auto" w:fill="FFFFFF"/>
        </w:rPr>
        <w:t>AHP students as AHA</w:t>
      </w:r>
      <w:r w:rsidR="00704646">
        <w:rPr>
          <w:rStyle w:val="eop"/>
          <w:rFonts w:cs="Arial"/>
          <w:color w:val="000000"/>
          <w:szCs w:val="21"/>
          <w:shd w:val="clear" w:color="auto" w:fill="FFFFFF"/>
        </w:rPr>
        <w:t xml:space="preserve">s </w:t>
      </w:r>
      <w:r w:rsidR="009420A1">
        <w:rPr>
          <w:rStyle w:val="eop"/>
          <w:rFonts w:cs="Arial"/>
          <w:color w:val="000000"/>
          <w:szCs w:val="21"/>
          <w:shd w:val="clear" w:color="auto" w:fill="FFFFFF"/>
        </w:rPr>
        <w:t>should</w:t>
      </w:r>
      <w:r w:rsidR="00704646">
        <w:rPr>
          <w:rStyle w:val="eop"/>
          <w:rFonts w:cs="Arial"/>
          <w:color w:val="000000"/>
          <w:szCs w:val="21"/>
          <w:shd w:val="clear" w:color="auto" w:fill="FFFFFF"/>
        </w:rPr>
        <w:t xml:space="preserve"> </w:t>
      </w:r>
      <w:r w:rsidR="00704646" w:rsidRPr="00704646">
        <w:rPr>
          <w:rStyle w:val="eop"/>
          <w:rFonts w:cs="Arial"/>
          <w:color w:val="000000"/>
          <w:szCs w:val="21"/>
          <w:shd w:val="clear" w:color="auto" w:fill="FFFFFF"/>
        </w:rPr>
        <w:t xml:space="preserve">ensure that </w:t>
      </w:r>
      <w:r w:rsidR="00704646">
        <w:rPr>
          <w:rStyle w:val="eop"/>
          <w:rFonts w:cs="Arial"/>
          <w:color w:val="000000"/>
          <w:szCs w:val="21"/>
          <w:shd w:val="clear" w:color="auto" w:fill="FFFFFF"/>
        </w:rPr>
        <w:t>recruitment</w:t>
      </w:r>
      <w:r w:rsidR="00704646" w:rsidRPr="00704646">
        <w:rPr>
          <w:rStyle w:val="eop"/>
          <w:rFonts w:cs="Arial"/>
          <w:color w:val="000000"/>
          <w:szCs w:val="21"/>
          <w:shd w:val="clear" w:color="auto" w:fill="FFFFFF"/>
        </w:rPr>
        <w:t xml:space="preserve"> practices,</w:t>
      </w:r>
      <w:r w:rsidR="00704646">
        <w:rPr>
          <w:rStyle w:val="eop"/>
          <w:rFonts w:cs="Arial"/>
          <w:color w:val="000000"/>
          <w:szCs w:val="21"/>
          <w:shd w:val="clear" w:color="auto" w:fill="FFFFFF"/>
        </w:rPr>
        <w:t xml:space="preserve"> </w:t>
      </w:r>
      <w:r w:rsidR="00704646" w:rsidRPr="00704646">
        <w:rPr>
          <w:rStyle w:val="eop"/>
          <w:rFonts w:cs="Arial"/>
          <w:color w:val="000000"/>
          <w:szCs w:val="21"/>
          <w:shd w:val="clear" w:color="auto" w:fill="FFFFFF"/>
        </w:rPr>
        <w:t xml:space="preserve">advertised </w:t>
      </w:r>
      <w:r w:rsidR="009420A1">
        <w:rPr>
          <w:rStyle w:val="eop"/>
          <w:rFonts w:cs="Arial"/>
          <w:color w:val="000000"/>
          <w:szCs w:val="21"/>
          <w:shd w:val="clear" w:color="auto" w:fill="FFFFFF"/>
        </w:rPr>
        <w:t xml:space="preserve">role </w:t>
      </w:r>
      <w:r w:rsidR="00704646" w:rsidRPr="00704646">
        <w:rPr>
          <w:rStyle w:val="eop"/>
          <w:rFonts w:cs="Arial"/>
          <w:color w:val="000000"/>
          <w:szCs w:val="21"/>
          <w:shd w:val="clear" w:color="auto" w:fill="FFFFFF"/>
        </w:rPr>
        <w:t xml:space="preserve">and published position descriptions are in line with the </w:t>
      </w:r>
      <w:r w:rsidR="00704646">
        <w:rPr>
          <w:rStyle w:val="eop"/>
          <w:rFonts w:cs="Arial"/>
          <w:color w:val="000000"/>
          <w:szCs w:val="21"/>
          <w:shd w:val="clear" w:color="auto" w:fill="FFFFFF"/>
        </w:rPr>
        <w:t xml:space="preserve">relevant enterprise </w:t>
      </w:r>
      <w:r w:rsidR="00704646" w:rsidRPr="00704646">
        <w:rPr>
          <w:rStyle w:val="eop"/>
          <w:rFonts w:cs="Arial"/>
          <w:color w:val="000000"/>
          <w:szCs w:val="21"/>
          <w:shd w:val="clear" w:color="auto" w:fill="FFFFFF"/>
        </w:rPr>
        <w:t xml:space="preserve">agreement. </w:t>
      </w:r>
      <w:r w:rsidR="0014220C">
        <w:rPr>
          <w:rStyle w:val="eop"/>
          <w:rFonts w:cs="Arial"/>
          <w:color w:val="000000"/>
          <w:szCs w:val="21"/>
          <w:shd w:val="clear" w:color="auto" w:fill="FFFFFF"/>
        </w:rPr>
        <w:t xml:space="preserve">Be mindful of the </w:t>
      </w:r>
      <w:r w:rsidR="0014220C" w:rsidRPr="00704646">
        <w:rPr>
          <w:rStyle w:val="eop"/>
          <w:rFonts w:cs="Arial"/>
          <w:color w:val="000000"/>
          <w:szCs w:val="21"/>
          <w:shd w:val="clear" w:color="auto" w:fill="FFFFFF"/>
        </w:rPr>
        <w:t xml:space="preserve">current </w:t>
      </w:r>
      <w:r w:rsidR="0014220C">
        <w:rPr>
          <w:rStyle w:val="eop"/>
          <w:rFonts w:cs="Arial"/>
          <w:color w:val="000000"/>
          <w:szCs w:val="21"/>
          <w:shd w:val="clear" w:color="auto" w:fill="FFFFFF"/>
        </w:rPr>
        <w:t xml:space="preserve">enterprise </w:t>
      </w:r>
      <w:r w:rsidR="0014220C" w:rsidRPr="00704646">
        <w:rPr>
          <w:rStyle w:val="eop"/>
          <w:rFonts w:cs="Arial"/>
          <w:color w:val="000000"/>
          <w:szCs w:val="21"/>
          <w:shd w:val="clear" w:color="auto" w:fill="FFFFFF"/>
        </w:rPr>
        <w:t>agreement</w:t>
      </w:r>
      <w:r w:rsidR="0014220C">
        <w:rPr>
          <w:rStyle w:val="eop"/>
          <w:rFonts w:cs="Arial"/>
          <w:color w:val="000000"/>
          <w:szCs w:val="21"/>
          <w:shd w:val="clear" w:color="auto" w:fill="FFFFFF"/>
        </w:rPr>
        <w:t xml:space="preserve"> </w:t>
      </w:r>
      <w:r w:rsidR="006E254B">
        <w:rPr>
          <w:rStyle w:val="eop"/>
          <w:rFonts w:cs="Arial"/>
          <w:color w:val="000000"/>
          <w:szCs w:val="21"/>
          <w:shd w:val="clear" w:color="auto" w:fill="FFFFFF"/>
        </w:rPr>
        <w:t xml:space="preserve">definition of equivalence </w:t>
      </w:r>
      <w:r w:rsidR="0014220C" w:rsidRPr="00704646">
        <w:rPr>
          <w:rStyle w:val="eop"/>
          <w:rFonts w:cs="Arial"/>
          <w:color w:val="000000"/>
          <w:szCs w:val="21"/>
          <w:shd w:val="clear" w:color="auto" w:fill="FFFFFF"/>
        </w:rPr>
        <w:t xml:space="preserve">when assessing </w:t>
      </w:r>
      <w:r w:rsidR="0014220C">
        <w:rPr>
          <w:rStyle w:val="eop"/>
          <w:rFonts w:cs="Arial"/>
          <w:color w:val="000000"/>
          <w:szCs w:val="21"/>
          <w:shd w:val="clear" w:color="auto" w:fill="FFFFFF"/>
        </w:rPr>
        <w:t xml:space="preserve">equivalent </w:t>
      </w:r>
      <w:r w:rsidR="0014220C" w:rsidRPr="00704646">
        <w:rPr>
          <w:rStyle w:val="eop"/>
          <w:rFonts w:cs="Arial"/>
          <w:color w:val="000000"/>
          <w:szCs w:val="21"/>
          <w:shd w:val="clear" w:color="auto" w:fill="FFFFFF"/>
        </w:rPr>
        <w:t xml:space="preserve">qualifications </w:t>
      </w:r>
      <w:r w:rsidR="0014220C">
        <w:rPr>
          <w:rStyle w:val="eop"/>
          <w:rFonts w:cs="Arial"/>
          <w:color w:val="000000"/>
          <w:szCs w:val="21"/>
          <w:shd w:val="clear" w:color="auto" w:fill="FFFFFF"/>
        </w:rPr>
        <w:t>d</w:t>
      </w:r>
      <w:r w:rsidR="0014220C" w:rsidRPr="00704646">
        <w:rPr>
          <w:rStyle w:val="eop"/>
          <w:rFonts w:cs="Arial"/>
          <w:color w:val="000000"/>
          <w:szCs w:val="21"/>
          <w:shd w:val="clear" w:color="auto" w:fill="FFFFFF"/>
        </w:rPr>
        <w:t xml:space="preserve">uring the </w:t>
      </w:r>
      <w:r w:rsidR="0014220C">
        <w:rPr>
          <w:rStyle w:val="eop"/>
          <w:rFonts w:cs="Arial"/>
          <w:color w:val="000000"/>
          <w:szCs w:val="21"/>
          <w:shd w:val="clear" w:color="auto" w:fill="FFFFFF"/>
        </w:rPr>
        <w:t xml:space="preserve">recruitment </w:t>
      </w:r>
      <w:r w:rsidR="0014220C" w:rsidRPr="00704646">
        <w:rPr>
          <w:rStyle w:val="eop"/>
          <w:rFonts w:cs="Arial"/>
          <w:color w:val="000000"/>
          <w:szCs w:val="21"/>
          <w:shd w:val="clear" w:color="auto" w:fill="FFFFFF"/>
        </w:rPr>
        <w:t>process</w:t>
      </w:r>
      <w:r w:rsidR="009420A1">
        <w:rPr>
          <w:rStyle w:val="eop"/>
          <w:rFonts w:cs="Arial"/>
          <w:color w:val="000000"/>
          <w:szCs w:val="21"/>
          <w:shd w:val="clear" w:color="auto" w:fill="FFFFFF"/>
        </w:rPr>
        <w:t>.</w:t>
      </w:r>
      <w:r w:rsidR="00704646" w:rsidRPr="00704646">
        <w:rPr>
          <w:rStyle w:val="eop"/>
          <w:rFonts w:cs="Arial"/>
          <w:color w:val="000000"/>
          <w:szCs w:val="21"/>
          <w:shd w:val="clear" w:color="auto" w:fill="FFFFFF"/>
        </w:rPr>
        <w:t xml:space="preserve"> </w:t>
      </w:r>
      <w:r w:rsidR="009420A1">
        <w:rPr>
          <w:rStyle w:val="eop"/>
          <w:rFonts w:cs="Arial"/>
          <w:color w:val="000000"/>
          <w:szCs w:val="21"/>
          <w:shd w:val="clear" w:color="auto" w:fill="FFFFFF"/>
        </w:rPr>
        <w:t xml:space="preserve">This will </w:t>
      </w:r>
      <w:r w:rsidR="0014220C">
        <w:rPr>
          <w:rStyle w:val="eop"/>
          <w:rFonts w:cs="Arial"/>
          <w:color w:val="000000"/>
          <w:szCs w:val="21"/>
          <w:shd w:val="clear" w:color="auto" w:fill="FFFFFF"/>
        </w:rPr>
        <w:t xml:space="preserve">also </w:t>
      </w:r>
      <w:r w:rsidR="009420A1">
        <w:rPr>
          <w:rStyle w:val="eop"/>
          <w:rFonts w:cs="Arial"/>
          <w:color w:val="000000"/>
          <w:szCs w:val="21"/>
          <w:shd w:val="clear" w:color="auto" w:fill="FFFFFF"/>
        </w:rPr>
        <w:t xml:space="preserve">help grade </w:t>
      </w:r>
      <w:r w:rsidR="00704646">
        <w:rPr>
          <w:rStyle w:val="eop"/>
          <w:rFonts w:cs="Arial"/>
          <w:color w:val="000000"/>
          <w:szCs w:val="21"/>
          <w:shd w:val="clear" w:color="auto" w:fill="FFFFFF"/>
        </w:rPr>
        <w:t xml:space="preserve">AHAs </w:t>
      </w:r>
      <w:r w:rsidR="00704646" w:rsidRPr="00704646">
        <w:rPr>
          <w:rStyle w:val="eop"/>
          <w:rFonts w:cs="Arial"/>
          <w:color w:val="000000"/>
          <w:szCs w:val="21"/>
          <w:shd w:val="clear" w:color="auto" w:fill="FFFFFF"/>
        </w:rPr>
        <w:t>accurate</w:t>
      </w:r>
      <w:r w:rsidR="00704646">
        <w:rPr>
          <w:rStyle w:val="eop"/>
          <w:rFonts w:cs="Arial"/>
          <w:color w:val="000000"/>
          <w:szCs w:val="21"/>
          <w:shd w:val="clear" w:color="auto" w:fill="FFFFFF"/>
        </w:rPr>
        <w:t>ly.</w:t>
      </w:r>
      <w:r w:rsidR="00704646" w:rsidRPr="00704646">
        <w:rPr>
          <w:rStyle w:val="eop"/>
          <w:rFonts w:cs="Arial"/>
          <w:color w:val="000000"/>
          <w:szCs w:val="21"/>
          <w:shd w:val="clear" w:color="auto" w:fill="FFFFFF"/>
        </w:rPr>
        <w:t xml:space="preserve"> </w:t>
      </w:r>
    </w:p>
    <w:p w14:paraId="0E7B9F36" w14:textId="5AAC1A3C" w:rsidR="00C51CAB" w:rsidRPr="0014220C" w:rsidRDefault="00C51CAB" w:rsidP="006E254B">
      <w:pPr>
        <w:pStyle w:val="Bodyafterbullets"/>
      </w:pPr>
      <w:r>
        <w:t xml:space="preserve">Clear governance and training </w:t>
      </w:r>
      <w:r w:rsidR="00005863">
        <w:t>can help</w:t>
      </w:r>
      <w:r>
        <w:t xml:space="preserve"> define the scope of practice </w:t>
      </w:r>
      <w:r w:rsidR="00005863">
        <w:t xml:space="preserve">for </w:t>
      </w:r>
      <w:r>
        <w:t>AHAs</w:t>
      </w:r>
      <w:r w:rsidR="007D64A8">
        <w:t>,</w:t>
      </w:r>
      <w:r>
        <w:t xml:space="preserve"> AHP student</w:t>
      </w:r>
      <w:r w:rsidR="007D64A8">
        <w:t>s</w:t>
      </w:r>
      <w:r>
        <w:t xml:space="preserve"> </w:t>
      </w:r>
      <w:r w:rsidR="007D64A8">
        <w:t xml:space="preserve">and </w:t>
      </w:r>
      <w:r>
        <w:t>overseas-trained AHPs</w:t>
      </w:r>
      <w:r w:rsidR="007D64A8">
        <w:t>.</w:t>
      </w:r>
      <w:r>
        <w:t xml:space="preserve"> </w:t>
      </w:r>
      <w:r w:rsidR="00005863">
        <w:t>They all have</w:t>
      </w:r>
      <w:r w:rsidR="007D64A8">
        <w:t xml:space="preserve"> </w:t>
      </w:r>
      <w:r>
        <w:t xml:space="preserve">different career </w:t>
      </w:r>
      <w:r w:rsidR="007D64A8">
        <w:t xml:space="preserve">goals </w:t>
      </w:r>
      <w:r>
        <w:t>and learning needs.</w:t>
      </w:r>
      <w:r w:rsidR="00F933CA">
        <w:t xml:space="preserve"> Delegating AHPs </w:t>
      </w:r>
      <w:r w:rsidR="7E0C88B0">
        <w:t xml:space="preserve">require </w:t>
      </w:r>
      <w:r w:rsidR="00F933CA">
        <w:t xml:space="preserve">clarity </w:t>
      </w:r>
      <w:r w:rsidR="00005863">
        <w:t xml:space="preserve">on the </w:t>
      </w:r>
      <w:r w:rsidR="00F933CA">
        <w:t>expected competencies, capabilities and learning needs</w:t>
      </w:r>
      <w:r w:rsidR="00005863">
        <w:t xml:space="preserve"> for each group</w:t>
      </w:r>
      <w:r w:rsidR="3FB416AB">
        <w:t xml:space="preserve"> to reduce ambiguity and streamline delegation practice</w:t>
      </w:r>
      <w:r w:rsidR="00F933CA">
        <w:t>.</w:t>
      </w:r>
    </w:p>
    <w:p w14:paraId="4A9DB2A0" w14:textId="77777777" w:rsidR="00F933CA" w:rsidRPr="00903537" w:rsidRDefault="00C51CAB" w:rsidP="00C51CAB">
      <w:pPr>
        <w:pStyle w:val="Body"/>
      </w:pPr>
      <w:r w:rsidRPr="00903537">
        <w:t xml:space="preserve">A structured orientation and induction program </w:t>
      </w:r>
      <w:r w:rsidR="00F933CA" w:rsidRPr="00903537">
        <w:t xml:space="preserve">can set the foundation for best practice by: </w:t>
      </w:r>
    </w:p>
    <w:p w14:paraId="1EDA8323" w14:textId="77777777" w:rsidR="00F933CA" w:rsidRPr="00903537" w:rsidRDefault="00C51CAB">
      <w:pPr>
        <w:pStyle w:val="Bullet1"/>
      </w:pPr>
      <w:r>
        <w:t>consolidati</w:t>
      </w:r>
      <w:r w:rsidR="00F933CA">
        <w:t>ng</w:t>
      </w:r>
      <w:r>
        <w:t xml:space="preserve"> </w:t>
      </w:r>
      <w:r w:rsidR="00F933CA">
        <w:t>AHAs’</w:t>
      </w:r>
      <w:r>
        <w:t xml:space="preserve"> skills</w:t>
      </w:r>
    </w:p>
    <w:p w14:paraId="3FE5957B" w14:textId="77777777" w:rsidR="00F933CA" w:rsidRPr="00903537" w:rsidRDefault="00F933CA">
      <w:pPr>
        <w:pStyle w:val="Bullet1"/>
      </w:pPr>
      <w:r>
        <w:t xml:space="preserve">creating </w:t>
      </w:r>
      <w:r w:rsidR="00C51CAB">
        <w:t xml:space="preserve">broader team understanding of the </w:t>
      </w:r>
      <w:r>
        <w:t xml:space="preserve">different </w:t>
      </w:r>
      <w:r w:rsidR="00C51CAB">
        <w:t>roles</w:t>
      </w:r>
    </w:p>
    <w:p w14:paraId="65A45943" w14:textId="77777777" w:rsidR="00A06000" w:rsidRPr="00903537" w:rsidRDefault="00F933CA">
      <w:pPr>
        <w:pStyle w:val="Bullet1"/>
      </w:pPr>
      <w:r>
        <w:t xml:space="preserve">providing </w:t>
      </w:r>
      <w:r w:rsidR="00C51CAB">
        <w:t>training in supervision and delegation</w:t>
      </w:r>
    </w:p>
    <w:p w14:paraId="6D01476A" w14:textId="77777777" w:rsidR="00F933CA" w:rsidRPr="00903537" w:rsidRDefault="00A06000">
      <w:pPr>
        <w:pStyle w:val="Bullet1"/>
      </w:pPr>
      <w:r>
        <w:t>involving AHAs in AHP orientation</w:t>
      </w:r>
      <w:r w:rsidR="00C51CAB">
        <w:t>.</w:t>
      </w:r>
    </w:p>
    <w:p w14:paraId="651D92CF" w14:textId="77777777" w:rsidR="00C51CAB" w:rsidRPr="00903537" w:rsidRDefault="00A06000" w:rsidP="00324960">
      <w:pPr>
        <w:pStyle w:val="Bodyafterbullets"/>
      </w:pPr>
      <w:r w:rsidRPr="00903537">
        <w:lastRenderedPageBreak/>
        <w:t xml:space="preserve">Including AHAs </w:t>
      </w:r>
      <w:r w:rsidR="00C51CAB" w:rsidRPr="00903537">
        <w:t xml:space="preserve">in </w:t>
      </w:r>
      <w:r w:rsidRPr="00903537">
        <w:t xml:space="preserve">AHP </w:t>
      </w:r>
      <w:r w:rsidR="00C51CAB" w:rsidRPr="00903537">
        <w:t>orientation</w:t>
      </w:r>
      <w:r w:rsidRPr="00903537">
        <w:t xml:space="preserve"> </w:t>
      </w:r>
      <w:r w:rsidR="00C51CAB" w:rsidRPr="00903537">
        <w:t xml:space="preserve">can </w:t>
      </w:r>
      <w:r w:rsidRPr="00903537">
        <w:t xml:space="preserve">better explain the AHA role to newly employed AHPs and </w:t>
      </w:r>
      <w:r w:rsidR="00C51CAB" w:rsidRPr="00903537">
        <w:t>reduce any potential perceived power imbalances.</w:t>
      </w:r>
    </w:p>
    <w:p w14:paraId="3A95FF38" w14:textId="77777777" w:rsidR="00CD0D69" w:rsidRPr="00324960" w:rsidRDefault="00CD0D69" w:rsidP="00C51CAB">
      <w:pPr>
        <w:pStyle w:val="Body"/>
      </w:pPr>
      <w:r w:rsidRPr="00324960">
        <w:t>A graduate training program for new AHA graduates can build core knowledge and skills needed for the role. This can help AHAs:</w:t>
      </w:r>
    </w:p>
    <w:p w14:paraId="276CD007" w14:textId="77777777" w:rsidR="00CD0D69" w:rsidRPr="00324960" w:rsidRDefault="00CD0D69">
      <w:pPr>
        <w:pStyle w:val="Bullet1"/>
      </w:pPr>
      <w:r>
        <w:t xml:space="preserve">become competent, confident </w:t>
      </w:r>
      <w:proofErr w:type="gramStart"/>
      <w:r>
        <w:t>clinicians</w:t>
      </w:r>
      <w:proofErr w:type="gramEnd"/>
    </w:p>
    <w:p w14:paraId="1475575D" w14:textId="77777777" w:rsidR="00CD0D69" w:rsidRPr="00324960" w:rsidRDefault="00CD0D69">
      <w:pPr>
        <w:pStyle w:val="Bullet1"/>
      </w:pPr>
      <w:r>
        <w:t>developing reflective practice</w:t>
      </w:r>
    </w:p>
    <w:p w14:paraId="74A554D0" w14:textId="77777777" w:rsidR="00CD0D69" w:rsidRPr="00903537" w:rsidRDefault="00CD0D69">
      <w:pPr>
        <w:pStyle w:val="Bullet1"/>
      </w:pPr>
      <w:r>
        <w:t>foster lifelong learning.</w:t>
      </w:r>
    </w:p>
    <w:p w14:paraId="05B39B17" w14:textId="49AC9A20" w:rsidR="007A63F9" w:rsidRPr="00903537" w:rsidRDefault="007A63F9" w:rsidP="00324960">
      <w:pPr>
        <w:pStyle w:val="Bodyafterbullets"/>
      </w:pPr>
      <w:r w:rsidRPr="00903537">
        <w:t xml:space="preserve">As they </w:t>
      </w:r>
      <w:r w:rsidR="00FE1E19">
        <w:t xml:space="preserve">enter </w:t>
      </w:r>
      <w:r w:rsidRPr="00903537">
        <w:t xml:space="preserve">practice for the first time, </w:t>
      </w:r>
      <w:r w:rsidR="00A06000" w:rsidRPr="00903537">
        <w:t xml:space="preserve">AHA </w:t>
      </w:r>
      <w:r w:rsidR="00C51CAB" w:rsidRPr="00903537">
        <w:t xml:space="preserve">and </w:t>
      </w:r>
      <w:r w:rsidR="00A06000" w:rsidRPr="00903537">
        <w:t xml:space="preserve">AHP </w:t>
      </w:r>
      <w:r w:rsidR="00C51CAB" w:rsidRPr="00903537">
        <w:t xml:space="preserve">graduates may have </w:t>
      </w:r>
      <w:r w:rsidRPr="00903537">
        <w:t xml:space="preserve">similar </w:t>
      </w:r>
      <w:r w:rsidR="00C51CAB" w:rsidRPr="00903537">
        <w:t xml:space="preserve">learning needs, </w:t>
      </w:r>
      <w:r w:rsidR="00FE1E19">
        <w:t>like</w:t>
      </w:r>
      <w:r w:rsidRPr="00903537">
        <w:t>:</w:t>
      </w:r>
    </w:p>
    <w:p w14:paraId="565167A5" w14:textId="77777777" w:rsidR="007A63F9" w:rsidRPr="00903537" w:rsidRDefault="00C51CAB">
      <w:pPr>
        <w:pStyle w:val="Bullet1"/>
      </w:pPr>
      <w:r>
        <w:t>education</w:t>
      </w:r>
    </w:p>
    <w:p w14:paraId="0C01F7D1" w14:textId="77777777" w:rsidR="007A63F9" w:rsidRPr="00903537" w:rsidRDefault="00C51CAB">
      <w:pPr>
        <w:pStyle w:val="Bullet1"/>
      </w:pPr>
      <w:r>
        <w:t>support</w:t>
      </w:r>
    </w:p>
    <w:p w14:paraId="428CBC5B" w14:textId="77777777" w:rsidR="007A63F9" w:rsidRPr="00903537" w:rsidRDefault="00C51CAB">
      <w:pPr>
        <w:pStyle w:val="Bullet1"/>
      </w:pPr>
      <w:r>
        <w:t>peer networking</w:t>
      </w:r>
    </w:p>
    <w:p w14:paraId="2C22C813" w14:textId="77777777" w:rsidR="007A63F9" w:rsidRPr="00903537" w:rsidRDefault="00C51CAB">
      <w:pPr>
        <w:pStyle w:val="Bullet1"/>
      </w:pPr>
      <w:r>
        <w:t>professional development</w:t>
      </w:r>
      <w:r w:rsidR="007A63F9">
        <w:t>.</w:t>
      </w:r>
    </w:p>
    <w:p w14:paraId="4D6252A6" w14:textId="77777777" w:rsidR="00C51CAB" w:rsidRPr="00903537" w:rsidRDefault="00C51CAB" w:rsidP="00324960">
      <w:pPr>
        <w:pStyle w:val="Bodyafterbullets"/>
      </w:pPr>
      <w:r w:rsidRPr="00903537">
        <w:t xml:space="preserve">There </w:t>
      </w:r>
      <w:r w:rsidR="007A63F9" w:rsidRPr="00903537">
        <w:t xml:space="preserve">may be </w:t>
      </w:r>
      <w:r w:rsidRPr="00903537">
        <w:t xml:space="preserve">benefits </w:t>
      </w:r>
      <w:r w:rsidR="007A63F9" w:rsidRPr="00903537">
        <w:t xml:space="preserve">in </w:t>
      </w:r>
      <w:r w:rsidRPr="00903537">
        <w:t xml:space="preserve">combining </w:t>
      </w:r>
      <w:r w:rsidR="007A63F9" w:rsidRPr="00903537">
        <w:t xml:space="preserve">AHP </w:t>
      </w:r>
      <w:r w:rsidRPr="00903537">
        <w:t xml:space="preserve">and </w:t>
      </w:r>
      <w:r w:rsidR="007A63F9" w:rsidRPr="00903537">
        <w:t xml:space="preserve">AHA </w:t>
      </w:r>
      <w:r w:rsidRPr="00903537">
        <w:t xml:space="preserve">graduate programs. </w:t>
      </w:r>
      <w:r w:rsidR="000502FF" w:rsidRPr="00324960">
        <w:t xml:space="preserve">AHPs and AHAs work together </w:t>
      </w:r>
      <w:r w:rsidRPr="00903537">
        <w:t>close</w:t>
      </w:r>
      <w:r w:rsidR="000502FF" w:rsidRPr="00324960">
        <w:t>ly</w:t>
      </w:r>
      <w:r w:rsidRPr="00903537">
        <w:t xml:space="preserve"> in everyday practice</w:t>
      </w:r>
      <w:r w:rsidR="000502FF" w:rsidRPr="00324960">
        <w:t>.</w:t>
      </w:r>
      <w:r w:rsidRPr="00903537">
        <w:t xml:space="preserve"> </w:t>
      </w:r>
      <w:r w:rsidR="000502FF" w:rsidRPr="00324960">
        <w:t>I</w:t>
      </w:r>
      <w:r w:rsidR="000502FF" w:rsidRPr="00903537">
        <w:t xml:space="preserve">ncreasing </w:t>
      </w:r>
      <w:r w:rsidRPr="00903537">
        <w:t xml:space="preserve">opportunities for professional learning and practice in a mixed graduate program </w:t>
      </w:r>
      <w:r w:rsidR="000502FF" w:rsidRPr="00324960">
        <w:t>may</w:t>
      </w:r>
      <w:r w:rsidRPr="00903537">
        <w:t xml:space="preserve"> improve collaboration, </w:t>
      </w:r>
      <w:proofErr w:type="gramStart"/>
      <w:r w:rsidRPr="00903537">
        <w:t>communication</w:t>
      </w:r>
      <w:proofErr w:type="gramEnd"/>
      <w:r w:rsidRPr="00903537">
        <w:t xml:space="preserve"> and teamwork</w:t>
      </w:r>
      <w:r w:rsidR="000502FF" w:rsidRPr="00324960">
        <w:t xml:space="preserve"> beyond </w:t>
      </w:r>
      <w:r w:rsidR="00CD0D69" w:rsidRPr="00324960">
        <w:t>the</w:t>
      </w:r>
      <w:r w:rsidR="000502FF" w:rsidRPr="00324960">
        <w:t xml:space="preserve"> program</w:t>
      </w:r>
      <w:r w:rsidR="00CD0D69" w:rsidRPr="00903537">
        <w:t>.</w:t>
      </w:r>
    </w:p>
    <w:p w14:paraId="50098AA9" w14:textId="77777777" w:rsidR="00C51CAB" w:rsidRPr="00903537" w:rsidRDefault="00C51CAB" w:rsidP="00C51CAB">
      <w:pPr>
        <w:pStyle w:val="Heading2"/>
      </w:pPr>
      <w:bookmarkStart w:id="34" w:name="_Ref138257424"/>
      <w:bookmarkStart w:id="35" w:name="_Toc151112606"/>
      <w:r w:rsidRPr="00903537">
        <w:t>Workplace training and development</w:t>
      </w:r>
      <w:bookmarkEnd w:id="34"/>
      <w:bookmarkEnd w:id="35"/>
    </w:p>
    <w:p w14:paraId="191965DD" w14:textId="77777777" w:rsidR="00AF094F" w:rsidRPr="00903537" w:rsidRDefault="00AF094F" w:rsidP="005676B4">
      <w:pPr>
        <w:pStyle w:val="Body"/>
      </w:pPr>
      <w:r w:rsidRPr="00903537">
        <w:t xml:space="preserve">AHAs need </w:t>
      </w:r>
      <w:r w:rsidR="00C51CAB" w:rsidRPr="00903537">
        <w:t xml:space="preserve">access to documented competency-based </w:t>
      </w:r>
      <w:r w:rsidRPr="00903537">
        <w:t xml:space="preserve">workplace </w:t>
      </w:r>
      <w:r w:rsidR="00C51CAB" w:rsidRPr="00903537">
        <w:t>training and assessments to move from ’skills ready’ to ‘job ready’.</w:t>
      </w:r>
      <w:r w:rsidRPr="00903537">
        <w:t xml:space="preserve"> Workplace competency-based training is training and assessment of clinical skills in the workplace, based on consumer need and service demand. It is distinct from professional development for AHAs.</w:t>
      </w:r>
      <w:r w:rsidR="00717D07" w:rsidRPr="00903537">
        <w:t xml:space="preserve"> Competency-based training informs the minimum standards for safe and effective therapy and supports in a workplace.</w:t>
      </w:r>
    </w:p>
    <w:p w14:paraId="7E659B69" w14:textId="677C84CF" w:rsidR="00C67854" w:rsidRPr="00903537" w:rsidRDefault="00444665" w:rsidP="00444665">
      <w:pPr>
        <w:pStyle w:val="Body"/>
      </w:pPr>
      <w:r w:rsidRPr="00903537">
        <w:t xml:space="preserve">Competency and learning needs are identified during the recruitment process and monitored continuously through clinical supervision and workplace performance appraisals. The level of autonomy (that is, less direct supervision) an AHA has when completing a task defines the level of capability and expectation. Autonomy is further developed with experience and training (see </w:t>
      </w:r>
      <w:r w:rsidRPr="00903537">
        <w:rPr>
          <w:b/>
          <w:color w:val="2B579A"/>
          <w:u w:val="dotted"/>
          <w:shd w:val="clear" w:color="auto" w:fill="E6E6E6"/>
        </w:rPr>
        <w:fldChar w:fldCharType="begin"/>
      </w:r>
      <w:r w:rsidRPr="00903537">
        <w:rPr>
          <w:b/>
          <w:bCs/>
          <w:u w:val="dotted"/>
        </w:rPr>
        <w:instrText xml:space="preserve"> REF _Ref138334971 \h  \* MERGEFORMAT </w:instrText>
      </w:r>
      <w:r w:rsidRPr="00903537">
        <w:rPr>
          <w:b/>
          <w:color w:val="2B579A"/>
          <w:u w:val="dotted"/>
          <w:shd w:val="clear" w:color="auto" w:fill="E6E6E6"/>
        </w:rPr>
      </w:r>
      <w:r w:rsidRPr="00903537">
        <w:rPr>
          <w:b/>
          <w:color w:val="2B579A"/>
          <w:u w:val="dotted"/>
          <w:shd w:val="clear" w:color="auto" w:fill="E6E6E6"/>
        </w:rPr>
        <w:fldChar w:fldCharType="separate"/>
      </w:r>
      <w:r w:rsidR="00191167" w:rsidRPr="00191167">
        <w:rPr>
          <w:b/>
          <w:bCs/>
          <w:u w:val="dotted"/>
        </w:rPr>
        <w:t>Victorian health sector AHA role and classification</w:t>
      </w:r>
      <w:r w:rsidRPr="00903537">
        <w:rPr>
          <w:b/>
          <w:color w:val="2B579A"/>
          <w:u w:val="dotted"/>
          <w:shd w:val="clear" w:color="auto" w:fill="E6E6E6"/>
        </w:rPr>
        <w:fldChar w:fldCharType="end"/>
      </w:r>
      <w:r w:rsidRPr="00903537">
        <w:t xml:space="preserve">). </w:t>
      </w:r>
      <w:r w:rsidR="00084281" w:rsidRPr="00903537">
        <w:t>Giving AHAs more opportunities to work side-by-side with AHPs may complement and reinforce competency-based training. This would also be a way to build strong working relationships between AHAs and AHPs.</w:t>
      </w:r>
    </w:p>
    <w:p w14:paraId="1B07F9F7" w14:textId="77777777" w:rsidR="00444665" w:rsidRPr="00903537" w:rsidRDefault="00C67854" w:rsidP="00444665">
      <w:pPr>
        <w:pStyle w:val="Body"/>
      </w:pPr>
      <w:r w:rsidRPr="00903537">
        <w:t>T</w:t>
      </w:r>
      <w:r w:rsidR="00444665" w:rsidRPr="00903537">
        <w:t xml:space="preserve">he minimum standard </w:t>
      </w:r>
      <w:r w:rsidRPr="00903537">
        <w:t xml:space="preserve">an AHA needs </w:t>
      </w:r>
      <w:r w:rsidR="00444665" w:rsidRPr="00903537">
        <w:t xml:space="preserve">to perform a skill </w:t>
      </w:r>
      <w:r w:rsidRPr="00903537">
        <w:t xml:space="preserve">or task </w:t>
      </w:r>
      <w:r w:rsidR="00444665" w:rsidRPr="00903537">
        <w:t xml:space="preserve">safely and effectively is </w:t>
      </w:r>
      <w:r w:rsidRPr="00903537">
        <w:t>expected to be transferable</w:t>
      </w:r>
      <w:r w:rsidR="00444665" w:rsidRPr="00903537">
        <w:t xml:space="preserve"> between settings</w:t>
      </w:r>
      <w:r w:rsidRPr="00903537">
        <w:t xml:space="preserve">, </w:t>
      </w:r>
      <w:r w:rsidR="00444665" w:rsidRPr="00903537">
        <w:t xml:space="preserve">with some </w:t>
      </w:r>
      <w:r w:rsidRPr="00903537">
        <w:t xml:space="preserve">tailoring depending on the </w:t>
      </w:r>
      <w:r w:rsidR="00444665" w:rsidRPr="00903537">
        <w:t>role or setting</w:t>
      </w:r>
      <w:r w:rsidR="00B82AC2" w:rsidRPr="00903537">
        <w:t>. This</w:t>
      </w:r>
      <w:r w:rsidR="00444665" w:rsidRPr="00903537">
        <w:t xml:space="preserve"> </w:t>
      </w:r>
      <w:r w:rsidR="00B82AC2" w:rsidRPr="00903537">
        <w:t>is similar to</w:t>
      </w:r>
      <w:r w:rsidR="00444665" w:rsidRPr="00903537">
        <w:t xml:space="preserve"> </w:t>
      </w:r>
      <w:r w:rsidR="00B82AC2" w:rsidRPr="00903537">
        <w:t>‘</w:t>
      </w:r>
      <w:proofErr w:type="spellStart"/>
      <w:r w:rsidR="00444665" w:rsidRPr="00903537">
        <w:t>entrustable</w:t>
      </w:r>
      <w:proofErr w:type="spellEnd"/>
      <w:r w:rsidR="00444665" w:rsidRPr="00903537">
        <w:t xml:space="preserve"> </w:t>
      </w:r>
      <w:r w:rsidR="00B82AC2" w:rsidRPr="00903537">
        <w:t>professional activities’</w:t>
      </w:r>
      <w:r w:rsidR="00444665" w:rsidRPr="00903537">
        <w:rPr>
          <w:rStyle w:val="FootnoteReference"/>
        </w:rPr>
        <w:fldChar w:fldCharType="begin"/>
      </w:r>
      <w:r w:rsidR="00816D63">
        <w:instrText xml:space="preserve"> ADDIN EN.CITE &lt;EndNote&gt;&lt;Cite&gt;&lt;Author&gt;Ten Cate&lt;/Author&gt;&lt;Year&gt;2016&lt;/Year&gt;&lt;RecNum&gt;614&lt;/RecNum&gt;&lt;DisplayText&gt;&lt;style face="superscript"&gt;[30]&lt;/style&gt;&lt;/DisplayText&gt;&lt;record&gt;&lt;rec-number&gt;614&lt;/rec-number&gt;&lt;foreign-keys&gt;&lt;key app="EN" db-id="esxpx220jedsavestasxdew7f5p2etvzaaed" timestamp="1632889357"&gt;614&lt;/key&gt;&lt;/foreign-keys&gt;&lt;ref-type name="Journal Article"&gt;17&lt;/ref-type&gt;&lt;contributors&gt;&lt;authors&gt;&lt;author&gt;Ten Cate, O;&lt;/author&gt;&lt;author&gt;Hart, D;&lt;/author&gt;&lt;author&gt;Ankel F;&lt;/author&gt;&lt;author&gt;Busari J;&lt;/author&gt;&lt;author&gt;Englander R;&lt;/author&gt;&lt;author&gt;Glasgow N;&lt;/author&gt;&lt;author&gt;Holmboe E;&lt;/author&gt;&lt;author&gt;Iobst W;&lt;/author&gt;&lt;author&gt;Lovell E;&lt;/author&gt;&lt;author&gt;Snell LS;&lt;/author&gt;&lt;author&gt;Touchie C;&lt;/author&gt;&lt;author&gt;Van Melle E;&lt;/author&gt;&lt;author&gt;Wycliffe-Jones K&lt;/author&gt;&lt;/authors&gt;&lt;/contributors&gt;&lt;titles&gt;&lt;title&gt;International Competency-Based Medical Education Collaborators. Entrustment Decision Making in Clinical Training&lt;/title&gt;&lt;secondary-title&gt;Acad Med.&lt;/secondary-title&gt;&lt;/titles&gt;&lt;periodical&gt;&lt;full-title&gt;Acad Med.&lt;/full-title&gt;&lt;/periodical&gt;&lt;pages&gt;191-8&lt;/pages&gt;&lt;volume&gt;91&lt;/volume&gt;&lt;number&gt;2&lt;/number&gt;&lt;dates&gt;&lt;year&gt;2016&lt;/year&gt;&lt;/dates&gt;&lt;urls&gt;&lt;/urls&gt;&lt;electronic-resource-num&gt;doi: 10.1097/ACM.0000000000001044&lt;/electronic-resource-num&gt;&lt;/record&gt;&lt;/Cite&gt;&lt;/EndNote&gt;</w:instrText>
      </w:r>
      <w:r w:rsidR="00444665" w:rsidRPr="00903537">
        <w:rPr>
          <w:rStyle w:val="FootnoteReference"/>
        </w:rPr>
        <w:fldChar w:fldCharType="separate"/>
      </w:r>
      <w:r w:rsidR="00816D63" w:rsidRPr="00816D63">
        <w:rPr>
          <w:noProof/>
          <w:vertAlign w:val="superscript"/>
        </w:rPr>
        <w:t>[30]</w:t>
      </w:r>
      <w:r w:rsidR="00444665" w:rsidRPr="00903537">
        <w:rPr>
          <w:rStyle w:val="FootnoteReference"/>
        </w:rPr>
        <w:fldChar w:fldCharType="end"/>
      </w:r>
      <w:r w:rsidR="00B82AC2" w:rsidRPr="00903537">
        <w:t xml:space="preserve"> </w:t>
      </w:r>
      <w:r w:rsidRPr="00903537">
        <w:t xml:space="preserve">– </w:t>
      </w:r>
      <w:r w:rsidR="00B82AC2" w:rsidRPr="00903537">
        <w:t xml:space="preserve">tasks that can be fully entrusted to </w:t>
      </w:r>
      <w:r w:rsidRPr="00903537">
        <w:t xml:space="preserve">someone once </w:t>
      </w:r>
      <w:r w:rsidR="00B82AC2" w:rsidRPr="00903537">
        <w:t xml:space="preserve">they </w:t>
      </w:r>
      <w:r w:rsidRPr="00903537">
        <w:t>show</w:t>
      </w:r>
      <w:r w:rsidR="00B82AC2" w:rsidRPr="00903537">
        <w:t xml:space="preserve"> they can complete </w:t>
      </w:r>
      <w:r w:rsidRPr="00903537">
        <w:t>the</w:t>
      </w:r>
      <w:r w:rsidR="00034E31" w:rsidRPr="00903537">
        <w:t xml:space="preserve"> task</w:t>
      </w:r>
      <w:r w:rsidR="00B82AC2" w:rsidRPr="00903537">
        <w:t xml:space="preserve"> without supervision.</w:t>
      </w:r>
    </w:p>
    <w:p w14:paraId="1C0D4516" w14:textId="77777777" w:rsidR="00257576" w:rsidRPr="00903537" w:rsidRDefault="00717D07" w:rsidP="00717D07">
      <w:pPr>
        <w:pStyle w:val="Body"/>
      </w:pPr>
      <w:r w:rsidRPr="00903537">
        <w:t xml:space="preserve">AHAs noted that they often </w:t>
      </w:r>
      <w:proofErr w:type="gramStart"/>
      <w:r w:rsidRPr="00903537">
        <w:t>have to</w:t>
      </w:r>
      <w:proofErr w:type="gramEnd"/>
      <w:r w:rsidRPr="00903537">
        <w:t xml:space="preserve"> repeatedly explain their skills when they </w:t>
      </w:r>
      <w:r w:rsidR="00074D59" w:rsidRPr="00903537">
        <w:t>have a</w:t>
      </w:r>
      <w:r w:rsidRPr="00903537">
        <w:t xml:space="preserve"> new delegating AHP or move roles. A documented competency-based training and assessment program, combined with side-by-side clinical practice, can increase understanding of AHA skills. </w:t>
      </w:r>
      <w:r w:rsidR="00257576" w:rsidRPr="00903537">
        <w:t>T</w:t>
      </w:r>
      <w:r w:rsidRPr="00903537">
        <w:t>h</w:t>
      </w:r>
      <w:r w:rsidR="00257576" w:rsidRPr="00903537">
        <w:t>is</w:t>
      </w:r>
      <w:r w:rsidRPr="00903537">
        <w:t xml:space="preserve"> </w:t>
      </w:r>
      <w:r w:rsidR="00557E5B" w:rsidRPr="00903537">
        <w:t>may</w:t>
      </w:r>
      <w:r w:rsidR="00257576" w:rsidRPr="00903537">
        <w:t xml:space="preserve"> also:</w:t>
      </w:r>
    </w:p>
    <w:p w14:paraId="442013FD" w14:textId="77777777" w:rsidR="00257576" w:rsidRPr="00903537" w:rsidRDefault="00257576">
      <w:pPr>
        <w:pStyle w:val="Bullet1"/>
      </w:pPr>
      <w:r>
        <w:t>enhance scope of practice</w:t>
      </w:r>
    </w:p>
    <w:p w14:paraId="1DABB731" w14:textId="77777777" w:rsidR="00257576" w:rsidRPr="00903537" w:rsidRDefault="00257576">
      <w:pPr>
        <w:pStyle w:val="Bullet1"/>
      </w:pPr>
      <w:r>
        <w:t xml:space="preserve">reduce the amount of repetition </w:t>
      </w:r>
      <w:proofErr w:type="gramStart"/>
      <w:r>
        <w:t>needed</w:t>
      </w:r>
      <w:proofErr w:type="gramEnd"/>
    </w:p>
    <w:p w14:paraId="5F9F83F4" w14:textId="77777777" w:rsidR="00257576" w:rsidRPr="00903537" w:rsidRDefault="00257576">
      <w:pPr>
        <w:pStyle w:val="Bullet1"/>
      </w:pPr>
      <w:r>
        <w:t xml:space="preserve">improve transferability </w:t>
      </w:r>
      <w:r w:rsidR="00717D07">
        <w:t xml:space="preserve">of </w:t>
      </w:r>
      <w:r>
        <w:t xml:space="preserve">AHA </w:t>
      </w:r>
      <w:r w:rsidR="00717D07">
        <w:t xml:space="preserve">skills </w:t>
      </w:r>
      <w:r>
        <w:t>across roles and settings</w:t>
      </w:r>
    </w:p>
    <w:p w14:paraId="0596077A" w14:textId="77777777" w:rsidR="00557E5B" w:rsidRPr="00903537" w:rsidRDefault="00717D07">
      <w:pPr>
        <w:pStyle w:val="Bullet1"/>
      </w:pPr>
      <w:r>
        <w:t xml:space="preserve">foster greater confidence in the capabilities of </w:t>
      </w:r>
      <w:proofErr w:type="gramStart"/>
      <w:r>
        <w:t>AHAs</w:t>
      </w:r>
      <w:proofErr w:type="gramEnd"/>
    </w:p>
    <w:p w14:paraId="67A99302" w14:textId="47C9D0AA" w:rsidR="00557E5B" w:rsidRPr="00903537" w:rsidRDefault="00557E5B">
      <w:pPr>
        <w:pStyle w:val="Bullet1"/>
      </w:pPr>
      <w:r>
        <w:t>foster lifelong learning and development in AHA</w:t>
      </w:r>
      <w:r w:rsidR="5A5F373F">
        <w:t>s</w:t>
      </w:r>
      <w:r>
        <w:t>.</w:t>
      </w:r>
    </w:p>
    <w:p w14:paraId="6F799CB3" w14:textId="77777777" w:rsidR="00034E31" w:rsidRPr="00903537" w:rsidRDefault="00AF094F" w:rsidP="005676B4">
      <w:pPr>
        <w:pStyle w:val="Bodyafterbullets"/>
      </w:pPr>
      <w:r w:rsidRPr="00903537">
        <w:t xml:space="preserve">During consultation, some participants noted that </w:t>
      </w:r>
      <w:r w:rsidR="00C51CAB" w:rsidRPr="00903537">
        <w:t>occasion</w:t>
      </w:r>
      <w:r w:rsidRPr="00903537">
        <w:t>ally</w:t>
      </w:r>
      <w:r w:rsidR="00C51CAB" w:rsidRPr="00903537">
        <w:t xml:space="preserve"> competency-based training </w:t>
      </w:r>
      <w:r w:rsidRPr="00903537">
        <w:t xml:space="preserve">was </w:t>
      </w:r>
      <w:r w:rsidR="00C51CAB" w:rsidRPr="00903537">
        <w:t xml:space="preserve">too complex or unnecessary </w:t>
      </w:r>
      <w:r w:rsidRPr="00903537">
        <w:t xml:space="preserve">for </w:t>
      </w:r>
      <w:r w:rsidR="00C51CAB" w:rsidRPr="00903537">
        <w:t>smaller workplaces</w:t>
      </w:r>
      <w:r w:rsidRPr="00903537">
        <w:t>. Because of this, some workplaces skipped the training completely</w:t>
      </w:r>
      <w:r w:rsidR="00C51CAB" w:rsidRPr="00903537">
        <w:t>.</w:t>
      </w:r>
    </w:p>
    <w:p w14:paraId="277D6B3A" w14:textId="330932F1" w:rsidR="00C51CAB" w:rsidRPr="00903537" w:rsidRDefault="00C51CAB" w:rsidP="00034E31">
      <w:pPr>
        <w:pStyle w:val="Body"/>
        <w:rPr>
          <w:highlight w:val="cyan"/>
        </w:rPr>
      </w:pPr>
      <w:r w:rsidRPr="00903537">
        <w:lastRenderedPageBreak/>
        <w:t>Competency-based training and assessment should be prioritised based on risk</w:t>
      </w:r>
      <w:r w:rsidR="00257576" w:rsidRPr="00903537">
        <w:t xml:space="preserve"> – see </w:t>
      </w:r>
      <w:r w:rsidRPr="00903537">
        <w:t xml:space="preserve">the decision tool in </w:t>
      </w:r>
      <w:r w:rsidR="00257576" w:rsidRPr="00903537">
        <w:rPr>
          <w:b/>
          <w:color w:val="2B579A"/>
          <w:u w:val="dotted"/>
          <w:shd w:val="clear" w:color="auto" w:fill="E6E6E6"/>
        </w:rPr>
        <w:fldChar w:fldCharType="begin"/>
      </w:r>
      <w:r w:rsidR="00257576" w:rsidRPr="00903537">
        <w:rPr>
          <w:b/>
          <w:bCs/>
          <w:u w:val="dotted"/>
        </w:rPr>
        <w:instrText xml:space="preserve"> REF _Ref138241614 \h  \* MERGEFORMAT </w:instrText>
      </w:r>
      <w:r w:rsidR="00257576" w:rsidRPr="00903537">
        <w:rPr>
          <w:b/>
          <w:color w:val="2B579A"/>
          <w:u w:val="dotted"/>
          <w:shd w:val="clear" w:color="auto" w:fill="E6E6E6"/>
        </w:rPr>
      </w:r>
      <w:r w:rsidR="00257576" w:rsidRPr="00903537">
        <w:rPr>
          <w:b/>
          <w:color w:val="2B579A"/>
          <w:u w:val="dotted"/>
          <w:shd w:val="clear" w:color="auto" w:fill="E6E6E6"/>
        </w:rPr>
        <w:fldChar w:fldCharType="separate"/>
      </w:r>
      <w:r w:rsidR="00191167" w:rsidRPr="00191167">
        <w:rPr>
          <w:b/>
          <w:bCs/>
          <w:u w:val="dotted"/>
        </w:rPr>
        <w:t xml:space="preserve">Figure </w:t>
      </w:r>
      <w:r w:rsidR="00191167" w:rsidRPr="00191167">
        <w:rPr>
          <w:b/>
          <w:bCs/>
          <w:noProof/>
          <w:u w:val="dotted"/>
        </w:rPr>
        <w:t>6</w:t>
      </w:r>
      <w:r w:rsidR="00257576" w:rsidRPr="00903537">
        <w:rPr>
          <w:b/>
          <w:color w:val="2B579A"/>
          <w:u w:val="dotted"/>
          <w:shd w:val="clear" w:color="auto" w:fill="E6E6E6"/>
        </w:rPr>
        <w:fldChar w:fldCharType="end"/>
      </w:r>
      <w:r w:rsidRPr="00903537">
        <w:t xml:space="preserve">. </w:t>
      </w:r>
      <w:r w:rsidR="00257576" w:rsidRPr="00903537">
        <w:t>C</w:t>
      </w:r>
      <w:r w:rsidRPr="00903537">
        <w:t xml:space="preserve">ompetencies should be </w:t>
      </w:r>
      <w:r w:rsidR="00257576" w:rsidRPr="00903537">
        <w:t xml:space="preserve">tailored </w:t>
      </w:r>
      <w:r w:rsidRPr="00903537">
        <w:t xml:space="preserve">to the relevant consumer </w:t>
      </w:r>
      <w:r w:rsidR="00257576" w:rsidRPr="00903537">
        <w:t xml:space="preserve">group </w:t>
      </w:r>
      <w:r w:rsidRPr="00903537">
        <w:t>and work setting but follow the same format and principles</w:t>
      </w:r>
      <w:r w:rsidR="00257576" w:rsidRPr="00903537">
        <w:t>. That is,</w:t>
      </w:r>
      <w:r w:rsidRPr="00903537">
        <w:t xml:space="preserve"> performance evidence is systematically gathered and mapped against documented performance descriptors or standards. </w:t>
      </w:r>
    </w:p>
    <w:p w14:paraId="11874EA3" w14:textId="77777777" w:rsidR="00C51CAB" w:rsidRPr="00903537" w:rsidRDefault="00C51CAB" w:rsidP="00C51CAB">
      <w:pPr>
        <w:pStyle w:val="Body"/>
      </w:pPr>
      <w:r w:rsidRPr="00903537">
        <w:t xml:space="preserve">The </w:t>
      </w:r>
      <w:r w:rsidR="00367FA1" w:rsidRPr="00903537">
        <w:t xml:space="preserve">range </w:t>
      </w:r>
      <w:r w:rsidRPr="00903537">
        <w:t>of training and recording mechanisms var</w:t>
      </w:r>
      <w:r w:rsidR="00367FA1" w:rsidRPr="00903537">
        <w:t>ies</w:t>
      </w:r>
      <w:r w:rsidRPr="00903537">
        <w:t xml:space="preserve"> by workplace sector and size, depending on need. A smaller workplace may </w:t>
      </w:r>
      <w:r w:rsidR="00367FA1" w:rsidRPr="00903537">
        <w:t xml:space="preserve">use </w:t>
      </w:r>
      <w:r w:rsidRPr="00903537">
        <w:t>a checklist and spreadsheet</w:t>
      </w:r>
      <w:r w:rsidR="00367FA1" w:rsidRPr="00903537">
        <w:t>.</w:t>
      </w:r>
      <w:r w:rsidRPr="00903537">
        <w:t xml:space="preserve"> </w:t>
      </w:r>
      <w:r w:rsidR="00367FA1" w:rsidRPr="00903537">
        <w:t>L</w:t>
      </w:r>
      <w:r w:rsidRPr="00903537">
        <w:t>arger workplaces may use shared training packages and complex databases.</w:t>
      </w:r>
    </w:p>
    <w:p w14:paraId="0EE09065" w14:textId="77777777" w:rsidR="00C51CAB" w:rsidRPr="00903537" w:rsidRDefault="00C51CAB" w:rsidP="00C51CAB">
      <w:pPr>
        <w:pStyle w:val="Body"/>
      </w:pPr>
      <w:r w:rsidRPr="00903537">
        <w:t xml:space="preserve">In some </w:t>
      </w:r>
      <w:proofErr w:type="gramStart"/>
      <w:r w:rsidRPr="00903537">
        <w:t>instances</w:t>
      </w:r>
      <w:proofErr w:type="gramEnd"/>
      <w:r w:rsidR="00367FA1" w:rsidRPr="00903537">
        <w:t xml:space="preserve"> and</w:t>
      </w:r>
      <w:r w:rsidRPr="00903537">
        <w:t xml:space="preserve"> at the request of industry, individual RTOs have </w:t>
      </w:r>
      <w:r w:rsidR="00367FA1" w:rsidRPr="00903537">
        <w:t xml:space="preserve">run </w:t>
      </w:r>
      <w:r w:rsidRPr="00903537">
        <w:t>individual units of competency or skill sets, and provided a statement of attainment</w:t>
      </w:r>
      <w:r w:rsidR="00367FA1" w:rsidRPr="00903537">
        <w:t>.</w:t>
      </w:r>
      <w:r w:rsidRPr="00903537">
        <w:t xml:space="preserve"> </w:t>
      </w:r>
      <w:r w:rsidR="00367FA1" w:rsidRPr="00903537">
        <w:t xml:space="preserve">This </w:t>
      </w:r>
      <w:r w:rsidRPr="00903537">
        <w:t>allow</w:t>
      </w:r>
      <w:r w:rsidR="00367FA1" w:rsidRPr="00903537">
        <w:t>ed</w:t>
      </w:r>
      <w:r w:rsidRPr="00903537">
        <w:t xml:space="preserve"> </w:t>
      </w:r>
      <w:r w:rsidR="00367FA1" w:rsidRPr="00903537">
        <w:t xml:space="preserve">AHAs </w:t>
      </w:r>
      <w:r w:rsidRPr="00903537">
        <w:t xml:space="preserve">to </w:t>
      </w:r>
      <w:r w:rsidR="00367FA1" w:rsidRPr="00903537">
        <w:t xml:space="preserve">increase </w:t>
      </w:r>
      <w:r w:rsidRPr="00903537">
        <w:t xml:space="preserve">their scope of practice to include relevant units of competency. This has been well supported by workplaces </w:t>
      </w:r>
      <w:r w:rsidR="00034E31" w:rsidRPr="00903537">
        <w:t>with</w:t>
      </w:r>
      <w:r w:rsidRPr="00903537">
        <w:t xml:space="preserve"> a clinical need.</w:t>
      </w:r>
    </w:p>
    <w:p w14:paraId="5810299D" w14:textId="00CE453F" w:rsidR="008E3E90" w:rsidRPr="00903537" w:rsidRDefault="00C51CAB" w:rsidP="00C51CAB">
      <w:pPr>
        <w:pStyle w:val="Body"/>
      </w:pPr>
      <w:r w:rsidRPr="00903537">
        <w:t xml:space="preserve">Workplace competency-based training and professional development, supported by robust governance, work together to create safe and effective practices for </w:t>
      </w:r>
      <w:r w:rsidR="005E49A8" w:rsidRPr="00903537">
        <w:t xml:space="preserve">AHAs </w:t>
      </w:r>
      <w:r w:rsidR="00E20818" w:rsidRPr="00903537">
        <w:t>(</w:t>
      </w:r>
      <w:r w:rsidR="005E49A8" w:rsidRPr="00903537">
        <w:t xml:space="preserve">see </w:t>
      </w:r>
      <w:r w:rsidR="00E20818" w:rsidRPr="00903537">
        <w:rPr>
          <w:b/>
          <w:color w:val="2B579A"/>
          <w:u w:val="dotted"/>
          <w:shd w:val="clear" w:color="auto" w:fill="E6E6E6"/>
        </w:rPr>
        <w:fldChar w:fldCharType="begin"/>
      </w:r>
      <w:r w:rsidR="00E20818" w:rsidRPr="00903537">
        <w:rPr>
          <w:b/>
          <w:bCs/>
          <w:u w:val="dotted"/>
        </w:rPr>
        <w:instrText xml:space="preserve"> REF _Ref138257285 \h  \* MERGEFORMAT </w:instrText>
      </w:r>
      <w:r w:rsidR="00E20818" w:rsidRPr="00903537">
        <w:rPr>
          <w:b/>
          <w:color w:val="2B579A"/>
          <w:u w:val="dotted"/>
          <w:shd w:val="clear" w:color="auto" w:fill="E6E6E6"/>
        </w:rPr>
      </w:r>
      <w:r w:rsidR="00E20818" w:rsidRPr="00903537">
        <w:rPr>
          <w:b/>
          <w:color w:val="2B579A"/>
          <w:u w:val="dotted"/>
          <w:shd w:val="clear" w:color="auto" w:fill="E6E6E6"/>
        </w:rPr>
        <w:fldChar w:fldCharType="separate"/>
      </w:r>
      <w:r w:rsidR="00191167" w:rsidRPr="00191167">
        <w:rPr>
          <w:b/>
          <w:bCs/>
          <w:u w:val="dotted"/>
        </w:rPr>
        <w:t xml:space="preserve">Figure </w:t>
      </w:r>
      <w:r w:rsidR="00191167" w:rsidRPr="00191167">
        <w:rPr>
          <w:b/>
          <w:bCs/>
          <w:noProof/>
          <w:u w:val="dotted"/>
        </w:rPr>
        <w:t>2</w:t>
      </w:r>
      <w:r w:rsidR="00E20818" w:rsidRPr="00903537">
        <w:rPr>
          <w:b/>
          <w:color w:val="2B579A"/>
          <w:u w:val="dotted"/>
          <w:shd w:val="clear" w:color="auto" w:fill="E6E6E6"/>
        </w:rPr>
        <w:fldChar w:fldCharType="end"/>
      </w:r>
      <w:r w:rsidR="00E20818" w:rsidRPr="00903537">
        <w:t>)</w:t>
      </w:r>
      <w:r w:rsidRPr="00903537">
        <w:t xml:space="preserve">. </w:t>
      </w:r>
      <w:r w:rsidR="005E49A8" w:rsidRPr="00903537">
        <w:t xml:space="preserve">Unlike </w:t>
      </w:r>
      <w:r w:rsidRPr="00903537">
        <w:t xml:space="preserve">workplace competency-based training, targeted professional development should focus on building capability, </w:t>
      </w:r>
      <w:proofErr w:type="gramStart"/>
      <w:r w:rsidRPr="00903537">
        <w:t>skills</w:t>
      </w:r>
      <w:proofErr w:type="gramEnd"/>
      <w:r w:rsidRPr="00903537">
        <w:t xml:space="preserve"> and attributes to maintain quality performance standards and </w:t>
      </w:r>
      <w:r w:rsidR="005E49A8" w:rsidRPr="00903537">
        <w:t xml:space="preserve">aid </w:t>
      </w:r>
      <w:r w:rsidRPr="00903537">
        <w:t xml:space="preserve">career progression. Meeting demands for professional development in a structured and reviewed manner </w:t>
      </w:r>
      <w:r w:rsidR="005E49A8" w:rsidRPr="00903537">
        <w:t xml:space="preserve">can foster </w:t>
      </w:r>
      <w:r w:rsidRPr="00903537">
        <w:t>an inclusive culture of learning for all</w:t>
      </w:r>
      <w:r w:rsidR="005E49A8" w:rsidRPr="00903537">
        <w:t>. This</w:t>
      </w:r>
      <w:r w:rsidRPr="00903537">
        <w:t xml:space="preserve"> </w:t>
      </w:r>
      <w:r w:rsidR="005E49A8" w:rsidRPr="00903537">
        <w:t xml:space="preserve">can </w:t>
      </w:r>
      <w:r w:rsidRPr="00903537">
        <w:t xml:space="preserve">empower </w:t>
      </w:r>
      <w:r w:rsidR="005E49A8" w:rsidRPr="00903537">
        <w:t xml:space="preserve">AHAs </w:t>
      </w:r>
      <w:r w:rsidRPr="00903537">
        <w:t xml:space="preserve">to </w:t>
      </w:r>
      <w:r w:rsidR="005E49A8" w:rsidRPr="00903537">
        <w:t>take the lead in</w:t>
      </w:r>
      <w:r w:rsidRPr="00903537">
        <w:t xml:space="preserve"> their own development.</w:t>
      </w:r>
    </w:p>
    <w:p w14:paraId="7F194B57" w14:textId="77777777" w:rsidR="00C51CAB" w:rsidRPr="00903537" w:rsidRDefault="008E3E90" w:rsidP="00C51CAB">
      <w:pPr>
        <w:pStyle w:val="Body"/>
      </w:pPr>
      <w:r w:rsidRPr="00903537">
        <w:t xml:space="preserve">In some instances, </w:t>
      </w:r>
      <w:r w:rsidR="005E49A8" w:rsidRPr="00903537">
        <w:t xml:space="preserve">AHAs were using a </w:t>
      </w:r>
      <w:r w:rsidR="00C51CAB" w:rsidRPr="00903537">
        <w:t xml:space="preserve">continuing professional development </w:t>
      </w:r>
      <w:r w:rsidRPr="00903537">
        <w:t xml:space="preserve">(CPD) </w:t>
      </w:r>
      <w:r w:rsidR="00C51CAB" w:rsidRPr="00903537">
        <w:t xml:space="preserve">log to record ongoing professional development, </w:t>
      </w:r>
      <w:r w:rsidRPr="00903537">
        <w:t xml:space="preserve">just like </w:t>
      </w:r>
      <w:r w:rsidR="00C51CAB" w:rsidRPr="00903537">
        <w:t xml:space="preserve">their </w:t>
      </w:r>
      <w:r w:rsidRPr="00903537">
        <w:t xml:space="preserve">AHP </w:t>
      </w:r>
      <w:r w:rsidR="00C51CAB" w:rsidRPr="00903537">
        <w:t>colleagues.</w:t>
      </w:r>
    </w:p>
    <w:p w14:paraId="086C4A9C" w14:textId="77777777" w:rsidR="008E3E90" w:rsidRPr="00903537" w:rsidRDefault="008E3E90" w:rsidP="00C51CAB">
      <w:pPr>
        <w:pStyle w:val="Body"/>
      </w:pPr>
      <w:r w:rsidRPr="00903537">
        <w:t>P</w:t>
      </w:r>
      <w:r w:rsidR="00C51CAB" w:rsidRPr="00903537">
        <w:t xml:space="preserve">rofessional development </w:t>
      </w:r>
      <w:r w:rsidRPr="00903537">
        <w:t xml:space="preserve">that </w:t>
      </w:r>
      <w:r w:rsidR="00C51CAB" w:rsidRPr="00903537">
        <w:t>support</w:t>
      </w:r>
      <w:r w:rsidRPr="00903537">
        <w:t>s</w:t>
      </w:r>
      <w:r w:rsidR="00C51CAB" w:rsidRPr="00903537">
        <w:t xml:space="preserve"> defined </w:t>
      </w:r>
      <w:r w:rsidRPr="00903537">
        <w:t xml:space="preserve">AHA </w:t>
      </w:r>
      <w:r w:rsidR="00C51CAB" w:rsidRPr="00903537">
        <w:t>career pathway</w:t>
      </w:r>
      <w:r w:rsidRPr="00903537">
        <w:t>s</w:t>
      </w:r>
      <w:r w:rsidR="00C51CAB" w:rsidRPr="00903537">
        <w:t xml:space="preserve"> </w:t>
      </w:r>
      <w:r w:rsidRPr="00903537">
        <w:t>may:</w:t>
      </w:r>
    </w:p>
    <w:p w14:paraId="3D76FBD8" w14:textId="77777777" w:rsidR="008E3E90" w:rsidRPr="00903537" w:rsidRDefault="00C51CAB">
      <w:pPr>
        <w:pStyle w:val="Bullet1"/>
      </w:pPr>
      <w:r>
        <w:t xml:space="preserve">attract and retain the </w:t>
      </w:r>
      <w:r w:rsidR="008E3E90">
        <w:t xml:space="preserve">AHA </w:t>
      </w:r>
      <w:proofErr w:type="gramStart"/>
      <w:r>
        <w:t>workforce</w:t>
      </w:r>
      <w:proofErr w:type="gramEnd"/>
    </w:p>
    <w:p w14:paraId="18A857A7" w14:textId="77777777" w:rsidR="008E3E90" w:rsidRPr="00903537" w:rsidRDefault="008E3E90">
      <w:pPr>
        <w:pStyle w:val="Bullet1"/>
      </w:pPr>
      <w:r>
        <w:t xml:space="preserve">encourage ongoing learning and </w:t>
      </w:r>
      <w:proofErr w:type="gramStart"/>
      <w:r>
        <w:t>development</w:t>
      </w:r>
      <w:proofErr w:type="gramEnd"/>
    </w:p>
    <w:p w14:paraId="0D374E67" w14:textId="77777777" w:rsidR="00C51CAB" w:rsidRPr="00903537" w:rsidRDefault="008E3E90">
      <w:pPr>
        <w:pStyle w:val="Bullet1"/>
      </w:pPr>
      <w:r>
        <w:t xml:space="preserve">strengthen </w:t>
      </w:r>
      <w:r w:rsidR="00C51CAB">
        <w:t xml:space="preserve">motivation and </w:t>
      </w:r>
      <w:r w:rsidR="3EC208DD">
        <w:t xml:space="preserve">improve </w:t>
      </w:r>
      <w:r w:rsidR="00C51CAB">
        <w:t>engagement</w:t>
      </w:r>
      <w:r w:rsidR="1E1C6DD2">
        <w:t xml:space="preserve"> of the AHA workforce</w:t>
      </w:r>
      <w:r w:rsidR="00C51CAB">
        <w:t>.</w:t>
      </w:r>
    </w:p>
    <w:p w14:paraId="1DC789C1" w14:textId="6D212C1E" w:rsidR="00C51CAB" w:rsidRPr="00903537" w:rsidRDefault="00C51CAB" w:rsidP="00C51CAB">
      <w:pPr>
        <w:pStyle w:val="Figurecaption"/>
      </w:pPr>
      <w:bookmarkStart w:id="36" w:name="_Ref138257285"/>
      <w:bookmarkStart w:id="37" w:name="_Ref138256467"/>
      <w:r>
        <w:t xml:space="preserve">Figure </w:t>
      </w:r>
      <w:r>
        <w:fldChar w:fldCharType="begin"/>
      </w:r>
      <w:r>
        <w:instrText>SEQ Figure \* ARABIC</w:instrText>
      </w:r>
      <w:r>
        <w:fldChar w:fldCharType="separate"/>
      </w:r>
      <w:r w:rsidR="00191167">
        <w:rPr>
          <w:noProof/>
        </w:rPr>
        <w:t>2</w:t>
      </w:r>
      <w:r>
        <w:fldChar w:fldCharType="end"/>
      </w:r>
      <w:bookmarkEnd w:id="36"/>
      <w:r>
        <w:t xml:space="preserve">: The relationship between workplace competency-based training and professional development for an </w:t>
      </w:r>
      <w:r w:rsidR="00371558">
        <w:t>a</w:t>
      </w:r>
      <w:r>
        <w:t>llied health assistant</w:t>
      </w:r>
      <w:bookmarkEnd w:id="37"/>
    </w:p>
    <w:p w14:paraId="0C4F6EAF" w14:textId="77777777" w:rsidR="00C51CAB" w:rsidRPr="00903537" w:rsidRDefault="008A1F7F" w:rsidP="00FE370B">
      <w:pPr>
        <w:pStyle w:val="Body"/>
        <w:jc w:val="center"/>
      </w:pPr>
      <w:r w:rsidRPr="006E254B">
        <w:rPr>
          <w:noProof/>
        </w:rPr>
        <w:drawing>
          <wp:inline distT="0" distB="0" distL="0" distR="0" wp14:anchorId="0CD51ECF" wp14:editId="567B1A67">
            <wp:extent cx="3518458" cy="3524514"/>
            <wp:effectExtent l="0" t="0" r="6350" b="0"/>
            <wp:docPr id="15" name="Picture 15" descr="Diagram of concentric circles describing the relationship between competency-based training and professional development.&#10;Text description is in Appendix 4: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of concentric circles describing the relationship between competency-based training and professional development.&#10;Text description is in Appendix 4: Image descriptions."/>
                    <pic:cNvPicPr/>
                  </pic:nvPicPr>
                  <pic:blipFill>
                    <a:blip r:embed="rId23" cstate="email">
                      <a:extLst>
                        <a:ext uri="{28A0092B-C50C-407E-A947-70E740481C1C}">
                          <a14:useLocalDpi xmlns:a14="http://schemas.microsoft.com/office/drawing/2010/main"/>
                        </a:ext>
                      </a:extLst>
                    </a:blip>
                    <a:stretch>
                      <a:fillRect/>
                    </a:stretch>
                  </pic:blipFill>
                  <pic:spPr>
                    <a:xfrm>
                      <a:off x="0" y="0"/>
                      <a:ext cx="3547836" cy="3553942"/>
                    </a:xfrm>
                    <a:prstGeom prst="rect">
                      <a:avLst/>
                    </a:prstGeom>
                  </pic:spPr>
                </pic:pic>
              </a:graphicData>
            </a:graphic>
          </wp:inline>
        </w:drawing>
      </w:r>
    </w:p>
    <w:p w14:paraId="5E55DAF5" w14:textId="77777777" w:rsidR="00C51CAB" w:rsidRPr="00903537" w:rsidRDefault="00C51CAB" w:rsidP="005676B4">
      <w:pPr>
        <w:pStyle w:val="Tablefigurenote"/>
      </w:pPr>
      <w:r w:rsidRPr="00903537">
        <w:rPr>
          <w:b/>
          <w:bCs/>
        </w:rPr>
        <w:t>Note</w:t>
      </w:r>
      <w:r w:rsidRPr="00903537">
        <w:t>: Adapted from Lockyer, J., et al., Competency-based medical education and continuing professional development: A conceptualization for change. Medical Teacher, (2017) with permission from the authors.</w:t>
      </w:r>
      <w:r w:rsidRPr="00903537">
        <w:br w:type="page"/>
      </w:r>
    </w:p>
    <w:p w14:paraId="1EBDC95D" w14:textId="5438FCDB" w:rsidR="000100B3" w:rsidRPr="00903537" w:rsidRDefault="00C51CAB" w:rsidP="000100B3">
      <w:pPr>
        <w:pStyle w:val="Heading1"/>
      </w:pPr>
      <w:bookmarkStart w:id="38" w:name="_Toc133908214"/>
      <w:bookmarkStart w:id="39" w:name="_Ref137820672"/>
      <w:bookmarkStart w:id="40" w:name="_Toc151112607"/>
      <w:r w:rsidRPr="00903537">
        <w:rPr>
          <w:lang w:eastAsia="en-AU"/>
        </w:rPr>
        <w:lastRenderedPageBreak/>
        <w:t>4</w:t>
      </w:r>
      <w:r w:rsidR="000100B3" w:rsidRPr="00903537">
        <w:rPr>
          <w:lang w:eastAsia="en-AU"/>
        </w:rPr>
        <w:t>.</w:t>
      </w:r>
      <w:bookmarkStart w:id="41" w:name="_Toc133908215"/>
      <w:bookmarkEnd w:id="38"/>
      <w:r w:rsidR="000100B3" w:rsidRPr="00903537">
        <w:t xml:space="preserve"> Recommendations to </w:t>
      </w:r>
      <w:r w:rsidR="00AD53D7" w:rsidRPr="00903537">
        <w:t xml:space="preserve">best </w:t>
      </w:r>
      <w:r w:rsidR="0BA5C55C">
        <w:t>develop and use</w:t>
      </w:r>
      <w:r w:rsidR="000100B3" w:rsidRPr="00903537">
        <w:t xml:space="preserve"> </w:t>
      </w:r>
      <w:r w:rsidR="00AD53D7" w:rsidRPr="00903537">
        <w:t>a</w:t>
      </w:r>
      <w:r w:rsidR="000100B3" w:rsidRPr="00903537">
        <w:t>llied health assistants</w:t>
      </w:r>
      <w:bookmarkEnd w:id="39"/>
      <w:bookmarkEnd w:id="40"/>
      <w:bookmarkEnd w:id="41"/>
    </w:p>
    <w:p w14:paraId="71E2BEE3" w14:textId="77777777" w:rsidR="00254C94" w:rsidRPr="00903537" w:rsidRDefault="00254C94" w:rsidP="007A5881">
      <w:pPr>
        <w:pStyle w:val="Body"/>
      </w:pPr>
      <w:r w:rsidRPr="00903537">
        <w:t xml:space="preserve">The following recommendations </w:t>
      </w:r>
      <w:r w:rsidR="00D94098" w:rsidRPr="00903537">
        <w:t xml:space="preserve">were developed </w:t>
      </w:r>
      <w:r w:rsidRPr="00903537">
        <w:t xml:space="preserve">to ensure </w:t>
      </w:r>
      <w:r w:rsidR="00D94098" w:rsidRPr="00903537">
        <w:t xml:space="preserve">the </w:t>
      </w:r>
      <w:r w:rsidR="008E3E90" w:rsidRPr="00903537">
        <w:t xml:space="preserve">AHA </w:t>
      </w:r>
      <w:r w:rsidR="00D94098" w:rsidRPr="00903537">
        <w:t>role</w:t>
      </w:r>
      <w:r w:rsidRPr="00903537">
        <w:t xml:space="preserve"> can be used to </w:t>
      </w:r>
      <w:r w:rsidR="00D94098" w:rsidRPr="00903537">
        <w:t>its full potential</w:t>
      </w:r>
      <w:r w:rsidRPr="00903537">
        <w:t>.</w:t>
      </w:r>
    </w:p>
    <w:p w14:paraId="22C1FCF5" w14:textId="3EB05A78" w:rsidR="00254C94" w:rsidRDefault="00254C94" w:rsidP="007A5881">
      <w:pPr>
        <w:pStyle w:val="Body"/>
      </w:pPr>
      <w:r>
        <w:t>To</w:t>
      </w:r>
      <w:r w:rsidR="00D94098">
        <w:t xml:space="preserve"> realise the recommendations – and</w:t>
      </w:r>
      <w:r>
        <w:t xml:space="preserve"> best </w:t>
      </w:r>
      <w:r w:rsidR="124FB2F2">
        <w:t>develop and use</w:t>
      </w:r>
      <w:r>
        <w:t xml:space="preserve"> </w:t>
      </w:r>
      <w:r w:rsidR="008E3E90">
        <w:t>AHA</w:t>
      </w:r>
      <w:r w:rsidR="7F7A4601">
        <w:t xml:space="preserve"> workforce</w:t>
      </w:r>
      <w:r w:rsidR="008E3E90">
        <w:t xml:space="preserve">s </w:t>
      </w:r>
      <w:r w:rsidR="000100B3">
        <w:t xml:space="preserve">in health, </w:t>
      </w:r>
      <w:proofErr w:type="gramStart"/>
      <w:r w:rsidR="000100B3">
        <w:t>disability</w:t>
      </w:r>
      <w:proofErr w:type="gramEnd"/>
      <w:r w:rsidR="000100B3">
        <w:t xml:space="preserve"> and aged care sectors</w:t>
      </w:r>
      <w:r w:rsidR="00D94098">
        <w:t xml:space="preserve"> –</w:t>
      </w:r>
      <w:r w:rsidR="000100B3">
        <w:t xml:space="preserve"> </w:t>
      </w:r>
      <w:r>
        <w:t xml:space="preserve">all stakeholders </w:t>
      </w:r>
      <w:r w:rsidR="00D94098">
        <w:t xml:space="preserve">will need to </w:t>
      </w:r>
      <w:r w:rsidR="000100B3">
        <w:t>engage and invest</w:t>
      </w:r>
      <w:r w:rsidR="00D94098">
        <w:t xml:space="preserve"> in them</w:t>
      </w:r>
      <w:r w:rsidR="000100B3">
        <w:t>.</w:t>
      </w:r>
      <w:r w:rsidR="7A55EA43">
        <w:t xml:space="preserve"> The recommendations were built on </w:t>
      </w:r>
      <w:r w:rsidR="0014220C">
        <w:t>3</w:t>
      </w:r>
      <w:r w:rsidR="00240B53">
        <w:t xml:space="preserve"> </w:t>
      </w:r>
      <w:r w:rsidR="7A55EA43">
        <w:t>core principles</w:t>
      </w:r>
      <w:r w:rsidR="0014220C">
        <w:t>:</w:t>
      </w:r>
      <w:r w:rsidR="7A55EA43">
        <w:t xml:space="preserve"> respect, learn and grow.</w:t>
      </w:r>
    </w:p>
    <w:p w14:paraId="169DF3F3" w14:textId="42A17473" w:rsidR="00FE370B" w:rsidRPr="00FE370B" w:rsidRDefault="00FE370B" w:rsidP="00FE370B">
      <w:pPr>
        <w:pStyle w:val="Figurecaption"/>
      </w:pPr>
      <w:bookmarkStart w:id="42" w:name="_Ref143594003"/>
      <w:r w:rsidRPr="00BA0E98">
        <w:t xml:space="preserve">Figure </w:t>
      </w:r>
      <w:r>
        <w:fldChar w:fldCharType="begin"/>
      </w:r>
      <w:r>
        <w:instrText>SEQ Figure \* ARABIC</w:instrText>
      </w:r>
      <w:r>
        <w:fldChar w:fldCharType="separate"/>
      </w:r>
      <w:r w:rsidR="00191167">
        <w:rPr>
          <w:noProof/>
        </w:rPr>
        <w:t>3</w:t>
      </w:r>
      <w:r>
        <w:fldChar w:fldCharType="end"/>
      </w:r>
      <w:r w:rsidRPr="00BA0E98">
        <w:t>: The 3 core principles</w:t>
      </w:r>
      <w:bookmarkEnd w:id="42"/>
    </w:p>
    <w:p w14:paraId="0FB0B3D6" w14:textId="40B6E791" w:rsidR="00240B53" w:rsidRDefault="00AA54B9" w:rsidP="00B70CD0">
      <w:pPr>
        <w:pStyle w:val="Body"/>
      </w:pPr>
      <w:r>
        <w:rPr>
          <w:noProof/>
        </w:rPr>
        <w:drawing>
          <wp:inline distT="0" distB="0" distL="0" distR="0" wp14:anchorId="63520353" wp14:editId="4BB0BEB4">
            <wp:extent cx="6104844" cy="7074610"/>
            <wp:effectExtent l="0" t="0" r="0" b="0"/>
            <wp:docPr id="8" name="Picture 8" descr="3 core principles depicted as a tree. Grow is the roots. Learn is the tree trunk. Respect is the branches. Text description is in Appendix 4: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 core principles depicted as a tree. Grow is the roots. Learn is the tree trunk. Respect is the branches. Text description is in Appendix 4: Image descriptions."/>
                    <pic:cNvPicPr/>
                  </pic:nvPicPr>
                  <pic:blipFill>
                    <a:blip r:embed="rId24" cstate="email">
                      <a:extLst>
                        <a:ext uri="{28A0092B-C50C-407E-A947-70E740481C1C}">
                          <a14:useLocalDpi xmlns:a14="http://schemas.microsoft.com/office/drawing/2010/main"/>
                        </a:ext>
                      </a:extLst>
                    </a:blip>
                    <a:stretch>
                      <a:fillRect/>
                    </a:stretch>
                  </pic:blipFill>
                  <pic:spPr>
                    <a:xfrm>
                      <a:off x="0" y="0"/>
                      <a:ext cx="6123653" cy="7096407"/>
                    </a:xfrm>
                    <a:prstGeom prst="rect">
                      <a:avLst/>
                    </a:prstGeom>
                  </pic:spPr>
                </pic:pic>
              </a:graphicData>
            </a:graphic>
          </wp:inline>
        </w:drawing>
      </w:r>
    </w:p>
    <w:p w14:paraId="74F5956F" w14:textId="77777777" w:rsidR="00254C94" w:rsidRPr="00903537" w:rsidRDefault="00254C94" w:rsidP="00C110D0">
      <w:pPr>
        <w:pStyle w:val="Bodyaftertablefigure"/>
      </w:pPr>
      <w:r>
        <w:lastRenderedPageBreak/>
        <w:t>T</w:t>
      </w:r>
      <w:r w:rsidR="000100B3">
        <w:t>he</w:t>
      </w:r>
      <w:r>
        <w:t>se</w:t>
      </w:r>
      <w:r w:rsidR="000100B3">
        <w:t xml:space="preserve"> recommendations</w:t>
      </w:r>
      <w:r>
        <w:t xml:space="preserve"> </w:t>
      </w:r>
      <w:r w:rsidR="000D5262">
        <w:t xml:space="preserve">have been designed to </w:t>
      </w:r>
      <w:r>
        <w:t>support</w:t>
      </w:r>
      <w:r w:rsidR="000100B3">
        <w:t xml:space="preserve"> </w:t>
      </w:r>
      <w:r w:rsidR="008E3E90">
        <w:t xml:space="preserve">AHA </w:t>
      </w:r>
      <w:r w:rsidR="000100B3">
        <w:t>careers across three tiers</w:t>
      </w:r>
      <w:r>
        <w:t>:</w:t>
      </w:r>
    </w:p>
    <w:p w14:paraId="0C72A6AF" w14:textId="77777777" w:rsidR="00254C94" w:rsidRPr="00903537" w:rsidRDefault="000100B3">
      <w:pPr>
        <w:pStyle w:val="Bullet1"/>
      </w:pPr>
      <w:r>
        <w:t>career preparation</w:t>
      </w:r>
    </w:p>
    <w:p w14:paraId="257135A8" w14:textId="77777777" w:rsidR="00254C94" w:rsidRPr="00903537" w:rsidRDefault="00254C94">
      <w:pPr>
        <w:pStyle w:val="Bullet1"/>
      </w:pPr>
      <w:r>
        <w:t xml:space="preserve">career </w:t>
      </w:r>
      <w:r w:rsidR="000100B3">
        <w:t>development</w:t>
      </w:r>
    </w:p>
    <w:p w14:paraId="03243CB6" w14:textId="77777777" w:rsidR="00254C94" w:rsidRPr="00903537" w:rsidRDefault="00254C94">
      <w:pPr>
        <w:pStyle w:val="Bullet1"/>
      </w:pPr>
      <w:r>
        <w:t xml:space="preserve">career </w:t>
      </w:r>
      <w:r w:rsidR="000100B3">
        <w:t>trajectory.</w:t>
      </w:r>
    </w:p>
    <w:p w14:paraId="2039BAF5" w14:textId="24DE504C" w:rsidR="007A5881" w:rsidRDefault="000100B3" w:rsidP="00E20818">
      <w:pPr>
        <w:pStyle w:val="Bodyafterbullets"/>
      </w:pPr>
      <w:r w:rsidRPr="00903537">
        <w:t>This</w:t>
      </w:r>
      <w:r w:rsidR="00D94098" w:rsidRPr="00903537">
        <w:t xml:space="preserve"> tiered career path</w:t>
      </w:r>
      <w:r w:rsidRPr="00903537">
        <w:t xml:space="preserve"> is summarised </w:t>
      </w:r>
      <w:r w:rsidR="001A28D5" w:rsidRPr="00903537">
        <w:t xml:space="preserve">in </w:t>
      </w:r>
      <w:r w:rsidR="00D94098" w:rsidRPr="00903537">
        <w:rPr>
          <w:b/>
          <w:color w:val="2B579A"/>
          <w:highlight w:val="yellow"/>
          <w:u w:val="dotted"/>
          <w:shd w:val="clear" w:color="auto" w:fill="E6E6E6"/>
        </w:rPr>
        <w:fldChar w:fldCharType="begin"/>
      </w:r>
      <w:r w:rsidR="00D94098" w:rsidRPr="00903537">
        <w:rPr>
          <w:b/>
          <w:bCs/>
          <w:highlight w:val="yellow"/>
          <w:u w:val="dotted"/>
        </w:rPr>
        <w:instrText xml:space="preserve"> REF _Ref138159688 \h  \* MERGEFORMAT </w:instrText>
      </w:r>
      <w:r w:rsidR="00D94098" w:rsidRPr="00903537">
        <w:rPr>
          <w:b/>
          <w:color w:val="2B579A"/>
          <w:highlight w:val="yellow"/>
          <w:u w:val="dotted"/>
          <w:shd w:val="clear" w:color="auto" w:fill="E6E6E6"/>
        </w:rPr>
      </w:r>
      <w:r w:rsidR="00D94098" w:rsidRPr="00903537">
        <w:rPr>
          <w:b/>
          <w:color w:val="2B579A"/>
          <w:highlight w:val="yellow"/>
          <w:u w:val="dotted"/>
          <w:shd w:val="clear" w:color="auto" w:fill="E6E6E6"/>
        </w:rPr>
        <w:fldChar w:fldCharType="separate"/>
      </w:r>
      <w:r w:rsidR="00191167" w:rsidRPr="00191167">
        <w:rPr>
          <w:b/>
          <w:bCs/>
          <w:u w:val="dotted"/>
        </w:rPr>
        <w:t xml:space="preserve">Figure </w:t>
      </w:r>
      <w:r w:rsidR="00191167" w:rsidRPr="00191167">
        <w:rPr>
          <w:b/>
          <w:bCs/>
          <w:noProof/>
          <w:u w:val="dotted"/>
        </w:rPr>
        <w:t>4</w:t>
      </w:r>
      <w:r w:rsidR="00D94098" w:rsidRPr="00903537">
        <w:rPr>
          <w:b/>
          <w:color w:val="2B579A"/>
          <w:highlight w:val="yellow"/>
          <w:u w:val="dotted"/>
          <w:shd w:val="clear" w:color="auto" w:fill="E6E6E6"/>
        </w:rPr>
        <w:fldChar w:fldCharType="end"/>
      </w:r>
      <w:r w:rsidRPr="00903537">
        <w:t>.</w:t>
      </w:r>
    </w:p>
    <w:p w14:paraId="4512D313" w14:textId="04A802B6" w:rsidR="000100B3" w:rsidRPr="00903537" w:rsidRDefault="000100B3" w:rsidP="000100B3">
      <w:pPr>
        <w:pStyle w:val="Figurecaption"/>
      </w:pPr>
      <w:bookmarkStart w:id="43" w:name="_Ref138159688"/>
      <w:bookmarkStart w:id="44" w:name="_Ref137819708"/>
      <w:r>
        <w:t xml:space="preserve">Figure </w:t>
      </w:r>
      <w:r>
        <w:fldChar w:fldCharType="begin"/>
      </w:r>
      <w:r>
        <w:instrText>SEQ Figure \* ARABIC</w:instrText>
      </w:r>
      <w:r>
        <w:fldChar w:fldCharType="separate"/>
      </w:r>
      <w:r w:rsidR="00191167">
        <w:rPr>
          <w:noProof/>
        </w:rPr>
        <w:t>4</w:t>
      </w:r>
      <w:r>
        <w:fldChar w:fldCharType="end"/>
      </w:r>
      <w:bookmarkEnd w:id="43"/>
      <w:r>
        <w:t xml:space="preserve">: </w:t>
      </w:r>
      <w:r w:rsidR="00370E4E">
        <w:t>F</w:t>
      </w:r>
      <w:r>
        <w:t>actors contribut</w:t>
      </w:r>
      <w:r w:rsidR="00370E4E">
        <w:t>ing</w:t>
      </w:r>
      <w:r>
        <w:t xml:space="preserve"> to </w:t>
      </w:r>
      <w:r w:rsidR="00576C13">
        <w:t xml:space="preserve">the </w:t>
      </w:r>
      <w:r w:rsidR="00370E4E">
        <w:t xml:space="preserve">development and best use of AHA </w:t>
      </w:r>
      <w:proofErr w:type="gramStart"/>
      <w:r>
        <w:t>workforce</w:t>
      </w:r>
      <w:bookmarkEnd w:id="44"/>
      <w:proofErr w:type="gramEnd"/>
    </w:p>
    <w:p w14:paraId="269A7BF2" w14:textId="77777777" w:rsidR="000100B3" w:rsidRPr="00903537" w:rsidRDefault="008A1F7F" w:rsidP="00105DCD">
      <w:pPr>
        <w:pStyle w:val="Body"/>
      </w:pPr>
      <w:r w:rsidRPr="00C110D0">
        <w:rPr>
          <w:noProof/>
        </w:rPr>
        <w:drawing>
          <wp:inline distT="0" distB="0" distL="0" distR="0" wp14:anchorId="4054431A" wp14:editId="5690DEB3">
            <wp:extent cx="5904230" cy="6949440"/>
            <wp:effectExtent l="0" t="0" r="1270" b="3810"/>
            <wp:docPr id="16" name="Picture 16" descr="A flowchart in the form of a tree. Tier 1 career preparation is the roots, Tier 2 career development is the trunk and Tier 3 career trajectory is the branches.&#10;Text description is in Appendix 4: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flowchart in the form of a tree. Tier 1 career preparation is the roots, Tier 2 career development is the trunk and Tier 3 career trajectory is the branches.&#10;Text description is in Appendix 4: Image descriptions."/>
                    <pic:cNvPicPr/>
                  </pic:nvPicPr>
                  <pic:blipFill>
                    <a:blip r:embed="rId25" cstate="email">
                      <a:extLst>
                        <a:ext uri="{28A0092B-C50C-407E-A947-70E740481C1C}">
                          <a14:useLocalDpi xmlns:a14="http://schemas.microsoft.com/office/drawing/2010/main"/>
                        </a:ext>
                      </a:extLst>
                    </a:blip>
                    <a:stretch>
                      <a:fillRect/>
                    </a:stretch>
                  </pic:blipFill>
                  <pic:spPr>
                    <a:xfrm>
                      <a:off x="0" y="0"/>
                      <a:ext cx="5904230" cy="6949440"/>
                    </a:xfrm>
                    <a:prstGeom prst="rect">
                      <a:avLst/>
                    </a:prstGeom>
                  </pic:spPr>
                </pic:pic>
              </a:graphicData>
            </a:graphic>
          </wp:inline>
        </w:drawing>
      </w:r>
    </w:p>
    <w:p w14:paraId="0F91AB0A" w14:textId="77777777" w:rsidR="007E4F05" w:rsidRPr="00903537" w:rsidRDefault="007E4F05">
      <w:pPr>
        <w:spacing w:after="0" w:line="240" w:lineRule="auto"/>
        <w:rPr>
          <w:sz w:val="20"/>
        </w:rPr>
      </w:pPr>
      <w:r w:rsidRPr="00903537">
        <w:br w:type="page"/>
      </w:r>
    </w:p>
    <w:p w14:paraId="625B53FB" w14:textId="665FB7BA" w:rsidR="000100B3" w:rsidRPr="00903537" w:rsidRDefault="000100B3" w:rsidP="000100B3">
      <w:pPr>
        <w:pStyle w:val="Heading2"/>
      </w:pPr>
      <w:bookmarkStart w:id="45" w:name="_Toc151112608"/>
      <w:r w:rsidRPr="00903537">
        <w:lastRenderedPageBreak/>
        <w:t>Pre-employment training</w:t>
      </w:r>
      <w:bookmarkEnd w:id="45"/>
    </w:p>
    <w:tbl>
      <w:tblPr>
        <w:tblStyle w:val="Bluetable"/>
        <w:tblW w:w="5000" w:type="pct"/>
        <w:tblInd w:w="0" w:type="dxa"/>
        <w:tblLook w:val="06A0" w:firstRow="1" w:lastRow="0" w:firstColumn="1" w:lastColumn="0" w:noHBand="1" w:noVBand="1"/>
      </w:tblPr>
      <w:tblGrid>
        <w:gridCol w:w="9638"/>
      </w:tblGrid>
      <w:tr w:rsidR="0031585A" w:rsidRPr="00903537" w14:paraId="69A38B37" w14:textId="77777777" w:rsidTr="005676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0EEB0821" w14:textId="77777777" w:rsidR="000100B3" w:rsidRPr="00903537" w:rsidRDefault="000100B3" w:rsidP="005676B4">
            <w:pPr>
              <w:pStyle w:val="Tablecolhead"/>
              <w:rPr>
                <w:lang w:val="en-AU"/>
              </w:rPr>
            </w:pPr>
            <w:r w:rsidRPr="00903537">
              <w:t>Consumer benefit statement</w:t>
            </w:r>
          </w:p>
        </w:tc>
      </w:tr>
      <w:tr w:rsidR="0031585A" w:rsidRPr="00903537" w14:paraId="79381196" w14:textId="77777777" w:rsidTr="005676B4">
        <w:tc>
          <w:tcPr>
            <w:cnfStyle w:val="001000000000" w:firstRow="0" w:lastRow="0" w:firstColumn="1" w:lastColumn="0" w:oddVBand="0" w:evenVBand="0" w:oddHBand="0" w:evenHBand="0" w:firstRowFirstColumn="0" w:firstRowLastColumn="0" w:lastRowFirstColumn="0" w:lastRowLastColumn="0"/>
            <w:tcW w:w="5000" w:type="pct"/>
          </w:tcPr>
          <w:p w14:paraId="4220A3C8" w14:textId="77777777" w:rsidR="000100B3" w:rsidRPr="00903537" w:rsidRDefault="000100B3" w:rsidP="005676B4">
            <w:pPr>
              <w:pStyle w:val="Tabletext"/>
              <w:rPr>
                <w:lang w:val="en-AU"/>
              </w:rPr>
            </w:pPr>
            <w:r w:rsidRPr="00903537">
              <w:t>A consistently qualified workforce better supports safe and effective consumer care outcomes.</w:t>
            </w:r>
          </w:p>
        </w:tc>
      </w:tr>
    </w:tbl>
    <w:p w14:paraId="770790D7" w14:textId="77777777" w:rsidR="000100B3" w:rsidRPr="00903537" w:rsidRDefault="000100B3" w:rsidP="000100B3">
      <w:pPr>
        <w:pStyle w:val="Heading3"/>
      </w:pPr>
      <w:r w:rsidRPr="00903537">
        <w:t>Recommendation 1</w:t>
      </w:r>
    </w:p>
    <w:p w14:paraId="784C70ED" w14:textId="73333FA8" w:rsidR="007E4F05" w:rsidRPr="00730A93" w:rsidRDefault="00730A93" w:rsidP="00730A93">
      <w:pPr>
        <w:pStyle w:val="Introtext"/>
      </w:pPr>
      <w:r w:rsidRPr="00C110D0">
        <w:t xml:space="preserve">The national skills service organisation (SSO) and local registered training organisations (RTOs) regularly review the Allied Health Assistance training packages in consultation with the health, </w:t>
      </w:r>
      <w:proofErr w:type="gramStart"/>
      <w:r w:rsidRPr="00C110D0">
        <w:t>disability</w:t>
      </w:r>
      <w:proofErr w:type="gramEnd"/>
      <w:r w:rsidRPr="00C110D0">
        <w:t xml:space="preserve"> and aged care sectors.</w:t>
      </w:r>
    </w:p>
    <w:p w14:paraId="279538CC" w14:textId="77777777" w:rsidR="00FE6086" w:rsidRPr="00903537" w:rsidRDefault="00FE6086" w:rsidP="005676B4">
      <w:pPr>
        <w:pStyle w:val="Heading4"/>
      </w:pPr>
      <w:r w:rsidRPr="00903537">
        <w:t>Considerations for the VET sector</w:t>
      </w:r>
    </w:p>
    <w:p w14:paraId="22B0B7F6" w14:textId="6FBD6549" w:rsidR="007E4F05" w:rsidRPr="00903537" w:rsidRDefault="00FE6086">
      <w:pPr>
        <w:pStyle w:val="Bullet1"/>
      </w:pPr>
      <w:r>
        <w:t>E</w:t>
      </w:r>
      <w:r w:rsidR="007E4F05">
        <w:t>nsur</w:t>
      </w:r>
      <w:r>
        <w:t>e</w:t>
      </w:r>
      <w:r w:rsidR="007E4F05">
        <w:t xml:space="preserve"> </w:t>
      </w:r>
      <w:r w:rsidR="00D94098">
        <w:t xml:space="preserve">skills service organisations </w:t>
      </w:r>
      <w:r w:rsidR="007E4F05">
        <w:t xml:space="preserve">(SSOs) consult with a broad representation of community and </w:t>
      </w:r>
      <w:proofErr w:type="gramStart"/>
      <w:r w:rsidR="56BADB29">
        <w:t>industry</w:t>
      </w:r>
      <w:proofErr w:type="gramEnd"/>
    </w:p>
    <w:p w14:paraId="708E27A4" w14:textId="77777777" w:rsidR="007E4F05" w:rsidRPr="00903537" w:rsidRDefault="00FE6086">
      <w:pPr>
        <w:pStyle w:val="Bullet1"/>
      </w:pPr>
      <w:r>
        <w:t>E</w:t>
      </w:r>
      <w:r w:rsidR="007E4F05">
        <w:t>nsur</w:t>
      </w:r>
      <w:r>
        <w:t>e</w:t>
      </w:r>
      <w:r w:rsidR="007E4F05">
        <w:t xml:space="preserve"> </w:t>
      </w:r>
      <w:r w:rsidR="00D94098">
        <w:t xml:space="preserve">industry reference committees </w:t>
      </w:r>
      <w:r w:rsidR="007E4F05">
        <w:t xml:space="preserve">(IRCs) represent a broad cross section of </w:t>
      </w:r>
      <w:proofErr w:type="gramStart"/>
      <w:r w:rsidR="007E4F05">
        <w:t>industry</w:t>
      </w:r>
      <w:proofErr w:type="gramEnd"/>
    </w:p>
    <w:p w14:paraId="18939F2A" w14:textId="77777777" w:rsidR="007E4F05" w:rsidRPr="00903537" w:rsidRDefault="00FE6086">
      <w:pPr>
        <w:pStyle w:val="Bullet1"/>
      </w:pPr>
      <w:r>
        <w:t>E</w:t>
      </w:r>
      <w:r w:rsidR="007E4F05">
        <w:t>nsur</w:t>
      </w:r>
      <w:r>
        <w:t>e</w:t>
      </w:r>
      <w:r w:rsidR="007E4F05">
        <w:t xml:space="preserve"> local RTOs have broad representation in regular industry panels.</w:t>
      </w:r>
    </w:p>
    <w:p w14:paraId="724DC6FA" w14:textId="77777777" w:rsidR="00D94098" w:rsidRPr="00903537" w:rsidRDefault="00890D24" w:rsidP="00D94098">
      <w:pPr>
        <w:pStyle w:val="Bodyafterbullets"/>
      </w:pPr>
      <w:r w:rsidRPr="00903537">
        <w:rPr>
          <w:b/>
          <w:bCs/>
        </w:rPr>
        <w:t>Note</w:t>
      </w:r>
      <w:r w:rsidRPr="00903537">
        <w:t xml:space="preserve">: </w:t>
      </w:r>
      <w:r w:rsidR="003A3DFF" w:rsidRPr="00903537">
        <w:t>B</w:t>
      </w:r>
      <w:r w:rsidR="007E4F05" w:rsidRPr="00903537">
        <w:t xml:space="preserve">road representation may </w:t>
      </w:r>
      <w:r w:rsidR="00D94098" w:rsidRPr="00903537">
        <w:t>include:</w:t>
      </w:r>
    </w:p>
    <w:p w14:paraId="2CD751EB" w14:textId="77777777" w:rsidR="00D94098" w:rsidRPr="00903537" w:rsidRDefault="007E4F05">
      <w:pPr>
        <w:pStyle w:val="Bullet1"/>
      </w:pPr>
      <w:r>
        <w:t>consumers</w:t>
      </w:r>
    </w:p>
    <w:p w14:paraId="5B6E69D4" w14:textId="77777777" w:rsidR="00D94098" w:rsidRPr="00903537" w:rsidRDefault="00D94098">
      <w:pPr>
        <w:pStyle w:val="Bullet1"/>
      </w:pPr>
      <w:r>
        <w:t>AHAs</w:t>
      </w:r>
    </w:p>
    <w:p w14:paraId="35DED277" w14:textId="77777777" w:rsidR="00D94098" w:rsidRPr="00903537" w:rsidRDefault="00D94098">
      <w:pPr>
        <w:pStyle w:val="Bullet1"/>
      </w:pPr>
      <w:r>
        <w:t>AHPs</w:t>
      </w:r>
    </w:p>
    <w:p w14:paraId="403D0103" w14:textId="77777777" w:rsidR="00D94098" w:rsidRPr="00903537" w:rsidRDefault="007E4F05">
      <w:pPr>
        <w:pStyle w:val="Bullet1"/>
      </w:pPr>
      <w:r>
        <w:t>allied health leaders</w:t>
      </w:r>
    </w:p>
    <w:p w14:paraId="7F5CAB80" w14:textId="77777777" w:rsidR="007E4F05" w:rsidRPr="00903537" w:rsidRDefault="007E4F05">
      <w:pPr>
        <w:pStyle w:val="Bullet1"/>
      </w:pPr>
      <w:r>
        <w:t xml:space="preserve">peak bodies </w:t>
      </w:r>
      <w:r w:rsidR="00D94098">
        <w:t xml:space="preserve">for </w:t>
      </w:r>
      <w:r>
        <w:t xml:space="preserve">health, </w:t>
      </w:r>
      <w:proofErr w:type="gramStart"/>
      <w:r>
        <w:t>disability</w:t>
      </w:r>
      <w:proofErr w:type="gramEnd"/>
      <w:r>
        <w:t xml:space="preserve"> and aged care sectors, </w:t>
      </w:r>
      <w:r w:rsidR="00D94098">
        <w:t xml:space="preserve">including </w:t>
      </w:r>
      <w:r>
        <w:t>Aboriginal and Torres Strait Islander people and other priority groups.</w:t>
      </w:r>
    </w:p>
    <w:p w14:paraId="212C3E6B" w14:textId="77777777" w:rsidR="00FE6086" w:rsidRPr="00903537" w:rsidRDefault="00FE6086" w:rsidP="00FE6086">
      <w:pPr>
        <w:pStyle w:val="Heading4"/>
      </w:pPr>
      <w:r w:rsidRPr="00903537">
        <w:t>Considerations for workplaces</w:t>
      </w:r>
    </w:p>
    <w:p w14:paraId="39635E85" w14:textId="77777777" w:rsidR="000100B3" w:rsidRPr="00903537" w:rsidRDefault="00FE6086">
      <w:pPr>
        <w:pStyle w:val="Bullet1"/>
      </w:pPr>
      <w:r>
        <w:t>C</w:t>
      </w:r>
      <w:r w:rsidR="00D94098">
        <w:t>onsult with</w:t>
      </w:r>
      <w:r w:rsidR="007E4F05">
        <w:t xml:space="preserve"> SSO</w:t>
      </w:r>
      <w:r w:rsidR="00D94098">
        <w:t>s</w:t>
      </w:r>
      <w:r w:rsidR="007E4F05">
        <w:t>, IRC</w:t>
      </w:r>
      <w:r w:rsidR="00D94098">
        <w:t>s</w:t>
      </w:r>
      <w:r w:rsidR="007E4F05">
        <w:t xml:space="preserve"> and RTO</w:t>
      </w:r>
      <w:r w:rsidR="00D94098">
        <w:t>s</w:t>
      </w:r>
      <w:r w:rsidR="007E4F05">
        <w:t xml:space="preserve"> to ensure industry needs are </w:t>
      </w:r>
      <w:r w:rsidR="003A3DFF">
        <w:t xml:space="preserve">considered as part of </w:t>
      </w:r>
      <w:r w:rsidR="007E4F05">
        <w:t>course contextualisation.</w:t>
      </w:r>
    </w:p>
    <w:p w14:paraId="342DF161" w14:textId="4A507215" w:rsidR="000100B3" w:rsidRPr="00903537" w:rsidRDefault="006F3702" w:rsidP="007E4F05">
      <w:pPr>
        <w:pStyle w:val="Heading4"/>
      </w:pPr>
      <w:r>
        <w:t>Useful resources</w:t>
      </w:r>
    </w:p>
    <w:p w14:paraId="3463DB94" w14:textId="77777777" w:rsidR="004F74F7" w:rsidRPr="00903537" w:rsidRDefault="007E4F05" w:rsidP="007E4F05">
      <w:pPr>
        <w:rPr>
          <w:rFonts w:eastAsia="Times"/>
        </w:rPr>
      </w:pPr>
      <w:r w:rsidRPr="00903537">
        <w:rPr>
          <w:rFonts w:eastAsia="Times"/>
        </w:rPr>
        <w:t>Human Services Skills Organisation</w:t>
      </w:r>
      <w:r w:rsidR="004F74F7" w:rsidRPr="00903537">
        <w:rPr>
          <w:rFonts w:eastAsia="Times"/>
        </w:rPr>
        <w:t>’s</w:t>
      </w:r>
      <w:r w:rsidRPr="00903537">
        <w:rPr>
          <w:rFonts w:eastAsia="Times"/>
        </w:rPr>
        <w:t xml:space="preserve"> (HSSO) guide to the VET sector for human services employers</w:t>
      </w:r>
      <w:r w:rsidR="004F74F7" w:rsidRPr="00903537">
        <w:rPr>
          <w:rFonts w:eastAsia="Times"/>
        </w:rPr>
        <w:t>:</w:t>
      </w:r>
    </w:p>
    <w:p w14:paraId="75EB9B19" w14:textId="77777777" w:rsidR="004F74F7" w:rsidRPr="00903537" w:rsidRDefault="004F74F7">
      <w:pPr>
        <w:pStyle w:val="Bullet1"/>
      </w:pPr>
      <w:r>
        <w:t>I</w:t>
      </w:r>
      <w:r w:rsidR="003A3DFF">
        <w:t xml:space="preserve">ncludes information about the sector and </w:t>
      </w:r>
      <w:r w:rsidR="007E4F05">
        <w:t>advice on how to build and maximise relations</w:t>
      </w:r>
      <w:r w:rsidR="003A3DFF">
        <w:t>hips</w:t>
      </w:r>
      <w:r w:rsidR="007E4F05">
        <w:t xml:space="preserve"> with RTOs</w:t>
      </w:r>
      <w:r>
        <w:t>.</w:t>
      </w:r>
    </w:p>
    <w:p w14:paraId="6AAA0238" w14:textId="4DAB7C90" w:rsidR="007E4F05" w:rsidRPr="00903537" w:rsidRDefault="007E4F05">
      <w:pPr>
        <w:pStyle w:val="Bullet1"/>
      </w:pPr>
      <w:r>
        <w:t xml:space="preserve">Available </w:t>
      </w:r>
      <w:r w:rsidR="003A3DFF">
        <w:t xml:space="preserve">on </w:t>
      </w:r>
      <w:hyperlink r:id="rId26">
        <w:r w:rsidR="003A3DFF" w:rsidRPr="5840A289">
          <w:rPr>
            <w:rStyle w:val="Hyperlink"/>
          </w:rPr>
          <w:t>HSSO’s A guide to VET for human services employers web page</w:t>
        </w:r>
      </w:hyperlink>
      <w:r>
        <w:t xml:space="preserve"> &lt;https://hsso.org.au/resources/view/a-guide-to-vet-for-human-services-employers&gt;</w:t>
      </w:r>
      <w:r w:rsidR="003A3DFF">
        <w:t>.</w:t>
      </w:r>
    </w:p>
    <w:p w14:paraId="17240D2A" w14:textId="77777777" w:rsidR="004F74F7" w:rsidRPr="00903537" w:rsidRDefault="004F74F7" w:rsidP="005676B4">
      <w:pPr>
        <w:pStyle w:val="Body"/>
      </w:pPr>
      <w:r w:rsidRPr="00903537">
        <w:br w:type="page"/>
      </w:r>
    </w:p>
    <w:p w14:paraId="5D19D089" w14:textId="77777777" w:rsidR="007E4F05" w:rsidRPr="00903537" w:rsidRDefault="007E4F05" w:rsidP="007E4F05">
      <w:pPr>
        <w:pStyle w:val="Heading3"/>
      </w:pPr>
      <w:r w:rsidRPr="00903537">
        <w:lastRenderedPageBreak/>
        <w:t>Recommendation 2</w:t>
      </w:r>
    </w:p>
    <w:p w14:paraId="4261EE29" w14:textId="3F6CEC05" w:rsidR="007E4F05" w:rsidRPr="00903537" w:rsidRDefault="00000370" w:rsidP="007E4F05">
      <w:pPr>
        <w:pStyle w:val="Introtext"/>
      </w:pPr>
      <w:r w:rsidRPr="00903537">
        <w:t xml:space="preserve">The VET sector </w:t>
      </w:r>
      <w:r w:rsidR="00730A93" w:rsidRPr="00730A93">
        <w:t xml:space="preserve">should include an interview as a requirement of the pre-training review for allied health assistance courses. The interview should include an assessment of communication, </w:t>
      </w:r>
      <w:proofErr w:type="gramStart"/>
      <w:r w:rsidR="00730A93" w:rsidRPr="00730A93">
        <w:t>literacy</w:t>
      </w:r>
      <w:proofErr w:type="gramEnd"/>
      <w:r w:rsidR="00730A93" w:rsidRPr="00730A93">
        <w:t xml:space="preserve"> and numeracy capabilities</w:t>
      </w:r>
      <w:r w:rsidR="007E4F05" w:rsidRPr="00903537">
        <w:t>.</w:t>
      </w:r>
    </w:p>
    <w:p w14:paraId="41FA854B" w14:textId="77777777" w:rsidR="00890D24" w:rsidRPr="00903537" w:rsidRDefault="00890D24" w:rsidP="00890D24">
      <w:pPr>
        <w:pStyle w:val="Heading4"/>
      </w:pPr>
      <w:r w:rsidRPr="00903537">
        <w:t>Considerations for the VET sector</w:t>
      </w:r>
    </w:p>
    <w:p w14:paraId="42D86563" w14:textId="77777777" w:rsidR="007E4F05" w:rsidRPr="00903537" w:rsidRDefault="00890D24">
      <w:pPr>
        <w:pStyle w:val="Bullet1"/>
      </w:pPr>
      <w:r>
        <w:t>I</w:t>
      </w:r>
      <w:r w:rsidR="007E4F05">
        <w:t>nclud</w:t>
      </w:r>
      <w:r>
        <w:t>e</w:t>
      </w:r>
      <w:r w:rsidR="007E4F05">
        <w:t xml:space="preserve"> suitable behavioural skills identified by industry consultation in </w:t>
      </w:r>
      <w:r w:rsidR="00602A6C">
        <w:t xml:space="preserve">training and assessment strategy </w:t>
      </w:r>
      <w:r w:rsidR="007E4F05">
        <w:t>(TAS)</w:t>
      </w:r>
      <w:r w:rsidRPr="5840A289">
        <w:rPr>
          <w:rStyle w:val="FootnoteReference"/>
        </w:rPr>
        <w:fldChar w:fldCharType="begin"/>
      </w:r>
      <w:r>
        <w:instrText xml:space="preserve"> ADDIN EN.CITE &lt;EndNote&gt;&lt;Cite&gt;&lt;Author&gt;Australian Skills Quality Authority&lt;/Author&gt;&lt;Year&gt;2019&lt;/Year&gt;&lt;RecNum&gt;632&lt;/RecNum&gt;&lt;DisplayText&gt;&lt;style face="superscript"&gt;[24]&lt;/style&gt;&lt;/DisplayText&gt;&lt;record&gt;&lt;rec-number&gt;632&lt;/rec-number&gt;&lt;foreign-keys&gt;&lt;key app="EN" db-id="esxpx220jedsavestasxdew7f5p2etvzaaed" timestamp="1675732684"&gt;632&lt;/key&gt;&lt;/foreign-keys&gt;&lt;ref-type name="Government Document"&gt;46&lt;/ref-type&gt;&lt;contributors&gt;&lt;authors&gt;&lt;author&gt;Australian Skills Quality Authority, &lt;/author&gt;&lt;/authors&gt;&lt;/contributors&gt;&lt;titles&gt;&lt;title&gt;Users’ guide to the Standards for Registered Training Organisations (RTOs) 2015 version 2.2&lt;/title&gt;&lt;/titles&gt;&lt;dates&gt;&lt;year&gt;2019&lt;/year&gt;&lt;/dates&gt;&lt;publisher&gt;Australian Government&lt;/publisher&gt;&lt;urls&gt;&lt;related-urls&gt;&lt;url&gt;https://www.asqa.gov.au/sites/default/files/2022-01/ASQA%20-%20Users%27%20Guide%20to%20the%20Standards%20for%20RTOs%20%28v2.2c%29.pdf&lt;/url&gt;&lt;/related-urls&gt;&lt;/urls&gt;&lt;/record&gt;&lt;/Cite&gt;&lt;/EndNote&gt;</w:instrText>
      </w:r>
      <w:r w:rsidRPr="5840A289">
        <w:rPr>
          <w:rStyle w:val="FootnoteReference"/>
        </w:rPr>
        <w:fldChar w:fldCharType="separate"/>
      </w:r>
      <w:r w:rsidR="00660285" w:rsidRPr="5840A289">
        <w:rPr>
          <w:noProof/>
          <w:vertAlign w:val="superscript"/>
        </w:rPr>
        <w:t>[24]</w:t>
      </w:r>
      <w:r w:rsidRPr="5840A289">
        <w:rPr>
          <w:rStyle w:val="FootnoteReference"/>
        </w:rPr>
        <w:fldChar w:fldCharType="end"/>
      </w:r>
      <w:r w:rsidR="007E4F05">
        <w:t xml:space="preserve"> templates</w:t>
      </w:r>
    </w:p>
    <w:p w14:paraId="02B66A53" w14:textId="77777777" w:rsidR="007E4F05" w:rsidRPr="00903537" w:rsidRDefault="00890D24">
      <w:pPr>
        <w:pStyle w:val="Bullet1"/>
      </w:pPr>
      <w:r>
        <w:t>I</w:t>
      </w:r>
      <w:r w:rsidR="007E4F05">
        <w:t>ntroduc</w:t>
      </w:r>
      <w:r>
        <w:t>e</w:t>
      </w:r>
      <w:r w:rsidR="007E4F05">
        <w:t xml:space="preserve"> a standard pre-training interview </w:t>
      </w:r>
      <w:proofErr w:type="gramStart"/>
      <w:r w:rsidR="007E4F05">
        <w:t>requirement</w:t>
      </w:r>
      <w:proofErr w:type="gramEnd"/>
    </w:p>
    <w:p w14:paraId="2B19A016" w14:textId="77777777" w:rsidR="007E4F05" w:rsidRPr="00903537" w:rsidRDefault="00890D24">
      <w:pPr>
        <w:pStyle w:val="Bullet1"/>
      </w:pPr>
      <w:r>
        <w:t>I</w:t>
      </w:r>
      <w:r w:rsidR="007E4F05">
        <w:t>ntroduc</w:t>
      </w:r>
      <w:r>
        <w:t>e</w:t>
      </w:r>
      <w:r w:rsidR="007E4F05">
        <w:t xml:space="preserve"> a communication assessment in the withdrawal period of the course to evaluate capacity for interpersonal </w:t>
      </w:r>
      <w:proofErr w:type="gramStart"/>
      <w:r w:rsidR="007E4F05">
        <w:t>skills</w:t>
      </w:r>
      <w:proofErr w:type="gramEnd"/>
    </w:p>
    <w:p w14:paraId="111F2CBC" w14:textId="77777777" w:rsidR="007E4F05" w:rsidRPr="00903537" w:rsidRDefault="00890D24">
      <w:pPr>
        <w:pStyle w:val="Bullet1"/>
      </w:pPr>
      <w:r>
        <w:t>I</w:t>
      </w:r>
      <w:r w:rsidR="007E4F05">
        <w:t>ncorporat</w:t>
      </w:r>
      <w:r>
        <w:t>e</w:t>
      </w:r>
      <w:r w:rsidR="007E4F05">
        <w:t xml:space="preserve"> demonstration of behavioural skills in assessment of clinical tasks.</w:t>
      </w:r>
    </w:p>
    <w:p w14:paraId="7403F060" w14:textId="77777777" w:rsidR="007E4F05" w:rsidRPr="00903537" w:rsidRDefault="007E4F05" w:rsidP="007E4F05">
      <w:pPr>
        <w:pStyle w:val="Bodyafterbullets"/>
      </w:pPr>
      <w:r w:rsidRPr="00903537">
        <w:t xml:space="preserve">Pre training interviews </w:t>
      </w:r>
      <w:r w:rsidR="00602A6C" w:rsidRPr="00903537">
        <w:t>could involve</w:t>
      </w:r>
      <w:r w:rsidRPr="00903537">
        <w:t>:</w:t>
      </w:r>
    </w:p>
    <w:p w14:paraId="127B0958" w14:textId="77777777" w:rsidR="007E4F05" w:rsidRPr="00903537" w:rsidRDefault="007E4F05">
      <w:pPr>
        <w:pStyle w:val="Bullet1"/>
      </w:pPr>
      <w:r>
        <w:t>behavioural questions and scenarios</w:t>
      </w:r>
    </w:p>
    <w:p w14:paraId="15223E1A" w14:textId="77777777" w:rsidR="007E4F05" w:rsidRPr="00903537" w:rsidRDefault="007E4F05">
      <w:pPr>
        <w:pStyle w:val="Bullet1"/>
      </w:pPr>
      <w:r>
        <w:t>values-based questions</w:t>
      </w:r>
    </w:p>
    <w:p w14:paraId="5DB529B6" w14:textId="2A37A23B" w:rsidR="007E4F05" w:rsidRPr="00903537" w:rsidRDefault="007E4F05">
      <w:pPr>
        <w:pStyle w:val="Bullet1"/>
      </w:pPr>
      <w:r w:rsidRPr="00903537">
        <w:t>adapting existing templates to the RTO’s specific needs and requirements, ensuring a standard rubric for assessment is applied</w:t>
      </w:r>
      <w:r w:rsidR="00602A6C" w:rsidRPr="00903537">
        <w:t>.</w:t>
      </w:r>
    </w:p>
    <w:p w14:paraId="0A0E02C9" w14:textId="3DB57C90" w:rsidR="007E4F05" w:rsidRDefault="006F3702" w:rsidP="007E4F05">
      <w:pPr>
        <w:pStyle w:val="Heading4"/>
      </w:pPr>
      <w:r>
        <w:t>Useful</w:t>
      </w:r>
      <w:r w:rsidR="18ABB569">
        <w:t xml:space="preserve"> </w:t>
      </w:r>
      <w:r>
        <w:t>r</w:t>
      </w:r>
      <w:r w:rsidRPr="00903537">
        <w:t>esources</w:t>
      </w:r>
    </w:p>
    <w:p w14:paraId="35D6C9F3" w14:textId="77777777" w:rsidR="00875485" w:rsidRDefault="00875485" w:rsidP="00875485">
      <w:pPr>
        <w:pStyle w:val="Body"/>
      </w:pPr>
      <w:r w:rsidRPr="00C110D0">
        <w:t>The department’s AHA-related resources:</w:t>
      </w:r>
    </w:p>
    <w:p w14:paraId="2544BD3A" w14:textId="2378D9A7" w:rsidR="00832ACD" w:rsidRDefault="00832ACD" w:rsidP="00875485">
      <w:pPr>
        <w:pStyle w:val="Bullet1"/>
      </w:pPr>
      <w:r>
        <w:t>RTO pre-training review tool</w:t>
      </w:r>
      <w:r w:rsidR="00875485">
        <w:t xml:space="preserve"> – </w:t>
      </w:r>
      <w:r w:rsidRPr="00832ACD">
        <w:t>designed to help complete pre-training reviews of course candidates</w:t>
      </w:r>
      <w:r>
        <w:t>.</w:t>
      </w:r>
    </w:p>
    <w:p w14:paraId="63119D92" w14:textId="6911BB4B" w:rsidR="00875485" w:rsidRPr="00875485" w:rsidRDefault="00875485" w:rsidP="00875485">
      <w:pPr>
        <w:pStyle w:val="Bullet1"/>
      </w:pPr>
      <w:r w:rsidRPr="00830ECD">
        <w:t xml:space="preserve">Available on the </w:t>
      </w:r>
      <w:hyperlink r:id="rId27" w:history="1">
        <w:r w:rsidRPr="00122E09">
          <w:rPr>
            <w:rStyle w:val="Hyperlink"/>
          </w:rPr>
          <w:t xml:space="preserve">department’s </w:t>
        </w:r>
        <w:r w:rsidR="00437951" w:rsidRPr="00122E09">
          <w:rPr>
            <w:rStyle w:val="Hyperlink"/>
          </w:rPr>
          <w:t>Victorian Allied Health Assistant Workforce Recommendation and Resources web</w:t>
        </w:r>
        <w:r w:rsidR="00830ECD" w:rsidRPr="00122E09">
          <w:rPr>
            <w:rStyle w:val="Hyperlink"/>
          </w:rPr>
          <w:t xml:space="preserve"> </w:t>
        </w:r>
        <w:r w:rsidR="00437951" w:rsidRPr="00122E09">
          <w:rPr>
            <w:rStyle w:val="Hyperlink"/>
          </w:rPr>
          <w:t>page</w:t>
        </w:r>
      </w:hyperlink>
      <w:r w:rsidR="00437951" w:rsidRPr="006F56E3">
        <w:t xml:space="preserve"> &lt;https://www.health.vic.gov.au/allied-health-workforce/victorian-allied-health-assistant-workforce-recommendations-resources&gt;</w:t>
      </w:r>
      <w:r w:rsidR="0093539D">
        <w:t>.</w:t>
      </w:r>
    </w:p>
    <w:p w14:paraId="568DA06D" w14:textId="77777777" w:rsidR="00C90741" w:rsidRPr="00903537" w:rsidRDefault="007E4F05" w:rsidP="00832ACD">
      <w:pPr>
        <w:pStyle w:val="Bodyafterbullets"/>
      </w:pPr>
      <w:r w:rsidRPr="00903537">
        <w:t xml:space="preserve">The National Disability Service (NDS) </w:t>
      </w:r>
      <w:r w:rsidR="00602A6C" w:rsidRPr="00903537">
        <w:t xml:space="preserve">has </w:t>
      </w:r>
      <w:r w:rsidRPr="00903537">
        <w:t xml:space="preserve">a toolkit </w:t>
      </w:r>
      <w:r w:rsidR="00C90741" w:rsidRPr="00903537">
        <w:t xml:space="preserve">for </w:t>
      </w:r>
      <w:r w:rsidRPr="00903537">
        <w:t>values-based recruitment</w:t>
      </w:r>
      <w:r w:rsidR="00C90741" w:rsidRPr="00903537">
        <w:t>.</w:t>
      </w:r>
      <w:r w:rsidRPr="00903537">
        <w:t xml:space="preserve"> </w:t>
      </w:r>
      <w:r w:rsidR="00C90741" w:rsidRPr="00903537">
        <w:t>The toolkit has several parts, covering areas like:</w:t>
      </w:r>
    </w:p>
    <w:p w14:paraId="12505369" w14:textId="77777777" w:rsidR="00C90741" w:rsidRPr="00903537" w:rsidRDefault="00C90741">
      <w:pPr>
        <w:pStyle w:val="Bullet1"/>
      </w:pPr>
      <w:r>
        <w:t>how to use a values-based approach in interviews</w:t>
      </w:r>
    </w:p>
    <w:p w14:paraId="2E9CA682" w14:textId="77777777" w:rsidR="00C90741" w:rsidRPr="00903537" w:rsidRDefault="00C90741">
      <w:pPr>
        <w:pStyle w:val="Bullet1"/>
      </w:pPr>
      <w:r>
        <w:t>including people with lived experience</w:t>
      </w:r>
    </w:p>
    <w:p w14:paraId="4AAC8804" w14:textId="77777777" w:rsidR="00C90741" w:rsidRPr="00903537" w:rsidRDefault="00C90741">
      <w:pPr>
        <w:pStyle w:val="Bullet1"/>
      </w:pPr>
      <w:r>
        <w:t>behavioural interview questions (which can be adapted)</w:t>
      </w:r>
      <w:r w:rsidR="007E4F05">
        <w:t>.</w:t>
      </w:r>
    </w:p>
    <w:p w14:paraId="57EAE388" w14:textId="2F29E40C" w:rsidR="007E4F05" w:rsidRPr="00903537" w:rsidRDefault="00C90741" w:rsidP="005676B4">
      <w:pPr>
        <w:pStyle w:val="Bodyafterbullets"/>
      </w:pPr>
      <w:r w:rsidRPr="00903537">
        <w:t>The toolkit is a</w:t>
      </w:r>
      <w:r w:rsidR="007E4F05" w:rsidRPr="00903537">
        <w:t xml:space="preserve">vailable </w:t>
      </w:r>
      <w:r w:rsidRPr="00903537">
        <w:t xml:space="preserve">on </w:t>
      </w:r>
      <w:hyperlink r:id="rId28">
        <w:r w:rsidR="2F5AEAB6" w:rsidRPr="678ABA8C">
          <w:rPr>
            <w:rStyle w:val="Hyperlink"/>
          </w:rPr>
          <w:t>NDS’ Values based recruitment toolkit web page</w:t>
        </w:r>
      </w:hyperlink>
      <w:r w:rsidR="007E4F05" w:rsidRPr="00903537">
        <w:t xml:space="preserve"> &lt;https://www.nds.org.au/value-based-recruitment&gt;</w:t>
      </w:r>
      <w:r w:rsidRPr="00903537">
        <w:t>.</w:t>
      </w:r>
    </w:p>
    <w:p w14:paraId="6927CFB1" w14:textId="77777777" w:rsidR="007E4F05" w:rsidRPr="00903537" w:rsidRDefault="007E4F05" w:rsidP="007E4F05">
      <w:pPr>
        <w:pStyle w:val="Heading3"/>
      </w:pPr>
      <w:r w:rsidRPr="00903537">
        <w:t>Recommendation 3</w:t>
      </w:r>
    </w:p>
    <w:p w14:paraId="375799BC" w14:textId="5172DB8D" w:rsidR="007E4F05" w:rsidRPr="00903537" w:rsidRDefault="1F0BDE02" w:rsidP="007E4F05">
      <w:pPr>
        <w:pStyle w:val="Introtext"/>
      </w:pPr>
      <w:r>
        <w:t xml:space="preserve">The VET sector </w:t>
      </w:r>
      <w:r w:rsidR="00730A93" w:rsidRPr="00730A93">
        <w:t>should work collaboratively with relevant organisations to ensure the Certificate in Allied Health Assistance course curriculum is consistent across providers</w:t>
      </w:r>
      <w:r w:rsidR="4CADAD50">
        <w:t>.</w:t>
      </w:r>
    </w:p>
    <w:p w14:paraId="36B1925F" w14:textId="77777777" w:rsidR="00890D24" w:rsidRPr="00903537" w:rsidRDefault="00890D24" w:rsidP="00890D24">
      <w:pPr>
        <w:pStyle w:val="Heading4"/>
      </w:pPr>
      <w:r w:rsidRPr="00903537">
        <w:t>Considerations for the VET sector</w:t>
      </w:r>
    </w:p>
    <w:p w14:paraId="55490E84" w14:textId="77777777" w:rsidR="007E4F05" w:rsidRPr="00903537" w:rsidRDefault="00890D24" w:rsidP="007E4F05">
      <w:pPr>
        <w:pStyle w:val="Body"/>
      </w:pPr>
      <w:r w:rsidRPr="00903537">
        <w:rPr>
          <w:b/>
          <w:bCs/>
        </w:rPr>
        <w:t>I</w:t>
      </w:r>
      <w:r w:rsidR="007E4F05" w:rsidRPr="00903537">
        <w:t>nclud</w:t>
      </w:r>
      <w:r w:rsidRPr="00903537">
        <w:t>e</w:t>
      </w:r>
      <w:r w:rsidR="007E4F05" w:rsidRPr="00903537">
        <w:t xml:space="preserve"> the following in Certificate III and IV in Allied Health Assistance course curriculum:</w:t>
      </w:r>
    </w:p>
    <w:p w14:paraId="6EBECD25" w14:textId="77777777" w:rsidR="007E4F05" w:rsidRPr="00903537" w:rsidRDefault="007E4F05">
      <w:pPr>
        <w:pStyle w:val="Bullet1"/>
      </w:pPr>
      <w:r>
        <w:t>introduction to supervision and delegation models</w:t>
      </w:r>
    </w:p>
    <w:p w14:paraId="28D0F390" w14:textId="77777777" w:rsidR="007E4F05" w:rsidRPr="00903537" w:rsidRDefault="007E4F05">
      <w:pPr>
        <w:pStyle w:val="Bullet1"/>
      </w:pPr>
      <w:r>
        <w:t xml:space="preserve">the </w:t>
      </w:r>
      <w:r w:rsidR="00C90741">
        <w:t>department</w:t>
      </w:r>
      <w:r>
        <w:t>’s core units in individual therapy and supports, group therapy, equipment and communication</w:t>
      </w:r>
      <w:r w:rsidRPr="5840A289">
        <w:rPr>
          <w:rStyle w:val="FootnoteReference"/>
        </w:rPr>
        <w:fldChar w:fldCharType="begin"/>
      </w:r>
      <w:r>
        <w:instrText xml:space="preserve"> ADDIN EN.CITE &lt;EndNote&gt;&lt;Cite&gt;&lt;Author&gt;Department of Health and Human Services&lt;/Author&gt;&lt;Year&gt;2016&lt;/Year&gt;&lt;RecNum&gt;588&lt;/RecNum&gt;&lt;DisplayText&gt;&lt;style face="superscript"&gt;[13]&lt;/style&gt;&lt;/DisplayText&gt;&lt;record&gt;&lt;rec-number&gt;588&lt;/rec-number&gt;&lt;foreign-keys&gt;&lt;key app="EN" db-id="esxpx220jedsavestasxdew7f5p2etvzaaed" timestamp="1611114654"&gt;588&lt;/key&gt;&lt;/foreign-keys&gt;&lt;ref-type name="Government Document"&gt;46&lt;/ref-type&gt;&lt;contributors&gt;&lt;authors&gt;&lt;author&gt;Department of Health and Human Services,&lt;/author&gt;&lt;/authors&gt;&lt;/contributors&gt;&lt;titles&gt;&lt;title&gt;Introduction AHA core competencies&lt;/title&gt;&lt;/titles&gt;&lt;dates&gt;&lt;year&gt;2016&lt;/year&gt;&lt;/dates&gt;&lt;pub-location&gt;Melbourne&lt;/pub-location&gt;&lt;publisher&gt;State Government of Victoria&lt;/publisher&gt;&lt;urls&gt;&lt;related-urls&gt;&lt;url&gt;https://www2.health.vic.gov.au/about/publications/policiesandguidelines/core-aha-competencies-package&lt;/url&gt;&lt;/related-urls&gt;&lt;/urls&gt;&lt;/record&gt;&lt;/Cite&gt;&lt;/EndNote&gt;</w:instrText>
      </w:r>
      <w:r w:rsidRPr="5840A289">
        <w:rPr>
          <w:rStyle w:val="FootnoteReference"/>
        </w:rPr>
        <w:fldChar w:fldCharType="separate"/>
      </w:r>
      <w:r w:rsidR="00660285" w:rsidRPr="5840A289">
        <w:rPr>
          <w:noProof/>
          <w:vertAlign w:val="superscript"/>
        </w:rPr>
        <w:t>[13]</w:t>
      </w:r>
      <w:r w:rsidRPr="5840A289">
        <w:rPr>
          <w:rStyle w:val="FootnoteReference"/>
        </w:rPr>
        <w:fldChar w:fldCharType="end"/>
      </w:r>
    </w:p>
    <w:p w14:paraId="731C9D2C" w14:textId="77777777" w:rsidR="007E4F05" w:rsidRPr="00903537" w:rsidRDefault="007E4F05">
      <w:pPr>
        <w:pStyle w:val="Bullet1"/>
      </w:pPr>
      <w:r>
        <w:t>sector</w:t>
      </w:r>
      <w:r w:rsidR="00C90741">
        <w:t>-</w:t>
      </w:r>
      <w:r>
        <w:t xml:space="preserve">specific skill sets for disability and aged </w:t>
      </w:r>
      <w:proofErr w:type="gramStart"/>
      <w:r>
        <w:t>care</w:t>
      </w:r>
      <w:proofErr w:type="gramEnd"/>
    </w:p>
    <w:p w14:paraId="2BC6943A" w14:textId="77777777" w:rsidR="007E4F05" w:rsidRPr="00903537" w:rsidRDefault="007E4F05">
      <w:pPr>
        <w:pStyle w:val="Bullet1"/>
      </w:pPr>
      <w:r>
        <w:t>cultural safety training</w:t>
      </w:r>
    </w:p>
    <w:p w14:paraId="7C3136A1" w14:textId="3E5D83D8" w:rsidR="007E4F05" w:rsidRPr="00903537" w:rsidRDefault="502D4417">
      <w:pPr>
        <w:pStyle w:val="Bullet1"/>
      </w:pPr>
      <w:r>
        <w:lastRenderedPageBreak/>
        <w:t>review the RTO Standards (</w:t>
      </w:r>
      <w:r>
        <w:fldChar w:fldCharType="begin"/>
      </w:r>
      <w:r>
        <w:instrText xml:space="preserve"> ADDIN EN.CITE &lt;EndNote&gt;&lt;Cite&gt;&lt;Author&gt;Department of Education and Training&lt;/Author&gt;&lt;Year&gt;2015&lt;/Year&gt;&lt;RecNum&gt;601&lt;/RecNum&gt;&lt;DisplayText&gt;&lt;style face="superscript"&gt;[31]&lt;/style&gt;&lt;/DisplayText&gt;&lt;record&gt;&lt;rec-number&gt;601&lt;/rec-number&gt;&lt;foreign-keys&gt;&lt;key app="EN" db-id="esxpx220jedsavestasxdew7f5p2etvzaaed" timestamp="1616638869"&gt;601&lt;/key&gt;&lt;/foreign-keys&gt;&lt;ref-type name="Government Document"&gt;46&lt;/ref-type&gt;&lt;contributors&gt;&lt;authors&gt;&lt;author&gt;Department of Education and Training,&lt;/author&gt;&lt;/authors&gt;&lt;/contributors&gt;&lt;titles&gt;&lt;title&gt;Standards for Registered Training Organisations (RTOs) 2015&lt;/title&gt;&lt;/titles&gt;&lt;dates&gt;&lt;year&gt;2015&lt;/year&gt;&lt;/dates&gt;&lt;pub-location&gt;Canberra&lt;/pub-location&gt;&lt;publisher&gt;Australian Government&lt;/publisher&gt;&lt;urls&gt;&lt;/urls&gt;&lt;/record&gt;&lt;/Cite&gt;&lt;/EndNote&gt;</w:instrText>
      </w:r>
      <w:r>
        <w:fldChar w:fldCharType="separate"/>
      </w:r>
      <w:r w:rsidR="00816D63" w:rsidRPr="5840A289">
        <w:rPr>
          <w:noProof/>
          <w:vertAlign w:val="superscript"/>
        </w:rPr>
        <w:t>[31]</w:t>
      </w:r>
      <w:r>
        <w:fldChar w:fldCharType="end"/>
      </w:r>
      <w:r>
        <w:t>) to ensure quality assurance as well as compliance.</w:t>
      </w:r>
    </w:p>
    <w:p w14:paraId="0709BC39" w14:textId="77777777" w:rsidR="004F74F7" w:rsidRPr="00903537" w:rsidRDefault="004F74F7" w:rsidP="005676B4">
      <w:pPr>
        <w:pStyle w:val="Body"/>
      </w:pPr>
      <w:r w:rsidRPr="00903537">
        <w:br w:type="page"/>
      </w:r>
    </w:p>
    <w:p w14:paraId="1B868265" w14:textId="206DDD6F" w:rsidR="007E4F05" w:rsidRPr="00903537" w:rsidRDefault="007E4F05" w:rsidP="007E4F05">
      <w:pPr>
        <w:pStyle w:val="Bodyafterbullets"/>
      </w:pPr>
      <w:r>
        <w:lastRenderedPageBreak/>
        <w:t xml:space="preserve">Collectively across </w:t>
      </w:r>
      <w:r w:rsidR="711CD151">
        <w:t>Victor</w:t>
      </w:r>
      <w:r w:rsidR="13C192BF">
        <w:t>ia</w:t>
      </w:r>
      <w:r>
        <w:t>:</w:t>
      </w:r>
    </w:p>
    <w:p w14:paraId="12450C33" w14:textId="77777777" w:rsidR="007E4F05" w:rsidRPr="00903537" w:rsidRDefault="007E4F05">
      <w:pPr>
        <w:pStyle w:val="Bullet1"/>
      </w:pPr>
      <w:r>
        <w:t xml:space="preserve">offer a consolidated list of limited electives that are relevant to the </w:t>
      </w:r>
      <w:r w:rsidR="00C90741">
        <w:t>AHA</w:t>
      </w:r>
      <w:r>
        <w:t xml:space="preserve"> </w:t>
      </w:r>
      <w:proofErr w:type="gramStart"/>
      <w:r>
        <w:t>role</w:t>
      </w:r>
      <w:proofErr w:type="gramEnd"/>
    </w:p>
    <w:p w14:paraId="7DF1BA25" w14:textId="77777777" w:rsidR="007E4F05" w:rsidRPr="00903537" w:rsidRDefault="007E4F05">
      <w:pPr>
        <w:pStyle w:val="Bullet1"/>
      </w:pPr>
      <w:r>
        <w:t xml:space="preserve">offer consistent placement hours and types across </w:t>
      </w:r>
      <w:proofErr w:type="gramStart"/>
      <w:r>
        <w:t>Victoria</w:t>
      </w:r>
      <w:proofErr w:type="gramEnd"/>
    </w:p>
    <w:p w14:paraId="3D7F116E" w14:textId="77777777" w:rsidR="007E4F05" w:rsidRPr="00903537" w:rsidRDefault="007E4F05">
      <w:pPr>
        <w:pStyle w:val="Bullet1"/>
      </w:pPr>
      <w:r>
        <w:t>us</w:t>
      </w:r>
      <w:r w:rsidR="00890D24">
        <w:t>e</w:t>
      </w:r>
      <w:r>
        <w:t xml:space="preserve"> standard teaching and assessment materials to develop a consistent set of core skills.</w:t>
      </w:r>
    </w:p>
    <w:p w14:paraId="4ECC89B1" w14:textId="77777777" w:rsidR="007E4F05" w:rsidRPr="00903537" w:rsidRDefault="007E4F05">
      <w:pPr>
        <w:pStyle w:val="Bullet1"/>
      </w:pPr>
      <w:r>
        <w:t>provid</w:t>
      </w:r>
      <w:r w:rsidR="00890D24">
        <w:t>e</w:t>
      </w:r>
      <w:r>
        <w:t xml:space="preserve"> placement </w:t>
      </w:r>
      <w:r w:rsidR="00C90741">
        <w:t xml:space="preserve">preparation </w:t>
      </w:r>
      <w:r>
        <w:t xml:space="preserve">before </w:t>
      </w:r>
      <w:r w:rsidR="00C90741">
        <w:t>starting placements (such as</w:t>
      </w:r>
      <w:r>
        <w:t xml:space="preserve"> professional behaviour, time management, demonstrating initiative, asking appropriate questions</w:t>
      </w:r>
      <w:r w:rsidR="00C90741">
        <w:t xml:space="preserve"> and so on)</w:t>
      </w:r>
      <w:r>
        <w:t>.</w:t>
      </w:r>
    </w:p>
    <w:p w14:paraId="17CB3840" w14:textId="77777777" w:rsidR="007E4F05" w:rsidRPr="00903537" w:rsidRDefault="007E4F05">
      <w:pPr>
        <w:pStyle w:val="Bullet1"/>
      </w:pPr>
      <w:r>
        <w:t xml:space="preserve">develop and </w:t>
      </w:r>
      <w:r w:rsidR="00622865">
        <w:t>us</w:t>
      </w:r>
      <w:r w:rsidR="00890D24">
        <w:t>e</w:t>
      </w:r>
      <w:r>
        <w:t xml:space="preserve"> a universal placement assessment tool in line with </w:t>
      </w:r>
      <w:r w:rsidR="008E3E90">
        <w:t>AHP</w:t>
      </w:r>
      <w:r>
        <w:t xml:space="preserve"> counterparts </w:t>
      </w:r>
      <w:r w:rsidR="00C90741">
        <w:t xml:space="preserve">like </w:t>
      </w:r>
      <w:r>
        <w:t>physiotherapy</w:t>
      </w:r>
      <w:r w:rsidR="00C90741">
        <w:t>’s</w:t>
      </w:r>
      <w:r>
        <w:t xml:space="preserve"> Assessment of Physiotherapy Practice (APP) or occupational therapists</w:t>
      </w:r>
      <w:r w:rsidR="00C90741">
        <w:t>’</w:t>
      </w:r>
      <w:r>
        <w:t xml:space="preserve"> Student Practice Evaluation Form (SPEF).</w:t>
      </w:r>
    </w:p>
    <w:p w14:paraId="6A39A6C5" w14:textId="77777777" w:rsidR="007E4F05" w:rsidRPr="00903537" w:rsidRDefault="007E4F05" w:rsidP="007E4F05">
      <w:pPr>
        <w:pStyle w:val="Bodyafterbullets"/>
      </w:pPr>
      <w:r w:rsidRPr="00903537">
        <w:t xml:space="preserve">To </w:t>
      </w:r>
      <w:r w:rsidR="002A10AA" w:rsidRPr="00903537">
        <w:t xml:space="preserve">make </w:t>
      </w:r>
      <w:r w:rsidRPr="00903537">
        <w:t xml:space="preserve">teaching of certificate training </w:t>
      </w:r>
      <w:r w:rsidR="002A10AA" w:rsidRPr="00903537">
        <w:t>more consistent</w:t>
      </w:r>
      <w:r w:rsidRPr="00903537">
        <w:t>:</w:t>
      </w:r>
    </w:p>
    <w:p w14:paraId="40BFC442" w14:textId="77777777" w:rsidR="007E4F05" w:rsidRPr="00903537" w:rsidRDefault="007E4F05">
      <w:pPr>
        <w:pStyle w:val="Bullet1"/>
      </w:pPr>
      <w:r>
        <w:t>offer Certificate IV in Training and Assessment to experienced AHPs and AHAs interest</w:t>
      </w:r>
      <w:r w:rsidR="002A10AA">
        <w:t>ed</w:t>
      </w:r>
      <w:r>
        <w:t xml:space="preserve"> in education career pathway, in partnership with </w:t>
      </w:r>
      <w:proofErr w:type="gramStart"/>
      <w:r>
        <w:t>industry</w:t>
      </w:r>
      <w:proofErr w:type="gramEnd"/>
    </w:p>
    <w:p w14:paraId="17D8F903" w14:textId="77777777" w:rsidR="007E4F05" w:rsidRPr="00903537" w:rsidRDefault="007E4F05">
      <w:pPr>
        <w:pStyle w:val="Bullet1"/>
      </w:pPr>
      <w:r>
        <w:t xml:space="preserve">employ teachers who are </w:t>
      </w:r>
      <w:r w:rsidR="002A10AA">
        <w:t xml:space="preserve">AHAs </w:t>
      </w:r>
      <w:r>
        <w:t>with at least 3 years</w:t>
      </w:r>
      <w:r w:rsidR="002A10AA">
        <w:t>’</w:t>
      </w:r>
      <w:r>
        <w:t xml:space="preserve"> industry </w:t>
      </w:r>
      <w:proofErr w:type="gramStart"/>
      <w:r>
        <w:t>experience</w:t>
      </w:r>
      <w:proofErr w:type="gramEnd"/>
    </w:p>
    <w:p w14:paraId="79D5A42E" w14:textId="77777777" w:rsidR="007E4F05" w:rsidRPr="00903537" w:rsidRDefault="007E4F05">
      <w:pPr>
        <w:pStyle w:val="Bullet1"/>
      </w:pPr>
      <w:r>
        <w:t>employ</w:t>
      </w:r>
      <w:r w:rsidR="00890D24">
        <w:t xml:space="preserve"> </w:t>
      </w:r>
      <w:r>
        <w:t xml:space="preserve">teachers who are </w:t>
      </w:r>
      <w:r w:rsidR="003637EB">
        <w:t>AHPs</w:t>
      </w:r>
      <w:r>
        <w:t xml:space="preserve"> with at least 3 </w:t>
      </w:r>
      <w:r w:rsidR="00CD7C6D">
        <w:t>years</w:t>
      </w:r>
      <w:r w:rsidR="00B82A7F">
        <w:t>’</w:t>
      </w:r>
      <w:r>
        <w:t xml:space="preserve"> experience working with </w:t>
      </w:r>
      <w:proofErr w:type="gramStart"/>
      <w:r w:rsidR="003637EB">
        <w:t>AHAs</w:t>
      </w:r>
      <w:proofErr w:type="gramEnd"/>
    </w:p>
    <w:p w14:paraId="14086C7A" w14:textId="77777777" w:rsidR="007E4F05" w:rsidRPr="00903537" w:rsidRDefault="007E4F05">
      <w:pPr>
        <w:pStyle w:val="Bullet1"/>
      </w:pPr>
      <w:r>
        <w:t xml:space="preserve">offer joint appointments for teachers so they </w:t>
      </w:r>
      <w:r w:rsidR="003637EB">
        <w:t xml:space="preserve">can continue </w:t>
      </w:r>
      <w:r>
        <w:t xml:space="preserve">clinical work </w:t>
      </w:r>
      <w:r w:rsidR="003637EB">
        <w:t xml:space="preserve">while </w:t>
      </w:r>
      <w:proofErr w:type="gramStart"/>
      <w:r>
        <w:t>teaching</w:t>
      </w:r>
      <w:proofErr w:type="gramEnd"/>
    </w:p>
    <w:p w14:paraId="2236503A" w14:textId="77777777" w:rsidR="007E4F05" w:rsidRPr="00903537" w:rsidRDefault="007E4F05">
      <w:pPr>
        <w:pStyle w:val="Bullet1"/>
      </w:pPr>
      <w:r>
        <w:t>establish communities of practice for teachers.</w:t>
      </w:r>
    </w:p>
    <w:p w14:paraId="18B074A0" w14:textId="77777777" w:rsidR="00890D24" w:rsidRPr="00903537" w:rsidRDefault="00890D24" w:rsidP="00890D24">
      <w:pPr>
        <w:pStyle w:val="Heading4"/>
      </w:pPr>
      <w:r w:rsidRPr="00903537">
        <w:t>Considerations for workplaces</w:t>
      </w:r>
    </w:p>
    <w:p w14:paraId="4476D067" w14:textId="77777777" w:rsidR="007E4F05" w:rsidRPr="00903537" w:rsidRDefault="007E4F05">
      <w:pPr>
        <w:pStyle w:val="Bullet1"/>
      </w:pPr>
      <w:r>
        <w:t xml:space="preserve">partner with RTOs to support teaching pipelines through study leave, flexible working hours, education career pathway opportunities and </w:t>
      </w:r>
      <w:proofErr w:type="gramStart"/>
      <w:r>
        <w:t>scholarships</w:t>
      </w:r>
      <w:proofErr w:type="gramEnd"/>
    </w:p>
    <w:p w14:paraId="1D25D4B0" w14:textId="77777777" w:rsidR="007E4F05" w:rsidRPr="00903537" w:rsidRDefault="007E4F05">
      <w:pPr>
        <w:pStyle w:val="Bullet1"/>
      </w:pPr>
      <w:r>
        <w:t xml:space="preserve">support RTOs to develop teaching </w:t>
      </w:r>
      <w:proofErr w:type="gramStart"/>
      <w:r>
        <w:t>resources</w:t>
      </w:r>
      <w:proofErr w:type="gramEnd"/>
    </w:p>
    <w:p w14:paraId="4F5D3289" w14:textId="77777777" w:rsidR="007E4F05" w:rsidRPr="00903537" w:rsidRDefault="007E4F05">
      <w:pPr>
        <w:pStyle w:val="Bullet1"/>
      </w:pPr>
      <w:r>
        <w:t xml:space="preserve">offering joint appointments for teachers so they </w:t>
      </w:r>
      <w:r w:rsidR="003637EB">
        <w:t xml:space="preserve">can continue </w:t>
      </w:r>
      <w:r>
        <w:t xml:space="preserve">clinical work </w:t>
      </w:r>
      <w:r w:rsidR="003637EB">
        <w:t xml:space="preserve">while </w:t>
      </w:r>
      <w:r>
        <w:t>teaching.</w:t>
      </w:r>
    </w:p>
    <w:p w14:paraId="4568A05D" w14:textId="491D5491" w:rsidR="007E4F05" w:rsidRPr="00903537" w:rsidRDefault="006F3702" w:rsidP="007E4F05">
      <w:pPr>
        <w:pStyle w:val="Heading4"/>
      </w:pPr>
      <w:r>
        <w:t>Useful</w:t>
      </w:r>
      <w:r w:rsidR="52764884">
        <w:t xml:space="preserve"> </w:t>
      </w:r>
      <w:r>
        <w:t>r</w:t>
      </w:r>
      <w:r w:rsidRPr="00903537">
        <w:t>esources</w:t>
      </w:r>
    </w:p>
    <w:p w14:paraId="59DCED85" w14:textId="77777777" w:rsidR="00E43118" w:rsidRPr="00903537" w:rsidRDefault="007E4F05" w:rsidP="007E4F05">
      <w:pPr>
        <w:pStyle w:val="Body"/>
      </w:pPr>
      <w:r w:rsidRPr="00903537">
        <w:t xml:space="preserve">HSSO </w:t>
      </w:r>
      <w:r w:rsidR="00E43118" w:rsidRPr="00903537">
        <w:t xml:space="preserve">has </w:t>
      </w:r>
      <w:r w:rsidRPr="00903537">
        <w:t>guidance on preparing for work placement</w:t>
      </w:r>
      <w:r w:rsidR="00E43118" w:rsidRPr="00903537">
        <w:t>s</w:t>
      </w:r>
      <w:r w:rsidRPr="00903537">
        <w:t xml:space="preserve"> in disability and aged care</w:t>
      </w:r>
      <w:r w:rsidR="00E43118" w:rsidRPr="00903537">
        <w:t>. The work placement guide</w:t>
      </w:r>
      <w:r w:rsidRPr="00903537">
        <w:t xml:space="preserve"> focus</w:t>
      </w:r>
      <w:r w:rsidR="00E43118" w:rsidRPr="00903537">
        <w:t>es</w:t>
      </w:r>
      <w:r w:rsidRPr="00903537">
        <w:t xml:space="preserve"> on the capabilities </w:t>
      </w:r>
      <w:r w:rsidR="00E43118" w:rsidRPr="00903537">
        <w:t xml:space="preserve">needed </w:t>
      </w:r>
      <w:r w:rsidRPr="00903537">
        <w:t>to work in a consumer-facing environment.</w:t>
      </w:r>
    </w:p>
    <w:p w14:paraId="0B90EA13" w14:textId="28CABBAC" w:rsidR="007E4F05" w:rsidRPr="00903537" w:rsidRDefault="00E43118" w:rsidP="007E4F05">
      <w:pPr>
        <w:pStyle w:val="Body"/>
      </w:pPr>
      <w:r w:rsidRPr="00903537">
        <w:t xml:space="preserve">Find the guide on </w:t>
      </w:r>
      <w:hyperlink r:id="rId29" w:history="1">
        <w:r w:rsidRPr="00903537">
          <w:rPr>
            <w:rStyle w:val="Hyperlink"/>
          </w:rPr>
          <w:t>HSSO’s Mandatory work placements guide web page</w:t>
        </w:r>
      </w:hyperlink>
      <w:r w:rsidR="007E4F05" w:rsidRPr="00903537">
        <w:t xml:space="preserve"> </w:t>
      </w:r>
      <w:r w:rsidRPr="00903537">
        <w:t>&lt;https://hsso.org.au/resources/view/mandatory-work-placements-guide&gt;</w:t>
      </w:r>
      <w:r w:rsidR="007E4F05" w:rsidRPr="00903537">
        <w:t>.</w:t>
      </w:r>
    </w:p>
    <w:p w14:paraId="51709DD0" w14:textId="77777777" w:rsidR="007E4F05" w:rsidRPr="00903537" w:rsidRDefault="007E4F05" w:rsidP="007E4F05">
      <w:pPr>
        <w:pStyle w:val="Heading3"/>
      </w:pPr>
      <w:bookmarkStart w:id="46" w:name="_Ref138183194"/>
      <w:r w:rsidRPr="00903537">
        <w:t>Recommendation 4</w:t>
      </w:r>
      <w:bookmarkEnd w:id="46"/>
    </w:p>
    <w:p w14:paraId="68631644" w14:textId="58820403" w:rsidR="007E4F05" w:rsidRPr="00903537" w:rsidRDefault="00000370" w:rsidP="007E4F05">
      <w:pPr>
        <w:pStyle w:val="Introtext"/>
      </w:pPr>
      <w:r w:rsidRPr="00903537">
        <w:t xml:space="preserve">The VET sector </w:t>
      </w:r>
      <w:r w:rsidR="00730A93" w:rsidRPr="00730A93">
        <w:t>should increase clinical exposure and placement experience in pre-employment training for students of allied health assistance courses</w:t>
      </w:r>
      <w:r w:rsidR="007E4F05" w:rsidRPr="00903537">
        <w:t>.</w:t>
      </w:r>
    </w:p>
    <w:p w14:paraId="3C5A2983" w14:textId="77777777" w:rsidR="00823810" w:rsidRPr="00903537" w:rsidRDefault="00823810" w:rsidP="005676B4">
      <w:pPr>
        <w:pStyle w:val="Heading4"/>
      </w:pPr>
      <w:r w:rsidRPr="00903537">
        <w:t>Considerations for the VET sector</w:t>
      </w:r>
    </w:p>
    <w:p w14:paraId="69F75543" w14:textId="77777777" w:rsidR="007E4F05" w:rsidRPr="00903537" w:rsidRDefault="00823810" w:rsidP="007E4F05">
      <w:pPr>
        <w:pStyle w:val="Body"/>
      </w:pPr>
      <w:r w:rsidRPr="00903537">
        <w:rPr>
          <w:b/>
          <w:bCs/>
        </w:rPr>
        <w:t>I</w:t>
      </w:r>
      <w:r w:rsidR="007E4F05" w:rsidRPr="00903537">
        <w:t>nclud</w:t>
      </w:r>
      <w:r w:rsidRPr="00903537">
        <w:t>e</w:t>
      </w:r>
      <w:r w:rsidR="007E4F05" w:rsidRPr="00903537">
        <w:t xml:space="preserve"> early clinical exposure in the following ways:</w:t>
      </w:r>
    </w:p>
    <w:p w14:paraId="508EE0E7" w14:textId="77777777" w:rsidR="007E4F05" w:rsidRPr="00903537" w:rsidRDefault="007E4F05">
      <w:pPr>
        <w:pStyle w:val="Bullet1"/>
      </w:pPr>
      <w:r>
        <w:t xml:space="preserve">through industry guest speakers, consumer videos and observational placements in the first </w:t>
      </w:r>
      <w:r w:rsidR="00823810">
        <w:t xml:space="preserve">4 </w:t>
      </w:r>
      <w:r>
        <w:t>weeks of training</w:t>
      </w:r>
    </w:p>
    <w:p w14:paraId="1456D789" w14:textId="77777777" w:rsidR="007E4F05" w:rsidRPr="00903537" w:rsidRDefault="007E4F05">
      <w:pPr>
        <w:pStyle w:val="Bullet1"/>
      </w:pPr>
      <w:r>
        <w:t xml:space="preserve">use simulated </w:t>
      </w:r>
      <w:proofErr w:type="gramStart"/>
      <w:r>
        <w:t>scenarios</w:t>
      </w:r>
      <w:proofErr w:type="gramEnd"/>
    </w:p>
    <w:p w14:paraId="62975F89" w14:textId="618C82A7" w:rsidR="007E4F05" w:rsidRDefault="233375D0">
      <w:pPr>
        <w:pStyle w:val="Bullet1"/>
      </w:pPr>
      <w:r>
        <w:t>encourag</w:t>
      </w:r>
      <w:r w:rsidR="4EA437A4">
        <w:t>e</w:t>
      </w:r>
      <w:r>
        <w:t xml:space="preserve"> students to volunteer in relevant clinical settings while studying to </w:t>
      </w:r>
      <w:r w:rsidR="73335304">
        <w:t xml:space="preserve">embed </w:t>
      </w:r>
      <w:r>
        <w:t xml:space="preserve">behavioural and soft skills </w:t>
      </w:r>
      <w:r w:rsidR="73335304">
        <w:t xml:space="preserve">needed </w:t>
      </w:r>
      <w:r>
        <w:t xml:space="preserve">for an allied health </w:t>
      </w:r>
      <w:proofErr w:type="gramStart"/>
      <w:r>
        <w:t>career</w:t>
      </w:r>
      <w:proofErr w:type="gramEnd"/>
    </w:p>
    <w:p w14:paraId="2E86C29C" w14:textId="77777777" w:rsidR="005F65FC" w:rsidRDefault="005F65FC">
      <w:pPr>
        <w:spacing w:after="0" w:line="240" w:lineRule="auto"/>
        <w:rPr>
          <w:rFonts w:eastAsia="Times"/>
          <w:lang w:val="en-GB" w:eastAsia="en-AU"/>
        </w:rPr>
      </w:pPr>
      <w:r>
        <w:rPr>
          <w:lang w:val="en-GB" w:eastAsia="en-AU"/>
        </w:rPr>
        <w:br w:type="page"/>
      </w:r>
    </w:p>
    <w:p w14:paraId="777011C7" w14:textId="4A10E781" w:rsidR="007E4F05" w:rsidRPr="00903537" w:rsidRDefault="00FE6086" w:rsidP="007E4F05">
      <w:pPr>
        <w:pStyle w:val="Bodyafterbullets"/>
      </w:pPr>
      <w:r w:rsidRPr="00903537">
        <w:lastRenderedPageBreak/>
        <w:t>I</w:t>
      </w:r>
      <w:r w:rsidR="007E4F05" w:rsidRPr="00903537">
        <w:t>mprove graduate skills</w:t>
      </w:r>
      <w:r w:rsidR="00FE370B">
        <w:t xml:space="preserve"> </w:t>
      </w:r>
      <w:r w:rsidR="007E4F05" w:rsidRPr="00903537">
        <w:t>readiness:</w:t>
      </w:r>
    </w:p>
    <w:p w14:paraId="2166FBFA" w14:textId="77777777" w:rsidR="007E4F05" w:rsidRPr="00903537" w:rsidRDefault="007E4F05">
      <w:pPr>
        <w:pStyle w:val="Bullet1"/>
      </w:pPr>
      <w:r>
        <w:t>increas</w:t>
      </w:r>
      <w:r w:rsidR="00FE6086">
        <w:t>e</w:t>
      </w:r>
      <w:r>
        <w:t xml:space="preserve"> clinical placements to </w:t>
      </w:r>
      <w:r w:rsidR="00FE6086">
        <w:t>at least</w:t>
      </w:r>
      <w:r>
        <w:t xml:space="preserve"> 200 contact hours for the Certificate IV in Allied Health Assistance, with potential to split placements across different care </w:t>
      </w:r>
      <w:proofErr w:type="gramStart"/>
      <w:r>
        <w:t>settings</w:t>
      </w:r>
      <w:proofErr w:type="gramEnd"/>
    </w:p>
    <w:p w14:paraId="06DD62E4" w14:textId="77777777" w:rsidR="007E4F05" w:rsidRPr="00903537" w:rsidRDefault="007E4F05">
      <w:pPr>
        <w:pStyle w:val="Bullet1"/>
      </w:pPr>
      <w:r>
        <w:t>offer a variety of placement experiences</w:t>
      </w:r>
      <w:r w:rsidR="00FE6086">
        <w:t>,</w:t>
      </w:r>
      <w:r>
        <w:t xml:space="preserve"> </w:t>
      </w:r>
      <w:r w:rsidR="00FE6086">
        <w:t xml:space="preserve">including </w:t>
      </w:r>
      <w:r>
        <w:t xml:space="preserve">aged care, </w:t>
      </w:r>
      <w:proofErr w:type="gramStart"/>
      <w:r>
        <w:t>disability</w:t>
      </w:r>
      <w:proofErr w:type="gramEnd"/>
      <w:r>
        <w:t xml:space="preserve"> and health settings, where possible.</w:t>
      </w:r>
    </w:p>
    <w:p w14:paraId="762779B9" w14:textId="77777777" w:rsidR="007E4F05" w:rsidRPr="00903537" w:rsidRDefault="00FE6086" w:rsidP="007E4F05">
      <w:pPr>
        <w:pStyle w:val="Bodyafterbullets"/>
      </w:pPr>
      <w:r w:rsidRPr="00903537">
        <w:t>P</w:t>
      </w:r>
      <w:r w:rsidR="007E4F05" w:rsidRPr="00903537">
        <w:t xml:space="preserve">artner with industry to: </w:t>
      </w:r>
    </w:p>
    <w:p w14:paraId="6375B78C" w14:textId="77777777" w:rsidR="007E4F05" w:rsidRPr="00903537" w:rsidRDefault="007E4F05">
      <w:pPr>
        <w:pStyle w:val="Bullet1"/>
      </w:pPr>
      <w:r>
        <w:t xml:space="preserve">offer AHA traineeships and clinical placement opportunities in regional areas, to improve access to training and address workforce </w:t>
      </w:r>
      <w:proofErr w:type="gramStart"/>
      <w:r>
        <w:t>shortages</w:t>
      </w:r>
      <w:proofErr w:type="gramEnd"/>
    </w:p>
    <w:p w14:paraId="360F741D" w14:textId="77777777" w:rsidR="007E4F05" w:rsidRPr="00903537" w:rsidRDefault="007E4F05">
      <w:pPr>
        <w:pStyle w:val="Bullet1"/>
      </w:pPr>
      <w:r>
        <w:t>support the NDIS</w:t>
      </w:r>
      <w:r w:rsidR="00FE6086">
        <w:t>’</w:t>
      </w:r>
      <w:r>
        <w:t xml:space="preserve"> </w:t>
      </w:r>
      <w:r w:rsidR="00FE6086">
        <w:t xml:space="preserve">national workforce plan </w:t>
      </w:r>
      <w:r>
        <w:t xml:space="preserve">to </w:t>
      </w:r>
      <w:r w:rsidR="00FE6086">
        <w:t xml:space="preserve">increase </w:t>
      </w:r>
      <w:r>
        <w:t>the number of traineeships and student placements available in the disability sector</w:t>
      </w:r>
      <w:r w:rsidR="00B82A7F">
        <w:t>.</w:t>
      </w:r>
      <w:r w:rsidRPr="5840A289">
        <w:rPr>
          <w:rStyle w:val="FootnoteReference"/>
        </w:rPr>
        <w:fldChar w:fldCharType="begin"/>
      </w:r>
      <w:r>
        <w:instrText xml:space="preserve"> ADDIN EN.CITE &lt;EndNote&gt;&lt;Cite&gt;&lt;Author&gt;Department of Social Services&lt;/Author&gt;&lt;Year&gt;2021&lt;/Year&gt;&lt;RecNum&gt;604&lt;/RecNum&gt;&lt;DisplayText&gt;&lt;style face="superscript"&gt;[18]&lt;/style&gt;&lt;/DisplayText&gt;&lt;record&gt;&lt;rec-number&gt;604&lt;/rec-number&gt;&lt;foreign-keys&gt;&lt;key app="EN" db-id="esxpx220jedsavestasxdew7f5p2etvzaaed" timestamp="1624938428"&gt;604&lt;/key&gt;&lt;/foreign-keys&gt;&lt;ref-type name="Government Document"&gt;46&lt;/ref-type&gt;&lt;contributors&gt;&lt;authors&gt;&lt;author&gt;Department of Social Services,&lt;/author&gt;&lt;/authors&gt;&lt;/contributors&gt;&lt;titles&gt;&lt;title&gt;NDIS National Workforce Plan: 2021-2025&lt;/title&gt;&lt;/titles&gt;&lt;dates&gt;&lt;year&gt;2021&lt;/year&gt;&lt;/dates&gt;&lt;publisher&gt;Commonwealth of Australia&lt;/publisher&gt;&lt;urls&gt;&lt;/urls&gt;&lt;/record&gt;&lt;/Cite&gt;&lt;/EndNote&gt;</w:instrText>
      </w:r>
      <w:r w:rsidRPr="5840A289">
        <w:rPr>
          <w:rStyle w:val="FootnoteReference"/>
        </w:rPr>
        <w:fldChar w:fldCharType="separate"/>
      </w:r>
      <w:r w:rsidR="00660285" w:rsidRPr="5840A289">
        <w:rPr>
          <w:noProof/>
          <w:vertAlign w:val="superscript"/>
        </w:rPr>
        <w:t>[18]</w:t>
      </w:r>
      <w:r w:rsidRPr="5840A289">
        <w:rPr>
          <w:rStyle w:val="FootnoteReference"/>
        </w:rPr>
        <w:fldChar w:fldCharType="end"/>
      </w:r>
    </w:p>
    <w:p w14:paraId="09E658DA" w14:textId="77777777" w:rsidR="00823810" w:rsidRPr="00903537" w:rsidRDefault="00823810" w:rsidP="005676B4">
      <w:pPr>
        <w:pStyle w:val="Heading4"/>
      </w:pPr>
      <w:r w:rsidRPr="00903537">
        <w:t>Considerations for workplaces</w:t>
      </w:r>
    </w:p>
    <w:p w14:paraId="7DD2AF11" w14:textId="3157C579" w:rsidR="007E4F05" w:rsidRPr="00903537" w:rsidRDefault="6A8C76F7">
      <w:pPr>
        <w:pStyle w:val="Bullet1"/>
      </w:pPr>
      <w:r w:rsidRPr="1FBA2C7D">
        <w:rPr>
          <w:lang w:val="en-GB" w:eastAsia="en-AU"/>
        </w:rPr>
        <w:t>partner with the VET sector to host placements for Certificate III and Certificate IV AHA students in line with:</w:t>
      </w:r>
    </w:p>
    <w:p w14:paraId="06BB5A95" w14:textId="6AA1C5E5" w:rsidR="007E4F05" w:rsidRPr="00903537" w:rsidRDefault="6A8C76F7">
      <w:pPr>
        <w:pStyle w:val="Bullet2"/>
      </w:pPr>
      <w:r w:rsidRPr="1FBA2C7D">
        <w:rPr>
          <w:lang w:val="en-GB" w:eastAsia="en-AU"/>
        </w:rPr>
        <w:t xml:space="preserve">the student placement agreement – see the </w:t>
      </w:r>
      <w:hyperlink r:id="rId30" w:history="1">
        <w:r>
          <w:t>department’s Student placement agreement web page</w:t>
        </w:r>
      </w:hyperlink>
      <w:r w:rsidRPr="1FBA2C7D">
        <w:rPr>
          <w:lang w:val="en-GB" w:eastAsia="en-AU"/>
        </w:rPr>
        <w:t xml:space="preserve"> &lt;https://www.health.vic.gov.au/publications/student-placement-agreement&gt; </w:t>
      </w:r>
    </w:p>
    <w:p w14:paraId="2E3491C0" w14:textId="66620E1D" w:rsidR="007E4F05" w:rsidRPr="00903537" w:rsidRDefault="6A8C76F7">
      <w:pPr>
        <w:pStyle w:val="Bullet2"/>
      </w:pPr>
      <w:r w:rsidRPr="1FBA2C7D">
        <w:rPr>
          <w:lang w:val="en-GB" w:eastAsia="en-AU"/>
        </w:rPr>
        <w:t xml:space="preserve">where applicable, the standardised schedule of fees for clinical placement – see the </w:t>
      </w:r>
      <w:hyperlink r:id="rId31" w:history="1">
        <w:r>
          <w:t>department's Fee schedule for clinical placement in public health services web page</w:t>
        </w:r>
      </w:hyperlink>
      <w:r w:rsidRPr="1FBA2C7D">
        <w:rPr>
          <w:lang w:val="en-GB" w:eastAsia="en-AU"/>
        </w:rPr>
        <w:t xml:space="preserve"> &lt;https://www.health.vic.gov.au/education-and-training/fee-schedule-for-clinical-placement-in-public-health-services&gt;.</w:t>
      </w:r>
      <w:r>
        <w:t xml:space="preserve"> </w:t>
      </w:r>
    </w:p>
    <w:p w14:paraId="64EB4E47" w14:textId="489F5AF3" w:rsidR="007E4F05" w:rsidRPr="00903537" w:rsidRDefault="00890D24">
      <w:pPr>
        <w:pStyle w:val="Bullet1"/>
      </w:pPr>
      <w:r>
        <w:t>P</w:t>
      </w:r>
      <w:r w:rsidR="007E4F05">
        <w:t xml:space="preserve">artner with RTOs to </w:t>
      </w:r>
      <w:r>
        <w:t xml:space="preserve">provide </w:t>
      </w:r>
      <w:r w:rsidR="007E4F05">
        <w:t>meaningful clinical exposure and placement experiences throughout training.</w:t>
      </w:r>
    </w:p>
    <w:p w14:paraId="3226E4A4" w14:textId="77777777" w:rsidR="007E4F05" w:rsidRPr="00903537" w:rsidRDefault="007E4F05" w:rsidP="007E4F05">
      <w:pPr>
        <w:pStyle w:val="Heading3"/>
      </w:pPr>
      <w:r w:rsidRPr="00903537">
        <w:t>Recommendation 5</w:t>
      </w:r>
    </w:p>
    <w:p w14:paraId="191E422B" w14:textId="3D48C965" w:rsidR="007E4F05" w:rsidRPr="00903537" w:rsidRDefault="00000370" w:rsidP="007E4F05">
      <w:pPr>
        <w:pStyle w:val="Introtext"/>
      </w:pPr>
      <w:r>
        <w:t xml:space="preserve">The VET sector </w:t>
      </w:r>
      <w:r w:rsidR="00730A93" w:rsidRPr="00730A93">
        <w:t xml:space="preserve">should give prospective and enrolled students clear and accurate information about the role of </w:t>
      </w:r>
      <w:r w:rsidR="00730A93">
        <w:t>AHAs</w:t>
      </w:r>
      <w:r w:rsidR="007E4F05">
        <w:t>.</w:t>
      </w:r>
    </w:p>
    <w:p w14:paraId="38DD3640" w14:textId="77777777" w:rsidR="00861F32" w:rsidRPr="00903537" w:rsidRDefault="00861F32" w:rsidP="00861F32">
      <w:pPr>
        <w:pStyle w:val="Heading4"/>
      </w:pPr>
      <w:r w:rsidRPr="00903537">
        <w:t>Considerations for RTOs</w:t>
      </w:r>
    </w:p>
    <w:p w14:paraId="19770BCB" w14:textId="77777777" w:rsidR="007E4F05" w:rsidRPr="00903537" w:rsidRDefault="00B74F6F">
      <w:pPr>
        <w:pStyle w:val="Bullet1"/>
      </w:pPr>
      <w:r>
        <w:t>Meet</w:t>
      </w:r>
      <w:r w:rsidR="007E4F05">
        <w:t xml:space="preserve"> the </w:t>
      </w:r>
      <w:r w:rsidR="007E4F05" w:rsidRPr="5840A289">
        <w:rPr>
          <w:i/>
          <w:iCs/>
        </w:rPr>
        <w:t>Standards</w:t>
      </w:r>
      <w:r w:rsidRPr="5840A289">
        <w:rPr>
          <w:i/>
          <w:iCs/>
        </w:rPr>
        <w:t xml:space="preserve"> for RTOs 2015</w:t>
      </w:r>
      <w:r w:rsidRPr="5840A289">
        <w:rPr>
          <w:rStyle w:val="FootnoteReference"/>
        </w:rPr>
        <w:fldChar w:fldCharType="begin"/>
      </w:r>
      <w:r>
        <w:instrText xml:space="preserve"> ADDIN EN.CITE &lt;EndNote&gt;&lt;Cite&gt;&lt;Author&gt;Department of Education and Training&lt;/Author&gt;&lt;Year&gt;2015&lt;/Year&gt;&lt;RecNum&gt;601&lt;/RecNum&gt;&lt;DisplayText&gt;&lt;style face="superscript"&gt;[31]&lt;/style&gt;&lt;/DisplayText&gt;&lt;record&gt;&lt;rec-number&gt;601&lt;/rec-number&gt;&lt;foreign-keys&gt;&lt;key app="EN" db-id="esxpx220jedsavestasxdew7f5p2etvzaaed" timestamp="1616638869"&gt;601&lt;/key&gt;&lt;/foreign-keys&gt;&lt;ref-type name="Government Document"&gt;46&lt;/ref-type&gt;&lt;contributors&gt;&lt;authors&gt;&lt;author&gt;Department of Education and Training,&lt;/author&gt;&lt;/authors&gt;&lt;/contributors&gt;&lt;titles&gt;&lt;title&gt;Standards for Registered Training Organisations (RTOs) 2015&lt;/title&gt;&lt;/titles&gt;&lt;dates&gt;&lt;year&gt;2015&lt;/year&gt;&lt;/dates&gt;&lt;pub-location&gt;Canberra&lt;/pub-location&gt;&lt;publisher&gt;Australian Government&lt;/publisher&gt;&lt;urls&gt;&lt;/urls&gt;&lt;/record&gt;&lt;/Cite&gt;&lt;/EndNote&gt;</w:instrText>
      </w:r>
      <w:r w:rsidRPr="5840A289">
        <w:rPr>
          <w:rStyle w:val="FootnoteReference"/>
        </w:rPr>
        <w:fldChar w:fldCharType="separate"/>
      </w:r>
      <w:r w:rsidR="00816D63" w:rsidRPr="5840A289">
        <w:rPr>
          <w:noProof/>
          <w:vertAlign w:val="superscript"/>
        </w:rPr>
        <w:t>[31]</w:t>
      </w:r>
      <w:r w:rsidRPr="5840A289">
        <w:rPr>
          <w:rStyle w:val="FootnoteReference"/>
        </w:rPr>
        <w:fldChar w:fldCharType="end"/>
      </w:r>
      <w:r w:rsidR="007E4F05">
        <w:t xml:space="preserve"> </w:t>
      </w:r>
      <w:r>
        <w:t>when giving</w:t>
      </w:r>
      <w:r w:rsidR="007E4F05">
        <w:t xml:space="preserve"> </w:t>
      </w:r>
      <w:r>
        <w:t xml:space="preserve">prospective and current students clear, </w:t>
      </w:r>
      <w:r w:rsidR="007E4F05">
        <w:t xml:space="preserve">accurate </w:t>
      </w:r>
      <w:r>
        <w:t xml:space="preserve">and accessible </w:t>
      </w:r>
      <w:r w:rsidR="007E4F05">
        <w:t>information about the RTO</w:t>
      </w:r>
      <w:r>
        <w:t>’</w:t>
      </w:r>
      <w:r w:rsidR="007E4F05">
        <w:t xml:space="preserve">s services and performance. </w:t>
      </w:r>
    </w:p>
    <w:p w14:paraId="070C3CB9" w14:textId="77777777" w:rsidR="007E4F05" w:rsidRPr="00903537" w:rsidRDefault="00B74F6F">
      <w:pPr>
        <w:pStyle w:val="Bullet1"/>
      </w:pPr>
      <w:r>
        <w:t>P</w:t>
      </w:r>
      <w:r w:rsidR="007E4F05">
        <w:t>romot</w:t>
      </w:r>
      <w:r>
        <w:t>e</w:t>
      </w:r>
      <w:r w:rsidR="007E4F05">
        <w:t xml:space="preserve"> employment opportunities associated with </w:t>
      </w:r>
      <w:r>
        <w:t xml:space="preserve">completing </w:t>
      </w:r>
      <w:r w:rsidR="007E4F05">
        <w:t xml:space="preserve">Certificate III and Certificate IV in Allied Health Assistance to prospective student </w:t>
      </w:r>
      <w:r>
        <w:t xml:space="preserve">groups </w:t>
      </w:r>
      <w:r w:rsidR="007E4F05">
        <w:t xml:space="preserve">and </w:t>
      </w:r>
      <w:r>
        <w:t xml:space="preserve">help skills and jobs centres </w:t>
      </w:r>
      <w:r w:rsidR="007E4F05">
        <w:t>(SJC) to do the same.</w:t>
      </w:r>
    </w:p>
    <w:p w14:paraId="7B822DBD" w14:textId="77777777" w:rsidR="007E4F05" w:rsidRPr="00903537" w:rsidRDefault="00B74F6F">
      <w:pPr>
        <w:pStyle w:val="Bullet1"/>
      </w:pPr>
      <w:r>
        <w:t>I</w:t>
      </w:r>
      <w:r w:rsidR="007E4F05">
        <w:t>nclud</w:t>
      </w:r>
      <w:r>
        <w:t>e</w:t>
      </w:r>
      <w:r w:rsidR="007E4F05">
        <w:t xml:space="preserve"> career preparation </w:t>
      </w:r>
      <w:r>
        <w:t>in</w:t>
      </w:r>
      <w:r w:rsidR="007E4F05">
        <w:t xml:space="preserve"> the course</w:t>
      </w:r>
      <w:r>
        <w:t>s</w:t>
      </w:r>
      <w:r w:rsidR="007E4F05">
        <w:t xml:space="preserve"> </w:t>
      </w:r>
      <w:r>
        <w:t xml:space="preserve">(such as </w:t>
      </w:r>
      <w:r w:rsidR="007E4F05">
        <w:t xml:space="preserve">preparing a curriculum vitae, preparing for interview, where to </w:t>
      </w:r>
      <w:r>
        <w:t xml:space="preserve">find </w:t>
      </w:r>
      <w:r w:rsidR="007E4F05">
        <w:t>relevant job opportunities</w:t>
      </w:r>
      <w:r>
        <w:t>)</w:t>
      </w:r>
      <w:r w:rsidR="007E4F05">
        <w:t>.</w:t>
      </w:r>
    </w:p>
    <w:p w14:paraId="4C21B621" w14:textId="77777777" w:rsidR="007E4F05" w:rsidRPr="00903537" w:rsidRDefault="00B74F6F">
      <w:pPr>
        <w:pStyle w:val="Bullet1"/>
      </w:pPr>
      <w:r>
        <w:t>E</w:t>
      </w:r>
      <w:r w:rsidR="007E4F05">
        <w:t>valuat</w:t>
      </w:r>
      <w:r>
        <w:t>e</w:t>
      </w:r>
      <w:r w:rsidR="007E4F05">
        <w:t xml:space="preserve"> student experience in certificate training.</w:t>
      </w:r>
    </w:p>
    <w:p w14:paraId="4454DD3D" w14:textId="1CD56152" w:rsidR="007E4F05" w:rsidRDefault="00B74F6F">
      <w:pPr>
        <w:pStyle w:val="Bullet1"/>
      </w:pPr>
      <w:r>
        <w:t>D</w:t>
      </w:r>
      <w:r w:rsidR="007E4F05">
        <w:t>evelop processes to track graduate employment outcomes to ensure course</w:t>
      </w:r>
      <w:r>
        <w:t>s</w:t>
      </w:r>
      <w:r w:rsidR="007E4F05">
        <w:t xml:space="preserve"> meet industry needs.</w:t>
      </w:r>
    </w:p>
    <w:p w14:paraId="27B7F479" w14:textId="77777777" w:rsidR="00875485" w:rsidRPr="00903537" w:rsidRDefault="00875485" w:rsidP="00875485">
      <w:pPr>
        <w:pStyle w:val="Heading4"/>
      </w:pPr>
      <w:r>
        <w:t>Useful r</w:t>
      </w:r>
      <w:r w:rsidRPr="00903537">
        <w:t>esources</w:t>
      </w:r>
    </w:p>
    <w:p w14:paraId="0E8F3DB4" w14:textId="77777777" w:rsidR="00875485" w:rsidRDefault="00875485" w:rsidP="00875485">
      <w:pPr>
        <w:pStyle w:val="Body"/>
      </w:pPr>
      <w:r w:rsidRPr="00C110D0">
        <w:t>The department’s AHA-related resources:</w:t>
      </w:r>
    </w:p>
    <w:p w14:paraId="283ED20C" w14:textId="5D41B186" w:rsidR="00875485" w:rsidRDefault="00875485" w:rsidP="00875485">
      <w:pPr>
        <w:pStyle w:val="Bullet1"/>
      </w:pPr>
      <w:r>
        <w:t xml:space="preserve">Position description templates – example position description templates for Grade 1, Grade </w:t>
      </w:r>
      <w:proofErr w:type="gramStart"/>
      <w:r>
        <w:t>2</w:t>
      </w:r>
      <w:proofErr w:type="gramEnd"/>
      <w:r>
        <w:t xml:space="preserve"> and Grade 3 allied health assistant roles.</w:t>
      </w:r>
    </w:p>
    <w:p w14:paraId="211C49F2" w14:textId="77EFB440" w:rsidR="00875485" w:rsidRDefault="00875485" w:rsidP="00875485">
      <w:pPr>
        <w:pStyle w:val="Bullet1"/>
      </w:pPr>
      <w:r>
        <w:rPr>
          <w:i/>
          <w:iCs/>
        </w:rPr>
        <w:t>Allied health assistants and you</w:t>
      </w:r>
      <w:r>
        <w:t xml:space="preserve"> – flyer for consumers to help them understand the role and decide who they want in their care team.</w:t>
      </w:r>
    </w:p>
    <w:p w14:paraId="36EED218" w14:textId="344CEC25" w:rsidR="00875485" w:rsidRPr="00903537" w:rsidRDefault="00875485" w:rsidP="00875485">
      <w:pPr>
        <w:pStyle w:val="Bullet1"/>
      </w:pPr>
      <w:r>
        <w:lastRenderedPageBreak/>
        <w:t xml:space="preserve">Available on the </w:t>
      </w:r>
      <w:hyperlink r:id="rId32" w:history="1">
        <w:r w:rsidR="006944E1" w:rsidRPr="00122E09">
          <w:rPr>
            <w:rStyle w:val="Hyperlink"/>
          </w:rPr>
          <w:t>department’s Victorian Allied Health Assistant Workforce Recommendation and Resources web page</w:t>
        </w:r>
      </w:hyperlink>
      <w:r w:rsidR="006944E1" w:rsidRPr="006F56E3">
        <w:t xml:space="preserve"> &lt;https://www.health.vic.gov.au/allied-health-workforce/victorian-allied-health-assistant-workforce-recommendations-resources&gt;</w:t>
      </w:r>
      <w:r w:rsidR="006944E1">
        <w:t>.</w:t>
      </w:r>
    </w:p>
    <w:p w14:paraId="06B8516B" w14:textId="77777777" w:rsidR="002205DA" w:rsidRPr="00903537" w:rsidRDefault="002205DA" w:rsidP="002205DA">
      <w:pPr>
        <w:pStyle w:val="Heading3"/>
      </w:pPr>
      <w:r w:rsidRPr="00903537">
        <w:t>Recommendation 6</w:t>
      </w:r>
    </w:p>
    <w:p w14:paraId="68182AB2" w14:textId="4C62FAF5" w:rsidR="002205DA" w:rsidRPr="00903537" w:rsidRDefault="00730A93" w:rsidP="002205DA">
      <w:pPr>
        <w:pStyle w:val="Introtext"/>
      </w:pPr>
      <w:r w:rsidRPr="00730A93">
        <w:t xml:space="preserve">Across all sectors, encourage people considering a career as an </w:t>
      </w:r>
      <w:r>
        <w:t>AHA</w:t>
      </w:r>
      <w:r w:rsidRPr="00730A93">
        <w:t xml:space="preserve"> to complete </w:t>
      </w:r>
      <w:r w:rsidR="593F18FD">
        <w:t>the nationally accredited</w:t>
      </w:r>
      <w:r w:rsidR="44082B5F">
        <w:t xml:space="preserve"> </w:t>
      </w:r>
      <w:r w:rsidRPr="00730A93">
        <w:t>Certificate</w:t>
      </w:r>
      <w:r w:rsidR="009D0AB5">
        <w:t>s</w:t>
      </w:r>
      <w:r w:rsidRPr="00730A93">
        <w:t xml:space="preserve"> III and IV in Allied Health Assistance</w:t>
      </w:r>
      <w:r w:rsidR="1CD14D35">
        <w:t xml:space="preserve"> qualification</w:t>
      </w:r>
      <w:r w:rsidR="00832ACD">
        <w:t>s</w:t>
      </w:r>
      <w:r w:rsidR="013DD513">
        <w:t>.</w:t>
      </w:r>
    </w:p>
    <w:p w14:paraId="022ACAAE" w14:textId="77777777" w:rsidR="002205DA" w:rsidRPr="00903537" w:rsidRDefault="3B4EBA1B" w:rsidP="002205DA">
      <w:pPr>
        <w:pStyle w:val="Heading4"/>
      </w:pPr>
      <w:r w:rsidRPr="00327D8F">
        <w:t>Considerations for workplaces</w:t>
      </w:r>
    </w:p>
    <w:p w14:paraId="3EAE2AC9" w14:textId="78476270" w:rsidR="002205DA" w:rsidRPr="00903537" w:rsidRDefault="002205DA">
      <w:pPr>
        <w:pStyle w:val="Bullet1"/>
      </w:pPr>
      <w:r w:rsidRPr="00903537">
        <w:t xml:space="preserve">Partner with the VET sector to ensure there are enough placements with an appropriate number of hours (at least 200 hours) available for students of allied health assistance courses (in line with VET sector considerations in </w:t>
      </w:r>
      <w:r w:rsidRPr="2CE59F85">
        <w:rPr>
          <w:b/>
          <w:bCs/>
          <w:color w:val="2B579A"/>
          <w:u w:val="dotted"/>
          <w:shd w:val="clear" w:color="auto" w:fill="E6E6E6"/>
        </w:rPr>
        <w:fldChar w:fldCharType="begin"/>
      </w:r>
      <w:r w:rsidRPr="00903537">
        <w:rPr>
          <w:b/>
          <w:bCs/>
          <w:u w:val="dotted"/>
        </w:rPr>
        <w:instrText xml:space="preserve"> REF _Ref138183194 \h  \* MERGEFORMAT </w:instrText>
      </w:r>
      <w:r w:rsidRPr="2CE59F85">
        <w:rPr>
          <w:b/>
          <w:bCs/>
          <w:color w:val="2B579A"/>
          <w:u w:val="dotted"/>
          <w:shd w:val="clear" w:color="auto" w:fill="E6E6E6"/>
        </w:rPr>
      </w:r>
      <w:r w:rsidRPr="2CE59F85">
        <w:rPr>
          <w:b/>
          <w:bCs/>
          <w:color w:val="2B579A"/>
          <w:u w:val="dotted"/>
          <w:shd w:val="clear" w:color="auto" w:fill="E6E6E6"/>
        </w:rPr>
        <w:fldChar w:fldCharType="separate"/>
      </w:r>
      <w:r w:rsidR="00191167" w:rsidRPr="00191167">
        <w:rPr>
          <w:b/>
          <w:bCs/>
          <w:u w:val="dotted"/>
        </w:rPr>
        <w:t>Recommendation 4</w:t>
      </w:r>
      <w:r w:rsidRPr="2CE59F85">
        <w:rPr>
          <w:b/>
          <w:bCs/>
          <w:color w:val="2B579A"/>
          <w:u w:val="dotted"/>
          <w:shd w:val="clear" w:color="auto" w:fill="E6E6E6"/>
        </w:rPr>
        <w:fldChar w:fldCharType="end"/>
      </w:r>
      <w:r w:rsidRPr="00903537">
        <w:t>).</w:t>
      </w:r>
    </w:p>
    <w:p w14:paraId="3AAC35FE" w14:textId="31DB6CD6" w:rsidR="002205DA" w:rsidRPr="00903537" w:rsidRDefault="002205DA">
      <w:pPr>
        <w:pStyle w:val="Bullet1"/>
      </w:pPr>
      <w:r w:rsidRPr="00903537">
        <w:t xml:space="preserve">Offer priority placements to RTOs and students who have undertaken a pre-training review. Use this as a basis for assessing learning needs while on placement (in line with VET sector considerations in </w:t>
      </w:r>
      <w:r w:rsidRPr="2CE59F85">
        <w:rPr>
          <w:b/>
          <w:bCs/>
          <w:color w:val="2B579A"/>
          <w:u w:val="dotted"/>
          <w:shd w:val="clear" w:color="auto" w:fill="E6E6E6"/>
        </w:rPr>
        <w:fldChar w:fldCharType="begin"/>
      </w:r>
      <w:r w:rsidRPr="00903537">
        <w:rPr>
          <w:b/>
          <w:bCs/>
          <w:u w:val="dotted"/>
        </w:rPr>
        <w:instrText xml:space="preserve"> REF _Ref138183194 \h  \* MERGEFORMAT </w:instrText>
      </w:r>
      <w:r w:rsidRPr="2CE59F85">
        <w:rPr>
          <w:b/>
          <w:bCs/>
          <w:color w:val="2B579A"/>
          <w:u w:val="dotted"/>
          <w:shd w:val="clear" w:color="auto" w:fill="E6E6E6"/>
        </w:rPr>
      </w:r>
      <w:r w:rsidRPr="2CE59F85">
        <w:rPr>
          <w:b/>
          <w:bCs/>
          <w:color w:val="2B579A"/>
          <w:u w:val="dotted"/>
          <w:shd w:val="clear" w:color="auto" w:fill="E6E6E6"/>
        </w:rPr>
        <w:fldChar w:fldCharType="separate"/>
      </w:r>
      <w:r w:rsidR="00191167" w:rsidRPr="00191167">
        <w:rPr>
          <w:b/>
          <w:bCs/>
          <w:u w:val="dotted"/>
        </w:rPr>
        <w:t>Recommendation 4</w:t>
      </w:r>
      <w:r w:rsidRPr="2CE59F85">
        <w:rPr>
          <w:b/>
          <w:bCs/>
          <w:color w:val="2B579A"/>
          <w:u w:val="dotted"/>
          <w:shd w:val="clear" w:color="auto" w:fill="E6E6E6"/>
        </w:rPr>
        <w:fldChar w:fldCharType="end"/>
      </w:r>
      <w:r w:rsidRPr="00903537">
        <w:t>).</w:t>
      </w:r>
    </w:p>
    <w:p w14:paraId="06C1B5EF" w14:textId="5708A246" w:rsidR="002205DA" w:rsidRPr="00903537" w:rsidRDefault="002205DA">
      <w:pPr>
        <w:pStyle w:val="Bullet1"/>
      </w:pPr>
      <w:r>
        <w:t xml:space="preserve">Reduce the risk of breaches of AHA scope of practice by adopting the considerations outlined in </w:t>
      </w:r>
      <w:r w:rsidR="009158F5">
        <w:t>r</w:t>
      </w:r>
      <w:r>
        <w:t>ecommendations 7</w:t>
      </w:r>
      <w:r w:rsidR="00903537">
        <w:t>,</w:t>
      </w:r>
      <w:r>
        <w:t xml:space="preserve"> 8</w:t>
      </w:r>
      <w:r w:rsidR="00903537">
        <w:t xml:space="preserve"> and 9</w:t>
      </w:r>
      <w:r>
        <w:t>.</w:t>
      </w:r>
    </w:p>
    <w:p w14:paraId="70806C1A" w14:textId="70D52F10" w:rsidR="002205DA" w:rsidRPr="006F3702" w:rsidRDefault="002205DA" w:rsidP="006F3702">
      <w:pPr>
        <w:pStyle w:val="Bullet1"/>
      </w:pPr>
      <w:r>
        <w:t xml:space="preserve">Where workforce shortages exist, </w:t>
      </w:r>
      <w:r w:rsidR="00F21AE1">
        <w:t xml:space="preserve">consider </w:t>
      </w:r>
      <w:r>
        <w:t>set</w:t>
      </w:r>
      <w:r w:rsidR="00F21AE1">
        <w:t>ting</w:t>
      </w:r>
      <w:r>
        <w:t xml:space="preserve"> targets </w:t>
      </w:r>
      <w:r w:rsidR="351C8417">
        <w:t>or quotas</w:t>
      </w:r>
      <w:r>
        <w:t xml:space="preserve"> for employing AHP students and AHAs with certificate qualifications. This will both develop a stable AHA workforce and create entry pathways for AHP roles.</w:t>
      </w:r>
    </w:p>
    <w:p w14:paraId="57EC8EFB" w14:textId="5DF2A9F2" w:rsidR="002205DA" w:rsidRPr="00011864" w:rsidRDefault="7E85A98D" w:rsidP="006F3702">
      <w:pPr>
        <w:pStyle w:val="Bullet1"/>
      </w:pPr>
      <w:r>
        <w:t xml:space="preserve">When employing Grade 1 or unqualified AHAs, </w:t>
      </w:r>
      <w:r w:rsidR="001D22F0">
        <w:t>explore</w:t>
      </w:r>
      <w:r w:rsidR="006B37C0">
        <w:t xml:space="preserve"> pathways with employee</w:t>
      </w:r>
      <w:r w:rsidR="00593C2E">
        <w:t xml:space="preserve"> to </w:t>
      </w:r>
      <w:r w:rsidR="37B6F327" w:rsidRPr="5840A289">
        <w:rPr>
          <w:rStyle w:val="Strong"/>
          <w:b w:val="0"/>
          <w:bCs w:val="0"/>
        </w:rPr>
        <w:t>complet</w:t>
      </w:r>
      <w:r w:rsidR="00593C2E" w:rsidRPr="5840A289">
        <w:rPr>
          <w:rStyle w:val="Strong"/>
          <w:b w:val="0"/>
          <w:bCs w:val="0"/>
        </w:rPr>
        <w:t>e</w:t>
      </w:r>
      <w:r w:rsidR="37B6F327" w:rsidRPr="5840A289">
        <w:rPr>
          <w:rStyle w:val="Strong"/>
          <w:b w:val="0"/>
          <w:bCs w:val="0"/>
        </w:rPr>
        <w:t xml:space="preserve"> </w:t>
      </w:r>
      <w:r w:rsidR="37B6F327">
        <w:t xml:space="preserve">an </w:t>
      </w:r>
      <w:r w:rsidR="00011864">
        <w:t xml:space="preserve">AHA </w:t>
      </w:r>
      <w:r w:rsidR="37B6F327">
        <w:t xml:space="preserve">qualification </w:t>
      </w:r>
      <w:r w:rsidR="00011864">
        <w:t>through a</w:t>
      </w:r>
      <w:r w:rsidR="37B6F327">
        <w:t>pprenticeship and traineeship</w:t>
      </w:r>
      <w:r w:rsidR="00011864">
        <w:t>. See the</w:t>
      </w:r>
      <w:r w:rsidR="37B6F327">
        <w:t xml:space="preserve"> </w:t>
      </w:r>
      <w:hyperlink r:id="rId33">
        <w:r w:rsidR="00011864" w:rsidRPr="5840A289">
          <w:rPr>
            <w:rStyle w:val="Hyperlink"/>
          </w:rPr>
          <w:t>Victorian Skills Gateway's Apprenticeships and traineeships web page</w:t>
        </w:r>
      </w:hyperlink>
      <w:r w:rsidR="00011864">
        <w:t xml:space="preserve"> &lt;https://www.skills.vic.gov.au/s/apprenticeships-and-traineeships&gt;.</w:t>
      </w:r>
    </w:p>
    <w:p w14:paraId="608FCE82" w14:textId="52C64390" w:rsidR="002205DA" w:rsidRPr="00903537" w:rsidRDefault="002205DA" w:rsidP="00C110D0">
      <w:pPr>
        <w:pStyle w:val="Heading4"/>
      </w:pPr>
      <w:r w:rsidRPr="7EEC1D99">
        <w:t>Considerations for the VET sector</w:t>
      </w:r>
    </w:p>
    <w:p w14:paraId="07F23689" w14:textId="77777777" w:rsidR="002205DA" w:rsidRPr="00903537" w:rsidRDefault="3B4EBA1B">
      <w:pPr>
        <w:pStyle w:val="Bullet1"/>
      </w:pPr>
      <w:r>
        <w:t xml:space="preserve">Implement recommendations 1 to 5 to </w:t>
      </w:r>
      <w:r w:rsidR="5194F2D2">
        <w:t>maintain and increase</w:t>
      </w:r>
      <w:r>
        <w:t xml:space="preserve"> the credibility of certificate training.</w:t>
      </w:r>
    </w:p>
    <w:p w14:paraId="3B88337E" w14:textId="4968490F" w:rsidR="50E8A585" w:rsidRDefault="50E8A585" w:rsidP="66978B7A">
      <w:pPr>
        <w:pStyle w:val="Heading4"/>
      </w:pPr>
      <w:r>
        <w:t xml:space="preserve">Considerations for </w:t>
      </w:r>
      <w:r w:rsidR="00011864">
        <w:t xml:space="preserve">disability and aged care </w:t>
      </w:r>
      <w:r>
        <w:t>peak bodies</w:t>
      </w:r>
    </w:p>
    <w:p w14:paraId="732C4A1A" w14:textId="59C72D57" w:rsidR="50E8A585" w:rsidRDefault="00011864">
      <w:pPr>
        <w:pStyle w:val="Bullet1"/>
      </w:pPr>
      <w:r>
        <w:t xml:space="preserve">Take part </w:t>
      </w:r>
      <w:r w:rsidR="7B48CFF8">
        <w:t>in VET sector consultation</w:t>
      </w:r>
      <w:r>
        <w:t>.</w:t>
      </w:r>
    </w:p>
    <w:p w14:paraId="0523C5C7" w14:textId="2D61BD3F" w:rsidR="50E8A585" w:rsidRDefault="498D7157" w:rsidP="0A5070F5">
      <w:pPr>
        <w:pStyle w:val="Bullet1"/>
      </w:pPr>
      <w:r>
        <w:t>E</w:t>
      </w:r>
      <w:r w:rsidR="7B48CFF8">
        <w:t>ndorse AHA certificate training</w:t>
      </w:r>
      <w:r w:rsidR="00011864">
        <w:t>.</w:t>
      </w:r>
    </w:p>
    <w:p w14:paraId="4867205C" w14:textId="50270B60" w:rsidR="50E8A585" w:rsidRDefault="7B48CFF8" w:rsidP="0A5070F5">
      <w:pPr>
        <w:pStyle w:val="Bullet1"/>
      </w:pPr>
      <w:r>
        <w:t>Advoca</w:t>
      </w:r>
      <w:r w:rsidR="00011864">
        <w:t>te</w:t>
      </w:r>
      <w:r>
        <w:t xml:space="preserve"> for AHA student placements in </w:t>
      </w:r>
      <w:r w:rsidR="00011864">
        <w:t xml:space="preserve">their </w:t>
      </w:r>
      <w:r>
        <w:t>sector</w:t>
      </w:r>
      <w:r w:rsidR="00011864">
        <w:t>.</w:t>
      </w:r>
    </w:p>
    <w:p w14:paraId="7081AF66" w14:textId="3A19AF1D" w:rsidR="007E4F05" w:rsidRPr="00903537" w:rsidRDefault="257631A7" w:rsidP="00C110D0">
      <w:pPr>
        <w:pStyle w:val="Heading3"/>
      </w:pPr>
      <w:r>
        <w:t>Progress indicators for</w:t>
      </w:r>
      <w:r w:rsidR="233375D0">
        <w:t xml:space="preserve"> recommendations 1</w:t>
      </w:r>
      <w:r w:rsidR="3BAAD65C">
        <w:t xml:space="preserve"> to </w:t>
      </w:r>
      <w:r w:rsidR="3B4EBA1B">
        <w:t>6</w:t>
      </w:r>
    </w:p>
    <w:p w14:paraId="3A32D7C3" w14:textId="77777777" w:rsidR="007E4F05" w:rsidRPr="00903537" w:rsidRDefault="00B74F6F" w:rsidP="007E4F05">
      <w:pPr>
        <w:pStyle w:val="Body"/>
      </w:pPr>
      <w:r w:rsidRPr="00903537">
        <w:t xml:space="preserve">RTOs </w:t>
      </w:r>
      <w:r w:rsidR="007E4F05" w:rsidRPr="00903537">
        <w:t xml:space="preserve">that teach </w:t>
      </w:r>
      <w:r w:rsidRPr="00903537">
        <w:t xml:space="preserve">allied health assistance </w:t>
      </w:r>
      <w:r w:rsidR="007E4F05" w:rsidRPr="00903537">
        <w:t>courses in Victoria:</w:t>
      </w:r>
    </w:p>
    <w:p w14:paraId="4B8C297C" w14:textId="77777777" w:rsidR="007E4F05" w:rsidRPr="00903537" w:rsidRDefault="233375D0">
      <w:pPr>
        <w:pStyle w:val="Bullet1"/>
      </w:pPr>
      <w:r>
        <w:t xml:space="preserve">Undertake substantial industry consultation with allied health representation from the health, </w:t>
      </w:r>
      <w:proofErr w:type="gramStart"/>
      <w:r>
        <w:t>disability</w:t>
      </w:r>
      <w:proofErr w:type="gramEnd"/>
      <w:r>
        <w:t xml:space="preserve"> and aged care sectors.</w:t>
      </w:r>
    </w:p>
    <w:p w14:paraId="5B204520" w14:textId="77777777" w:rsidR="007E4F05" w:rsidRPr="00903537" w:rsidRDefault="233375D0">
      <w:pPr>
        <w:pStyle w:val="Bullet1"/>
      </w:pPr>
      <w:r>
        <w:t>Conduct pre-training interviews to determine candidate</w:t>
      </w:r>
      <w:r w:rsidR="5CD27177">
        <w:t>s’</w:t>
      </w:r>
      <w:r>
        <w:t xml:space="preserve"> aptitude for future </w:t>
      </w:r>
      <w:r w:rsidR="5CD27177">
        <w:t xml:space="preserve">AHA </w:t>
      </w:r>
      <w:r>
        <w:t>roles.</w:t>
      </w:r>
    </w:p>
    <w:p w14:paraId="0008B69E" w14:textId="77777777" w:rsidR="00CD7C6D" w:rsidRPr="00903537" w:rsidRDefault="5CD27177">
      <w:pPr>
        <w:pStyle w:val="Bullet1"/>
      </w:pPr>
      <w:r>
        <w:t>Run</w:t>
      </w:r>
      <w:r w:rsidR="233375D0">
        <w:t xml:space="preserve"> core units aligned to the </w:t>
      </w:r>
      <w:r>
        <w:t xml:space="preserve">department’s AHA </w:t>
      </w:r>
      <w:r w:rsidR="233375D0">
        <w:t>competencies</w:t>
      </w:r>
      <w:r w:rsidR="15F7746E">
        <w:t>.</w:t>
      </w:r>
    </w:p>
    <w:p w14:paraId="695284A4" w14:textId="77777777" w:rsidR="007E4F05" w:rsidRPr="00903537" w:rsidRDefault="5ACC151A">
      <w:pPr>
        <w:pStyle w:val="Bullet1"/>
      </w:pPr>
      <w:r>
        <w:t xml:space="preserve">Create </w:t>
      </w:r>
      <w:r w:rsidR="233375D0">
        <w:t>a consolidated list</w:t>
      </w:r>
      <w:r>
        <w:t xml:space="preserve"> of relevant elective units</w:t>
      </w:r>
      <w:r w:rsidR="233375D0">
        <w:t>.</w:t>
      </w:r>
    </w:p>
    <w:p w14:paraId="1DB77F18" w14:textId="77777777" w:rsidR="007E4F05" w:rsidRPr="00903537" w:rsidRDefault="233375D0">
      <w:pPr>
        <w:pStyle w:val="Bullet1"/>
      </w:pPr>
      <w:r>
        <w:t>Use uniform course materials, tools, and assessment processes.</w:t>
      </w:r>
    </w:p>
    <w:p w14:paraId="239371F8" w14:textId="77777777" w:rsidR="007E4F05" w:rsidRPr="00903537" w:rsidRDefault="233375D0">
      <w:pPr>
        <w:pStyle w:val="Bullet1"/>
      </w:pPr>
      <w:r>
        <w:t xml:space="preserve">Employ teachers with </w:t>
      </w:r>
      <w:r w:rsidR="5ACC151A">
        <w:t xml:space="preserve">suitable </w:t>
      </w:r>
      <w:r>
        <w:t xml:space="preserve">industry experience </w:t>
      </w:r>
      <w:r w:rsidR="5ACC151A">
        <w:t>(</w:t>
      </w:r>
      <w:r>
        <w:t xml:space="preserve">working as or with </w:t>
      </w:r>
      <w:r w:rsidR="5ACC151A">
        <w:t>AHAs for at least 3 years</w:t>
      </w:r>
      <w:r>
        <w:t>).</w:t>
      </w:r>
    </w:p>
    <w:p w14:paraId="6A87FE0C" w14:textId="77777777" w:rsidR="007E4F05" w:rsidRPr="00903537" w:rsidRDefault="233375D0">
      <w:pPr>
        <w:pStyle w:val="Bullet1"/>
      </w:pPr>
      <w:r>
        <w:t xml:space="preserve">Partner with industry to </w:t>
      </w:r>
      <w:r w:rsidR="5ACC151A">
        <w:t xml:space="preserve">help </w:t>
      </w:r>
      <w:proofErr w:type="gramStart"/>
      <w:r>
        <w:t>appropriately</w:t>
      </w:r>
      <w:r w:rsidR="5ACC151A">
        <w:t>-</w:t>
      </w:r>
      <w:r>
        <w:t>experienced</w:t>
      </w:r>
      <w:proofErr w:type="gramEnd"/>
      <w:r>
        <w:t xml:space="preserve"> </w:t>
      </w:r>
      <w:r w:rsidR="5ACC151A">
        <w:t xml:space="preserve">AHAs </w:t>
      </w:r>
      <w:r>
        <w:t>and professionals complete Certificate IV in Training and Assessment.</w:t>
      </w:r>
    </w:p>
    <w:p w14:paraId="7E2A1315" w14:textId="77777777" w:rsidR="007E4F05" w:rsidRPr="00903537" w:rsidRDefault="5ACC151A">
      <w:pPr>
        <w:pStyle w:val="Bullet1"/>
      </w:pPr>
      <w:r>
        <w:t>Work</w:t>
      </w:r>
      <w:r w:rsidR="233375D0">
        <w:t xml:space="preserve"> with industry to provide greater opportunities for early and extended clinical placements in a variety of work environments.</w:t>
      </w:r>
    </w:p>
    <w:p w14:paraId="2F2B0F15" w14:textId="77777777" w:rsidR="007E4F05" w:rsidRPr="00903537" w:rsidRDefault="233375D0">
      <w:pPr>
        <w:pStyle w:val="Bullet1"/>
      </w:pPr>
      <w:r>
        <w:lastRenderedPageBreak/>
        <w:t xml:space="preserve">Provide clear messaging to prospective and current students </w:t>
      </w:r>
      <w:r w:rsidR="5ACC151A">
        <w:t xml:space="preserve">on </w:t>
      </w:r>
      <w:r>
        <w:t>expected employment options.</w:t>
      </w:r>
    </w:p>
    <w:p w14:paraId="21EE5540" w14:textId="77777777" w:rsidR="007E4F05" w:rsidRPr="00903537" w:rsidRDefault="233375D0">
      <w:pPr>
        <w:pStyle w:val="Bullet1"/>
      </w:pPr>
      <w:r>
        <w:t>Conduct student experience evaluations and use graduate employment tracking measures.</w:t>
      </w:r>
    </w:p>
    <w:p w14:paraId="49928B00" w14:textId="77777777" w:rsidR="006F3702" w:rsidRDefault="006F3702" w:rsidP="006F3702">
      <w:pPr>
        <w:pStyle w:val="Heading4"/>
      </w:pPr>
      <w:r>
        <w:t>Useful r</w:t>
      </w:r>
      <w:r w:rsidRPr="00903537">
        <w:t>esources</w:t>
      </w:r>
    </w:p>
    <w:p w14:paraId="15EB4968" w14:textId="77777777" w:rsidR="006F3702" w:rsidRDefault="006F3702" w:rsidP="006F3702">
      <w:pPr>
        <w:pStyle w:val="Body"/>
      </w:pPr>
      <w:r w:rsidRPr="00C110D0">
        <w:t>The department’s AHA-related resources:</w:t>
      </w:r>
    </w:p>
    <w:p w14:paraId="7E6BDC6A" w14:textId="50B6A0EB" w:rsidR="006F3702" w:rsidRDefault="006F3702" w:rsidP="006F3702">
      <w:pPr>
        <w:pStyle w:val="Bullet1"/>
      </w:pPr>
      <w:r w:rsidRPr="5840A289">
        <w:rPr>
          <w:i/>
          <w:iCs/>
        </w:rPr>
        <w:t>Progress measurement tool for RTOs</w:t>
      </w:r>
      <w:r w:rsidR="00011864">
        <w:t xml:space="preserve"> – helps RTOs track their progress against these recommendations.</w:t>
      </w:r>
    </w:p>
    <w:p w14:paraId="46FA661B" w14:textId="06C9040E" w:rsidR="006F3702" w:rsidRPr="00BA513F" w:rsidRDefault="006F3702" w:rsidP="006F3702">
      <w:pPr>
        <w:pStyle w:val="Bullet1"/>
      </w:pPr>
      <w:r>
        <w:t xml:space="preserve">Available on the </w:t>
      </w:r>
      <w:hyperlink r:id="rId34" w:history="1">
        <w:r w:rsidR="006944E1" w:rsidRPr="00122E09">
          <w:rPr>
            <w:rStyle w:val="Hyperlink"/>
          </w:rPr>
          <w:t>department’s Victorian Allied Health Assistant Workforce Recommendation and Resources web page</w:t>
        </w:r>
      </w:hyperlink>
      <w:r w:rsidR="006944E1" w:rsidRPr="006F56E3">
        <w:t xml:space="preserve"> &lt;https://www.health.vic.gov.au/allied-health-workforce/victorian-allied-health-assistant-workforce-recommendations-resources&gt;</w:t>
      </w:r>
      <w:r w:rsidR="006944E1">
        <w:t>.</w:t>
      </w:r>
    </w:p>
    <w:p w14:paraId="4F4929B4" w14:textId="3735994B" w:rsidR="006F3702" w:rsidRDefault="006F3702" w:rsidP="00C110D0">
      <w:pPr>
        <w:pStyle w:val="Body"/>
      </w:pPr>
      <w:r>
        <w:br w:type="page"/>
      </w:r>
    </w:p>
    <w:p w14:paraId="3BE908DE" w14:textId="77777777" w:rsidR="007E4F05" w:rsidRPr="00903537" w:rsidRDefault="007E4F05" w:rsidP="007E4F05">
      <w:pPr>
        <w:pStyle w:val="Heading2"/>
        <w:rPr>
          <w:rFonts w:cstheme="minorBidi"/>
        </w:rPr>
      </w:pPr>
      <w:bookmarkStart w:id="47" w:name="_Toc151112609"/>
      <w:r w:rsidRPr="00903537">
        <w:rPr>
          <w:rFonts w:cstheme="minorBidi"/>
        </w:rPr>
        <w:lastRenderedPageBreak/>
        <w:t>Workforce planning and governance</w:t>
      </w:r>
      <w:r w:rsidR="00E20818" w:rsidRPr="00903537">
        <w:rPr>
          <w:rFonts w:cstheme="minorBidi"/>
        </w:rPr>
        <w:t xml:space="preserve"> recommendations</w:t>
      </w:r>
      <w:r w:rsidRPr="00903537">
        <w:rPr>
          <w:rFonts w:cstheme="minorBidi"/>
        </w:rPr>
        <w:t xml:space="preserve"> to prepare the workplace for an </w:t>
      </w:r>
      <w:proofErr w:type="gramStart"/>
      <w:r w:rsidR="00CD7C6D" w:rsidRPr="00903537">
        <w:rPr>
          <w:rFonts w:cstheme="minorBidi"/>
        </w:rPr>
        <w:t>AHA</w:t>
      </w:r>
      <w:bookmarkEnd w:id="47"/>
      <w:proofErr w:type="gramEnd"/>
    </w:p>
    <w:tbl>
      <w:tblPr>
        <w:tblStyle w:val="Bluetable"/>
        <w:tblW w:w="5000" w:type="pct"/>
        <w:tblInd w:w="0" w:type="dxa"/>
        <w:tblLook w:val="06A0" w:firstRow="1" w:lastRow="0" w:firstColumn="1" w:lastColumn="0" w:noHBand="1" w:noVBand="1"/>
      </w:tblPr>
      <w:tblGrid>
        <w:gridCol w:w="9638"/>
      </w:tblGrid>
      <w:tr w:rsidR="007E4F05" w:rsidRPr="005F65FC" w14:paraId="5CF22096" w14:textId="77777777" w:rsidTr="005676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7605F0C1" w14:textId="77777777" w:rsidR="007E4F05" w:rsidRPr="005F65FC" w:rsidRDefault="007E4F05" w:rsidP="005676B4">
            <w:pPr>
              <w:pStyle w:val="Tablecolhead"/>
              <w:rPr>
                <w:lang w:val="en-AU"/>
              </w:rPr>
            </w:pPr>
            <w:r w:rsidRPr="005F65FC">
              <w:rPr>
                <w:lang w:val="en-AU"/>
              </w:rPr>
              <w:t>Consumer benefit statement</w:t>
            </w:r>
          </w:p>
        </w:tc>
      </w:tr>
      <w:tr w:rsidR="007E4F05" w:rsidRPr="005F65FC" w14:paraId="51F1293D" w14:textId="77777777" w:rsidTr="005676B4">
        <w:tc>
          <w:tcPr>
            <w:cnfStyle w:val="001000000000" w:firstRow="0" w:lastRow="0" w:firstColumn="1" w:lastColumn="0" w:oddVBand="0" w:evenVBand="0" w:oddHBand="0" w:evenHBand="0" w:firstRowFirstColumn="0" w:firstRowLastColumn="0" w:lastRowFirstColumn="0" w:lastRowLastColumn="0"/>
            <w:tcW w:w="5000" w:type="pct"/>
          </w:tcPr>
          <w:p w14:paraId="4FD8F9BA" w14:textId="43B602AD" w:rsidR="007E4F05" w:rsidRPr="005F65FC" w:rsidRDefault="00E85446" w:rsidP="005676B4">
            <w:pPr>
              <w:pStyle w:val="Tabletext"/>
              <w:rPr>
                <w:lang w:val="en-AU"/>
              </w:rPr>
            </w:pPr>
            <w:r w:rsidRPr="005F65FC">
              <w:rPr>
                <w:lang w:val="en-AU"/>
              </w:rPr>
              <w:t xml:space="preserve">United </w:t>
            </w:r>
            <w:r w:rsidR="007E4F05" w:rsidRPr="005F65FC">
              <w:rPr>
                <w:lang w:val="en-AU"/>
              </w:rPr>
              <w:t xml:space="preserve">allied health teams, where </w:t>
            </w:r>
            <w:r w:rsidR="00CD7C6D" w:rsidRPr="005F65FC">
              <w:rPr>
                <w:lang w:val="en-AU"/>
              </w:rPr>
              <w:t xml:space="preserve">team members </w:t>
            </w:r>
            <w:r w:rsidR="007E4F05" w:rsidRPr="005F65FC">
              <w:rPr>
                <w:lang w:val="en-AU"/>
              </w:rPr>
              <w:t xml:space="preserve">have clear role delineation and are supported by governance structures, </w:t>
            </w:r>
            <w:r w:rsidR="66AEA5E6" w:rsidRPr="1FBA2C7D">
              <w:rPr>
                <w:lang w:val="en-AU"/>
              </w:rPr>
              <w:t xml:space="preserve">to </w:t>
            </w:r>
            <w:r w:rsidR="007E4F05" w:rsidRPr="005F65FC">
              <w:rPr>
                <w:lang w:val="en-AU"/>
              </w:rPr>
              <w:t>provide safe and effective therapy and supports for better consumer experiences and outcomes.</w:t>
            </w:r>
          </w:p>
        </w:tc>
      </w:tr>
    </w:tbl>
    <w:p w14:paraId="2BC7ECBE" w14:textId="77777777" w:rsidR="000B4F4F" w:rsidRPr="00903537" w:rsidRDefault="4D91D04F" w:rsidP="000B4F4F">
      <w:pPr>
        <w:pStyle w:val="Heading3"/>
      </w:pPr>
      <w:r>
        <w:t xml:space="preserve">Recommendation </w:t>
      </w:r>
      <w:r w:rsidR="3B4EBA1B">
        <w:t>7</w:t>
      </w:r>
    </w:p>
    <w:p w14:paraId="2FD1F7DC" w14:textId="442B4529" w:rsidR="000B4F4F" w:rsidRPr="00903537" w:rsidRDefault="00730A93" w:rsidP="000B4F4F">
      <w:pPr>
        <w:pStyle w:val="Introtext"/>
      </w:pPr>
      <w:r w:rsidRPr="00730A93">
        <w:t xml:space="preserve">Workplaces should undertake robust workforce planning and redesign processes to increase and make best use of the </w:t>
      </w:r>
      <w:r>
        <w:t>AHA</w:t>
      </w:r>
      <w:r w:rsidRPr="00730A93">
        <w:t xml:space="preserve"> workforce</w:t>
      </w:r>
      <w:r>
        <w:t>.</w:t>
      </w:r>
    </w:p>
    <w:p w14:paraId="251E8DA9" w14:textId="77777777" w:rsidR="000B4F4F" w:rsidRPr="00903537" w:rsidRDefault="00CD7C6D" w:rsidP="005676B4">
      <w:pPr>
        <w:pStyle w:val="Heading4"/>
      </w:pPr>
      <w:r w:rsidRPr="00903537">
        <w:t>Considerations for workplaces</w:t>
      </w:r>
    </w:p>
    <w:p w14:paraId="202D64F6" w14:textId="77777777" w:rsidR="000B4F4F" w:rsidRPr="00903537" w:rsidRDefault="5ACC151A">
      <w:pPr>
        <w:pStyle w:val="Bullet1"/>
      </w:pPr>
      <w:r>
        <w:t>Take</w:t>
      </w:r>
      <w:r w:rsidR="4D91D04F">
        <w:t xml:space="preserve"> time to understand the full breadth of </w:t>
      </w:r>
      <w:r>
        <w:t xml:space="preserve">AHA </w:t>
      </w:r>
      <w:r w:rsidR="4D91D04F">
        <w:t>roles in the workforce landscape.</w:t>
      </w:r>
    </w:p>
    <w:p w14:paraId="0886FFAC" w14:textId="77777777" w:rsidR="000B4F4F" w:rsidRPr="00903537" w:rsidRDefault="4D91D04F">
      <w:pPr>
        <w:pStyle w:val="Bullet1"/>
      </w:pPr>
      <w:r>
        <w:t>Perform regular workforce reviews to remain responsive to changing operational and consumer demands and ensure delega</w:t>
      </w:r>
      <w:r w:rsidR="5ACC151A">
        <w:t>ted</w:t>
      </w:r>
      <w:r>
        <w:t xml:space="preserve"> tasks </w:t>
      </w:r>
      <w:r w:rsidR="5ACC151A">
        <w:t>make</w:t>
      </w:r>
      <w:r>
        <w:t xml:space="preserve"> </w:t>
      </w:r>
      <w:r w:rsidR="5ACC151A">
        <w:t xml:space="preserve">best use </w:t>
      </w:r>
      <w:r>
        <w:t xml:space="preserve">of </w:t>
      </w:r>
      <w:r w:rsidR="5ACC151A">
        <w:t>AHAs</w:t>
      </w:r>
      <w:r>
        <w:t>.</w:t>
      </w:r>
    </w:p>
    <w:p w14:paraId="3E0B15D8" w14:textId="29624EA7" w:rsidR="000B4F4F" w:rsidRPr="00903537" w:rsidRDefault="4D91D04F">
      <w:pPr>
        <w:pStyle w:val="Bullet1"/>
      </w:pPr>
      <w:r>
        <w:t>Refer</w:t>
      </w:r>
      <w:r w:rsidR="5ACC151A">
        <w:t xml:space="preserve"> to</w:t>
      </w:r>
      <w:r>
        <w:t xml:space="preserve"> existing tools and frameworks </w:t>
      </w:r>
      <w:r w:rsidR="15FA3CD0">
        <w:t>for</w:t>
      </w:r>
      <w:r>
        <w:t xml:space="preserve"> workforce planning (see </w:t>
      </w:r>
      <w:r w:rsidR="00FE370B" w:rsidRPr="5840A289">
        <w:rPr>
          <w:b/>
          <w:bCs/>
        </w:rPr>
        <w:t>Useful r</w:t>
      </w:r>
      <w:r w:rsidRPr="5840A289">
        <w:rPr>
          <w:b/>
          <w:bCs/>
        </w:rPr>
        <w:t>esources</w:t>
      </w:r>
      <w:r w:rsidR="00FE370B" w:rsidRPr="5840A289">
        <w:rPr>
          <w:b/>
          <w:bCs/>
        </w:rPr>
        <w:t xml:space="preserve"> </w:t>
      </w:r>
      <w:r w:rsidR="00FE370B">
        <w:t>for this recommendation</w:t>
      </w:r>
      <w:r>
        <w:t>).</w:t>
      </w:r>
    </w:p>
    <w:p w14:paraId="4A51C753" w14:textId="77777777" w:rsidR="000B4F4F" w:rsidRPr="00903537" w:rsidRDefault="4D91D04F">
      <w:pPr>
        <w:pStyle w:val="Bullet1"/>
      </w:pPr>
      <w:r>
        <w:t>Includ</w:t>
      </w:r>
      <w:r w:rsidR="15FA3CD0">
        <w:t>e</w:t>
      </w:r>
      <w:r>
        <w:t xml:space="preserve"> both </w:t>
      </w:r>
      <w:r w:rsidR="5654B3B4">
        <w:t>AHP</w:t>
      </w:r>
      <w:r>
        <w:t xml:space="preserve">s and </w:t>
      </w:r>
      <w:r w:rsidR="15FA3CD0">
        <w:t>AHAs</w:t>
      </w:r>
      <w:r>
        <w:t xml:space="preserve"> in workforce planning consultations.</w:t>
      </w:r>
    </w:p>
    <w:p w14:paraId="3E589C69" w14:textId="193C9E1F" w:rsidR="000B4F4F" w:rsidRPr="00903537" w:rsidRDefault="4D91D04F">
      <w:pPr>
        <w:pStyle w:val="Bullet1"/>
      </w:pPr>
      <w:r>
        <w:t xml:space="preserve">Establish an </w:t>
      </w:r>
      <w:r w:rsidR="15FA3CD0">
        <w:t>AHA</w:t>
      </w:r>
      <w:r>
        <w:t xml:space="preserve"> </w:t>
      </w:r>
      <w:r w:rsidR="3777151B">
        <w:t>governance</w:t>
      </w:r>
      <w:r>
        <w:t xml:space="preserve"> role to represent, plan and advocate for the </w:t>
      </w:r>
      <w:r w:rsidR="15FA3CD0">
        <w:t xml:space="preserve">AHA </w:t>
      </w:r>
      <w:r>
        <w:t xml:space="preserve">workforce at </w:t>
      </w:r>
      <w:r w:rsidR="15FA3CD0">
        <w:t xml:space="preserve">the </w:t>
      </w:r>
      <w:r>
        <w:t>allied health leadership level.</w:t>
      </w:r>
    </w:p>
    <w:p w14:paraId="68753924" w14:textId="77777777" w:rsidR="000B4F4F" w:rsidRPr="00903537" w:rsidRDefault="4D91D04F">
      <w:pPr>
        <w:pStyle w:val="Bullet1"/>
      </w:pPr>
      <w:r>
        <w:t>Apply cost</w:t>
      </w:r>
      <w:r w:rsidR="15FA3CD0">
        <w:t>-</w:t>
      </w:r>
      <w:r>
        <w:t xml:space="preserve">benefit analyses to </w:t>
      </w:r>
      <w:r w:rsidR="15FA3CD0">
        <w:t xml:space="preserve">AHA </w:t>
      </w:r>
      <w:r>
        <w:t>roles to ensure value against role requirements.</w:t>
      </w:r>
    </w:p>
    <w:p w14:paraId="741E017A" w14:textId="562DC158" w:rsidR="007E4F05" w:rsidRDefault="006F3702" w:rsidP="000B4F4F">
      <w:pPr>
        <w:pStyle w:val="Heading4"/>
      </w:pPr>
      <w:r>
        <w:t>Useful</w:t>
      </w:r>
      <w:r w:rsidR="20A5AF52">
        <w:t xml:space="preserve"> </w:t>
      </w:r>
      <w:r>
        <w:t>r</w:t>
      </w:r>
      <w:r w:rsidRPr="00903537">
        <w:t>esources</w:t>
      </w:r>
    </w:p>
    <w:p w14:paraId="7EB5362A" w14:textId="7E0F667B" w:rsidR="006F3702" w:rsidRDefault="006F3702" w:rsidP="006F3702">
      <w:pPr>
        <w:pStyle w:val="Body"/>
      </w:pPr>
      <w:r w:rsidRPr="005D3C76">
        <w:t>The department’s AHA-related resources:</w:t>
      </w:r>
    </w:p>
    <w:p w14:paraId="67F4B3ED" w14:textId="1C932EB5" w:rsidR="006F3702" w:rsidRDefault="006F3702" w:rsidP="006F3702">
      <w:pPr>
        <w:pStyle w:val="Bullet1"/>
      </w:pPr>
      <w:r w:rsidRPr="5840A289">
        <w:rPr>
          <w:i/>
          <w:iCs/>
        </w:rPr>
        <w:t>Progress measurement tool</w:t>
      </w:r>
      <w:r w:rsidR="00011864" w:rsidRPr="5840A289">
        <w:rPr>
          <w:i/>
          <w:iCs/>
        </w:rPr>
        <w:t xml:space="preserve"> for health, aged </w:t>
      </w:r>
      <w:proofErr w:type="gramStart"/>
      <w:r w:rsidR="00011864" w:rsidRPr="5840A289">
        <w:rPr>
          <w:i/>
          <w:iCs/>
        </w:rPr>
        <w:t>care</w:t>
      </w:r>
      <w:proofErr w:type="gramEnd"/>
      <w:r w:rsidR="00011864" w:rsidRPr="5840A289">
        <w:rPr>
          <w:i/>
          <w:iCs/>
        </w:rPr>
        <w:t xml:space="preserve"> and disability sectors</w:t>
      </w:r>
      <w:r w:rsidR="00011864">
        <w:t xml:space="preserve"> – helps track progress against these recommendations.</w:t>
      </w:r>
    </w:p>
    <w:p w14:paraId="1A05D30F" w14:textId="6B79218F" w:rsidR="006F3702" w:rsidRDefault="006F3702" w:rsidP="006F3702">
      <w:pPr>
        <w:pStyle w:val="Bullet1"/>
      </w:pPr>
      <w:r w:rsidRPr="5840A289">
        <w:rPr>
          <w:i/>
          <w:iCs/>
        </w:rPr>
        <w:t>Clinician’s checklist</w:t>
      </w:r>
      <w:r w:rsidR="00011864" w:rsidRPr="5840A289">
        <w:rPr>
          <w:i/>
          <w:iCs/>
        </w:rPr>
        <w:t xml:space="preserve"> for AHPs and AHAs</w:t>
      </w:r>
      <w:r w:rsidR="00011864">
        <w:t xml:space="preserve"> – </w:t>
      </w:r>
      <w:r w:rsidR="005D3C76">
        <w:t>to assess if AHAs are being used effectively and to their full potential.</w:t>
      </w:r>
    </w:p>
    <w:p w14:paraId="333D6A38" w14:textId="5C56B4E8" w:rsidR="006F3702" w:rsidRPr="00BA513F" w:rsidRDefault="006F3702" w:rsidP="006F3702">
      <w:pPr>
        <w:pStyle w:val="Bullet1"/>
      </w:pPr>
      <w:r>
        <w:t xml:space="preserve">Available on the </w:t>
      </w:r>
      <w:hyperlink r:id="rId35" w:history="1">
        <w:r w:rsidR="006944E1" w:rsidRPr="00122E09">
          <w:rPr>
            <w:rStyle w:val="Hyperlink"/>
          </w:rPr>
          <w:t>department’s Victorian Allied Health Assistant Workforce Recommendation and Resources web page</w:t>
        </w:r>
      </w:hyperlink>
      <w:r w:rsidR="006944E1" w:rsidRPr="006F56E3">
        <w:t xml:space="preserve"> &lt;https://www.health.vic.gov.au/allied-health-workforce/victorian-allied-health-assistant-workforce-recommendations-resources&gt;</w:t>
      </w:r>
      <w:r w:rsidR="006944E1">
        <w:t>.</w:t>
      </w:r>
    </w:p>
    <w:p w14:paraId="3E2B98A3" w14:textId="77777777" w:rsidR="004F74F7" w:rsidRPr="00903537" w:rsidRDefault="004F74F7" w:rsidP="00C110D0">
      <w:pPr>
        <w:pStyle w:val="Bodyafterbullets"/>
      </w:pPr>
      <w:r w:rsidRPr="00903537">
        <w:t xml:space="preserve">The department’s workforce </w:t>
      </w:r>
      <w:r w:rsidR="000B4F4F" w:rsidRPr="00903537">
        <w:t>planning information and resources</w:t>
      </w:r>
      <w:r w:rsidRPr="00903537">
        <w:t>:</w:t>
      </w:r>
    </w:p>
    <w:p w14:paraId="298B6DAC" w14:textId="608CD3B3" w:rsidR="000B4F4F" w:rsidRPr="00903537" w:rsidRDefault="15FA3CD0">
      <w:pPr>
        <w:pStyle w:val="Bullet1"/>
      </w:pPr>
      <w:r w:rsidRPr="5840A289">
        <w:rPr>
          <w:i/>
          <w:iCs/>
        </w:rPr>
        <w:t>Victorian assistant workforce model toolkit</w:t>
      </w:r>
      <w:r w:rsidR="00FE370B" w:rsidRPr="5840A289">
        <w:rPr>
          <w:i/>
          <w:iCs/>
        </w:rPr>
        <w:t>.</w:t>
      </w:r>
      <w:r w:rsidRPr="5840A289">
        <w:rPr>
          <w:color w:val="2B579A"/>
        </w:rPr>
        <w:fldChar w:fldCharType="begin"/>
      </w:r>
      <w:r w:rsidRPr="5840A289">
        <w:rPr>
          <w:color w:val="2B579A"/>
        </w:rPr>
        <w:instrText xml:space="preserve"> ADDIN EN.CITE &lt;EndNote&gt;&lt;Cite&gt;&lt;Author&gt;Department of Health and Human Services&lt;/Author&gt;&lt;Year&gt;2015&lt;/Year&gt;&lt;RecNum&gt;590&lt;/RecNum&gt;&lt;DisplayText&gt;&lt;style face="superscript"&gt;[6]&lt;/style&gt;&lt;/DisplayText&gt;&lt;record&gt;&lt;rec-number&gt;590&lt;/rec-number&gt;&lt;foreign-keys&gt;&lt;key app="EN" db-id="esxpx220jedsavestasxdew7f5p2etvzaaed" timestamp="1611193410"&gt;590&lt;/key&gt;&lt;/foreign-keys&gt;&lt;ref-type name="Government Document"&gt;46&lt;/ref-type&gt;&lt;contributors&gt;&lt;authors&gt;&lt;author&gt;Department of Health and Human Services,&lt;/author&gt;&lt;/authors&gt;&lt;/contributors&gt;&lt;titles&gt;&lt;title&gt;Victorian Assistant Workforce Model (allied health)&lt;/title&gt;&lt;/titles&gt;&lt;dates&gt;&lt;year&gt;2015&lt;/year&gt;&lt;/dates&gt;&lt;pub-location&gt;Melbourne&lt;/pub-location&gt;&lt;publisher&gt;State Government of Victoria&lt;/publisher&gt;&lt;urls&gt;&lt;related-urls&gt;&lt;url&gt;https://www2.health.vic.gov.au/health-workforce/allied-health-workforce/victorian-assistant-workforce-model&lt;/url&gt;&lt;/related-urls&gt;&lt;/urls&gt;&lt;/record&gt;&lt;/Cite&gt;&lt;/EndNote&gt;</w:instrText>
      </w:r>
      <w:r w:rsidRPr="5840A289">
        <w:rPr>
          <w:color w:val="2B579A"/>
        </w:rPr>
        <w:fldChar w:fldCharType="separate"/>
      </w:r>
      <w:r w:rsidR="5F21080E" w:rsidRPr="5840A289">
        <w:rPr>
          <w:noProof/>
          <w:vertAlign w:val="superscript"/>
        </w:rPr>
        <w:t>[6]</w:t>
      </w:r>
      <w:r w:rsidRPr="5840A289">
        <w:rPr>
          <w:color w:val="2B579A"/>
        </w:rPr>
        <w:fldChar w:fldCharType="end"/>
      </w:r>
    </w:p>
    <w:p w14:paraId="62527D85" w14:textId="494D0442" w:rsidR="003635EE" w:rsidRPr="00903537" w:rsidRDefault="003635EE">
      <w:pPr>
        <w:pStyle w:val="Bullet1"/>
      </w:pPr>
      <w:r w:rsidRPr="5840A289">
        <w:rPr>
          <w:color w:val="2B579A"/>
        </w:rPr>
        <w:fldChar w:fldCharType="begin"/>
      </w:r>
      <w:r w:rsidRPr="5840A289">
        <w:rPr>
          <w:color w:val="2B579A"/>
        </w:rPr>
        <w:instrText xml:space="preserve"> ADDIN EN.CITE &lt;EndNote&gt;&lt;Cite&gt;&lt;Author&gt;Department of Health and Human Services&lt;/Author&gt;&lt;Year&gt;2012&lt;/Year&gt;&lt;RecNum&gt;519&lt;/RecNum&gt;&lt;DisplayText&gt;&lt;style face="superscript"&gt;[1]&lt;/style&gt;&lt;/DisplayText&gt;&lt;record&gt;&lt;rec-number&gt;519&lt;/rec-number&gt;&lt;foreign-keys&gt;&lt;key app="EN" db-id="esxpx220jedsavestasxdew7f5p2etvzaaed" timestamp="1592532886"&gt;519&lt;/key&gt;&lt;/foreign-keys&gt;&lt;ref-type name="Government Document"&gt;46&lt;/ref-type&gt;&lt;contributors&gt;&lt;authors&gt;&lt;author&gt;Department of Health and Human Services,&lt;/author&gt;&lt;/authors&gt;&lt;/contributors&gt;&lt;titles&gt;&lt;title&gt;Supervision and delegation framework for allied health assistants&lt;/title&gt;&lt;/titles&gt;&lt;dates&gt;&lt;year&gt;2012&lt;/year&gt;&lt;/dates&gt;&lt;pub-location&gt;Melbourne&lt;/pub-location&gt;&lt;publisher&gt;State Government of Victoria&lt;/publisher&gt;&lt;urls&gt;&lt;related-urls&gt;&lt;url&gt;https://www2.health.vic.gov.au/about/publications/policiesandguidelines/Supervision-and-delegation-framework-for-allied-health-assistants&lt;/url&gt;&lt;/related-urls&gt;&lt;/urls&gt;&lt;/record&gt;&lt;/Cite&gt;&lt;/EndNote&gt;</w:instrText>
      </w:r>
      <w:r w:rsidR="00000000">
        <w:rPr>
          <w:color w:val="2B579A"/>
        </w:rPr>
        <w:fldChar w:fldCharType="separate"/>
      </w:r>
      <w:r w:rsidRPr="5840A289">
        <w:rPr>
          <w:color w:val="2B579A"/>
        </w:rPr>
        <w:fldChar w:fldCharType="end"/>
      </w:r>
      <w:r w:rsidRPr="5840A289">
        <w:rPr>
          <w:color w:val="2B579A"/>
        </w:rPr>
        <w:fldChar w:fldCharType="begin"/>
      </w:r>
      <w:r>
        <w:instrText xml:space="preserve"> ADDIN EN.CITE &lt;EndNote&gt;&lt;Cite&gt;&lt;Author&gt;Department of Health and Human Services&lt;/Author&gt;&lt;Year&gt;2018&lt;/Year&gt;&lt;RecNum&gt;583&lt;/RecNum&gt;&lt;DisplayText&gt;&lt;style face="superscript"&gt;[5]&lt;/style&gt;&lt;/DisplayText&gt;&lt;record&gt;&lt;rec-number&gt;583&lt;/rec-number&gt;&lt;foreign-keys&gt;&lt;key app="EN" db-id="esxpx220jedsavestasxdew7f5p2etvzaaed" timestamp="1611113075"&gt;583&lt;/key&gt;&lt;/foreign-keys&gt;&lt;ref-type name="Government Document"&gt;46&lt;/ref-type&gt;&lt;contributors&gt;&lt;authors&gt;&lt;author&gt;Department of Health and Human Services,&lt;/author&gt;&lt;/authors&gt;&lt;/contributors&gt;&lt;titles&gt;&lt;title&gt;Supervision and delegation framework for allied health assistants and the support workforce in disability&lt;/title&gt;&lt;/titles&gt;&lt;dates&gt;&lt;year&gt;2018&lt;/year&gt;&lt;/dates&gt;&lt;pub-location&gt;Melbourne&lt;/pub-location&gt;&lt;publisher&gt;State Government of Victoria&lt;/publisher&gt;&lt;urls&gt;&lt;related-urls&gt;&lt;url&gt;https://www2.health.vic.gov.au/about/publications/policiesandguidelines/supervision-delegation-framework-allied-health &lt;/url&gt;&lt;/related-urls&gt;&lt;/urls&gt;&lt;/record&gt;&lt;/Cite&gt;&lt;/EndNote&gt;</w:instrText>
      </w:r>
      <w:r w:rsidR="00000000">
        <w:rPr>
          <w:color w:val="2B579A"/>
        </w:rPr>
        <w:fldChar w:fldCharType="separate"/>
      </w:r>
      <w:r w:rsidRPr="5840A289">
        <w:rPr>
          <w:color w:val="2B579A"/>
        </w:rPr>
        <w:fldChar w:fldCharType="end"/>
      </w:r>
      <w:r w:rsidR="00FE370B">
        <w:t>A</w:t>
      </w:r>
      <w:r w:rsidR="6C8064FE">
        <w:t xml:space="preserve">vailable on the </w:t>
      </w:r>
      <w:hyperlink r:id="rId36">
        <w:r w:rsidR="6C8064FE" w:rsidRPr="5840A289">
          <w:rPr>
            <w:rStyle w:val="Hyperlink"/>
          </w:rPr>
          <w:t>department’s Victorian assistant workforce model toolkit page</w:t>
        </w:r>
      </w:hyperlink>
      <w:r w:rsidR="6C8064FE">
        <w:t xml:space="preserve"> &lt;https://www.health.vic.gov.au/victorian-assistant-workforce-model-toolkit&gt;.</w:t>
      </w:r>
    </w:p>
    <w:p w14:paraId="11A63AAD" w14:textId="77777777" w:rsidR="003635EE" w:rsidRPr="00903537" w:rsidRDefault="000B4F4F" w:rsidP="003635EE">
      <w:pPr>
        <w:pStyle w:val="Bodyafterbullets"/>
      </w:pPr>
      <w:r w:rsidRPr="00903537">
        <w:rPr>
          <w:i/>
          <w:iCs/>
        </w:rPr>
        <w:t xml:space="preserve">Guidelines to scope and introduce new </w:t>
      </w:r>
      <w:r w:rsidR="00B51DA0" w:rsidRPr="00903537">
        <w:rPr>
          <w:i/>
          <w:iCs/>
        </w:rPr>
        <w:t xml:space="preserve">allied </w:t>
      </w:r>
      <w:r w:rsidRPr="00903537">
        <w:rPr>
          <w:i/>
          <w:iCs/>
        </w:rPr>
        <w:t>health assistant roles</w:t>
      </w:r>
      <w:r w:rsidR="003635EE" w:rsidRPr="00903537">
        <w:t>:</w:t>
      </w:r>
      <w:r w:rsidR="00D01FA6" w:rsidRPr="00903537">
        <w:rPr>
          <w:color w:val="2B579A"/>
          <w:shd w:val="clear" w:color="auto" w:fill="E6E6E6"/>
        </w:rPr>
        <w:fldChar w:fldCharType="begin"/>
      </w:r>
      <w:r w:rsidR="00816D63">
        <w:rPr>
          <w:color w:val="2B579A"/>
          <w:shd w:val="clear" w:color="auto" w:fill="E6E6E6"/>
        </w:rPr>
        <w:instrText xml:space="preserve"> ADDIN EN.CITE &lt;EndNote&gt;&lt;Cite&gt;&lt;Author&gt;Department of Health&lt;/Author&gt;&lt;Year&gt;2015&lt;/Year&gt;&lt;RecNum&gt;610&lt;/RecNum&gt;&lt;DisplayText&gt;&lt;style face="superscript"&gt;[32]&lt;/style&gt;&lt;/DisplayText&gt;&lt;record&gt;&lt;rec-number&gt;610&lt;/rec-number&gt;&lt;foreign-keys&gt;&lt;key app="EN" db-id="esxpx220jedsavestasxdew7f5p2etvzaaed" timestamp="1631168180"&gt;610&lt;/key&gt;&lt;/foreign-keys&gt;&lt;ref-type name="Government Document"&gt;46&lt;/ref-type&gt;&lt;contributors&gt;&lt;authors&gt;&lt;author&gt;Department of Health,&lt;/author&gt;&lt;/authors&gt;&lt;/contributors&gt;&lt;titles&gt;&lt;title&gt;Guidelines to scope and introduce new allied health assistant roles&lt;/title&gt;&lt;/titles&gt;&lt;dates&gt;&lt;year&gt;2015&lt;/year&gt;&lt;/dates&gt;&lt;pub-location&gt;Melbourne&lt;/pub-location&gt;&lt;publisher&gt;State Government of Victoria &lt;/publisher&gt;&lt;urls&gt;&lt;related-urls&gt;&lt;url&gt;https://www2.health.vic.gov.au/about/publications/policiesandguidelines/guidelines-to-scope-and-implement-new-allied-health-assistant-roles&lt;/url&gt;&lt;/related-urls&gt;&lt;/urls&gt;&lt;/record&gt;&lt;/Cite&gt;&lt;/EndNote&gt;</w:instrText>
      </w:r>
      <w:r w:rsidR="00D01FA6" w:rsidRPr="00903537">
        <w:rPr>
          <w:color w:val="2B579A"/>
          <w:shd w:val="clear" w:color="auto" w:fill="E6E6E6"/>
        </w:rPr>
        <w:fldChar w:fldCharType="separate"/>
      </w:r>
      <w:r w:rsidR="00816D63" w:rsidRPr="00816D63">
        <w:rPr>
          <w:noProof/>
          <w:color w:val="2B579A"/>
          <w:shd w:val="clear" w:color="auto" w:fill="E6E6E6"/>
          <w:vertAlign w:val="superscript"/>
        </w:rPr>
        <w:t>[32]</w:t>
      </w:r>
      <w:r w:rsidR="00D01FA6" w:rsidRPr="00903537">
        <w:rPr>
          <w:color w:val="2B579A"/>
          <w:shd w:val="clear" w:color="auto" w:fill="E6E6E6"/>
        </w:rPr>
        <w:fldChar w:fldCharType="end"/>
      </w:r>
    </w:p>
    <w:p w14:paraId="3125ACC8" w14:textId="77777777" w:rsidR="0071249E" w:rsidRPr="00903537" w:rsidRDefault="692CD738">
      <w:pPr>
        <w:pStyle w:val="Bullet1"/>
      </w:pPr>
      <w:r>
        <w:t>Helps analyse your allied health workforce.</w:t>
      </w:r>
    </w:p>
    <w:p w14:paraId="0D623566" w14:textId="3692DFFD" w:rsidR="000B4F4F" w:rsidRPr="00903537" w:rsidRDefault="692CD738">
      <w:pPr>
        <w:pStyle w:val="Bullet1"/>
      </w:pPr>
      <w:r>
        <w:t>A</w:t>
      </w:r>
      <w:r w:rsidR="75477BB1">
        <w:t xml:space="preserve">vailable on the </w:t>
      </w:r>
      <w:hyperlink r:id="rId37">
        <w:r w:rsidR="75477BB1" w:rsidRPr="5840A289">
          <w:rPr>
            <w:rStyle w:val="Hyperlink"/>
          </w:rPr>
          <w:t>department’s Guidelines to scope and introduce new allied health assistant roles web page</w:t>
        </w:r>
      </w:hyperlink>
      <w:r w:rsidR="75477BB1">
        <w:t xml:space="preserve"> </w:t>
      </w:r>
      <w:r w:rsidR="4D91D04F">
        <w:t>&lt;</w:t>
      </w:r>
      <w:r w:rsidR="15FA3CD0">
        <w:t>https://</w:t>
      </w:r>
      <w:r w:rsidR="4D91D04F">
        <w:t>www.health.vic.gov.au/publications/guidelines-to-scope-and-implement-new-allied-health-assistant-roles&gt;</w:t>
      </w:r>
      <w:r>
        <w:t>.</w:t>
      </w:r>
    </w:p>
    <w:p w14:paraId="0BA73B23" w14:textId="77777777" w:rsidR="004F74F7" w:rsidRPr="00903537" w:rsidRDefault="004F74F7" w:rsidP="005676B4">
      <w:pPr>
        <w:pStyle w:val="Body"/>
      </w:pPr>
      <w:r w:rsidRPr="00903537">
        <w:br w:type="page"/>
      </w:r>
    </w:p>
    <w:p w14:paraId="29946038" w14:textId="77777777" w:rsidR="003635EE" w:rsidRPr="00903537" w:rsidRDefault="003635EE" w:rsidP="005676B4">
      <w:pPr>
        <w:pStyle w:val="Bodyafterbullets"/>
      </w:pPr>
      <w:r w:rsidRPr="00903537">
        <w:rPr>
          <w:i/>
          <w:iCs/>
        </w:rPr>
        <w:lastRenderedPageBreak/>
        <w:t>Calderdale framework</w:t>
      </w:r>
      <w:r w:rsidRPr="00903537">
        <w:t>:</w:t>
      </w:r>
    </w:p>
    <w:p w14:paraId="3C3C0828" w14:textId="77777777" w:rsidR="006D26B8" w:rsidRPr="00903537" w:rsidRDefault="4C236888">
      <w:pPr>
        <w:pStyle w:val="Bullet1"/>
      </w:pPr>
      <w:r>
        <w:t xml:space="preserve">A way to review skill, </w:t>
      </w:r>
      <w:proofErr w:type="gramStart"/>
      <w:r>
        <w:t>role</w:t>
      </w:r>
      <w:proofErr w:type="gramEnd"/>
      <w:r>
        <w:t xml:space="preserve"> and service design.</w:t>
      </w:r>
    </w:p>
    <w:p w14:paraId="6611A8C4" w14:textId="2D30348E" w:rsidR="006D26B8" w:rsidRPr="00903537" w:rsidRDefault="00000000">
      <w:pPr>
        <w:pStyle w:val="Bullet1"/>
      </w:pPr>
      <w:hyperlink r:id="rId38">
        <w:r w:rsidR="4C236888" w:rsidRPr="5840A289">
          <w:rPr>
            <w:rStyle w:val="Hyperlink"/>
          </w:rPr>
          <w:t>The Calderdale Framework website’s The framework page</w:t>
        </w:r>
      </w:hyperlink>
      <w:r w:rsidR="4C236888">
        <w:t xml:space="preserve"> &lt;https://calderdaleframework.com/framework&gt;.</w:t>
      </w:r>
    </w:p>
    <w:p w14:paraId="4E8456EC" w14:textId="621975A0" w:rsidR="003635EE" w:rsidRPr="00903537" w:rsidRDefault="07B941FD">
      <w:pPr>
        <w:pStyle w:val="Bullet1"/>
      </w:pPr>
      <w:r w:rsidRPr="5840A289">
        <w:rPr>
          <w:i/>
          <w:iCs/>
        </w:rPr>
        <w:t>Evaluation of the state-wide implementation of an allied health workforce redesign system: utilising aspects of the Calderdale framework</w:t>
      </w:r>
      <w:r w:rsidR="4D91D04F" w:rsidRPr="5840A289">
        <w:rPr>
          <w:rStyle w:val="FootnoteReference"/>
        </w:rPr>
        <w:t>[</w:t>
      </w:r>
      <w:r w:rsidR="37C2F12B" w:rsidRPr="5840A289">
        <w:rPr>
          <w:rStyle w:val="FootnoteReference"/>
        </w:rPr>
        <w:t xml:space="preserve">6, 7, </w:t>
      </w:r>
      <w:r w:rsidR="4D91D04F" w:rsidRPr="5840A289">
        <w:rPr>
          <w:rStyle w:val="FootnoteReference"/>
        </w:rPr>
        <w:t>8]</w:t>
      </w:r>
      <w:r w:rsidR="4D91D04F">
        <w:t xml:space="preserve"> </w:t>
      </w:r>
      <w:r>
        <w:t xml:space="preserve">– </w:t>
      </w:r>
      <w:hyperlink r:id="rId39">
        <w:r w:rsidRPr="5840A289">
          <w:rPr>
            <w:rStyle w:val="Hyperlink"/>
          </w:rPr>
          <w:t>Calderdale framework article on the Asia Pacific Journal of Health Management website</w:t>
        </w:r>
      </w:hyperlink>
      <w:r>
        <w:t xml:space="preserve"> &lt;</w:t>
      </w:r>
      <w:r w:rsidR="4C236888">
        <w:t>https://journal.achsm.org.au/index.php/achsm/article/view/121</w:t>
      </w:r>
      <w:r>
        <w:t>&gt;</w:t>
      </w:r>
      <w:r w:rsidR="4C236888">
        <w:t>.</w:t>
      </w:r>
    </w:p>
    <w:p w14:paraId="46076EE8" w14:textId="77777777" w:rsidR="006D26B8" w:rsidRPr="00903537" w:rsidRDefault="006D26B8" w:rsidP="000B4F4F">
      <w:pPr>
        <w:pStyle w:val="Bodyafterbullets"/>
      </w:pPr>
      <w:r w:rsidRPr="00903537">
        <w:rPr>
          <w:i/>
          <w:iCs/>
        </w:rPr>
        <w:t>NDIS national workforce plan: 2021–2025</w:t>
      </w:r>
      <w:r w:rsidRPr="00903537">
        <w:t>:</w:t>
      </w:r>
      <w:r w:rsidR="00D0483F" w:rsidRPr="00903537">
        <w:rPr>
          <w:color w:val="2B579A"/>
          <w:shd w:val="clear" w:color="auto" w:fill="E6E6E6"/>
        </w:rPr>
        <w:fldChar w:fldCharType="begin"/>
      </w:r>
      <w:r w:rsidR="00660285">
        <w:rPr>
          <w:color w:val="2B579A"/>
          <w:shd w:val="clear" w:color="auto" w:fill="E6E6E6"/>
        </w:rPr>
        <w:instrText xml:space="preserve"> ADDIN EN.CITE &lt;EndNote&gt;&lt;Cite&gt;&lt;Author&gt;Department of Social Services&lt;/Author&gt;&lt;Year&gt;2021&lt;/Year&gt;&lt;RecNum&gt;604&lt;/RecNum&gt;&lt;DisplayText&gt;&lt;style face="superscript"&gt;[18]&lt;/style&gt;&lt;/DisplayText&gt;&lt;record&gt;&lt;rec-number&gt;604&lt;/rec-number&gt;&lt;foreign-keys&gt;&lt;key app="EN" db-id="esxpx220jedsavestasxdew7f5p2etvzaaed" timestamp="1624938428"&gt;604&lt;/key&gt;&lt;/foreign-keys&gt;&lt;ref-type name="Government Document"&gt;46&lt;/ref-type&gt;&lt;contributors&gt;&lt;authors&gt;&lt;author&gt;Department of Social Services,&lt;/author&gt;&lt;/authors&gt;&lt;/contributors&gt;&lt;titles&gt;&lt;title&gt;NDIS National Workforce Plan: 2021-2025&lt;/title&gt;&lt;/titles&gt;&lt;dates&gt;&lt;year&gt;2021&lt;/year&gt;&lt;/dates&gt;&lt;publisher&gt;Commonwealth of Australia&lt;/publisher&gt;&lt;urls&gt;&lt;/urls&gt;&lt;/record&gt;&lt;/Cite&gt;&lt;/EndNote&gt;</w:instrText>
      </w:r>
      <w:r w:rsidR="00D0483F" w:rsidRPr="00903537">
        <w:rPr>
          <w:color w:val="2B579A"/>
          <w:shd w:val="clear" w:color="auto" w:fill="E6E6E6"/>
        </w:rPr>
        <w:fldChar w:fldCharType="separate"/>
      </w:r>
      <w:r w:rsidR="00660285" w:rsidRPr="00660285">
        <w:rPr>
          <w:noProof/>
          <w:vertAlign w:val="superscript"/>
        </w:rPr>
        <w:t>[18]</w:t>
      </w:r>
      <w:r w:rsidR="00D0483F" w:rsidRPr="00903537">
        <w:rPr>
          <w:color w:val="2B579A"/>
          <w:shd w:val="clear" w:color="auto" w:fill="E6E6E6"/>
        </w:rPr>
        <w:fldChar w:fldCharType="end"/>
      </w:r>
    </w:p>
    <w:p w14:paraId="26368596" w14:textId="0D6760B4" w:rsidR="000B4F4F" w:rsidRPr="00903537" w:rsidRDefault="692CD738">
      <w:pPr>
        <w:pStyle w:val="Bullet1"/>
      </w:pPr>
      <w:r>
        <w:t>A</w:t>
      </w:r>
      <w:r w:rsidR="4D91D04F">
        <w:t xml:space="preserve">vailable </w:t>
      </w:r>
      <w:r>
        <w:t xml:space="preserve">on the </w:t>
      </w:r>
      <w:hyperlink r:id="rId40">
        <w:r w:rsidR="4C236888" w:rsidRPr="5840A289">
          <w:rPr>
            <w:rStyle w:val="Hyperlink"/>
          </w:rPr>
          <w:t>D</w:t>
        </w:r>
        <w:r w:rsidRPr="5840A289">
          <w:rPr>
            <w:rStyle w:val="Hyperlink"/>
          </w:rPr>
          <w:t>epartment of Social Services’</w:t>
        </w:r>
        <w:r w:rsidR="4C236888" w:rsidRPr="5840A289">
          <w:rPr>
            <w:rStyle w:val="Hyperlink"/>
          </w:rPr>
          <w:t xml:space="preserve"> NDIS national workforce plan</w:t>
        </w:r>
        <w:r w:rsidR="4D91D04F" w:rsidRPr="5840A289">
          <w:rPr>
            <w:rStyle w:val="Hyperlink"/>
          </w:rPr>
          <w:t xml:space="preserve"> </w:t>
        </w:r>
        <w:r w:rsidR="4C236888" w:rsidRPr="5840A289">
          <w:rPr>
            <w:rStyle w:val="Hyperlink"/>
          </w:rPr>
          <w:t>web page</w:t>
        </w:r>
      </w:hyperlink>
      <w:r w:rsidR="4C236888">
        <w:t xml:space="preserve"> </w:t>
      </w:r>
      <w:r w:rsidR="4D91D04F">
        <w:t>&lt;</w:t>
      </w:r>
      <w:r w:rsidR="4C236888">
        <w:t>https://</w:t>
      </w:r>
      <w:r w:rsidR="4D91D04F">
        <w:t>www.dss.gov.au/disability-and-carers-publications-articles/ndis-national-workforce-plan-2021-2025&gt;</w:t>
      </w:r>
      <w:r>
        <w:t>.</w:t>
      </w:r>
    </w:p>
    <w:p w14:paraId="14AF9407" w14:textId="77777777" w:rsidR="006D26B8" w:rsidRPr="00903537" w:rsidRDefault="006D26B8" w:rsidP="005676B4">
      <w:pPr>
        <w:pStyle w:val="Bodyafterbullets"/>
      </w:pPr>
      <w:r w:rsidRPr="00903537">
        <w:rPr>
          <w:i/>
          <w:iCs/>
        </w:rPr>
        <w:t>The allied health assistant good practice guide:</w:t>
      </w:r>
      <w:r w:rsidRPr="00903537">
        <w:rPr>
          <w:color w:val="2B579A"/>
          <w:shd w:val="clear" w:color="auto" w:fill="E6E6E6"/>
        </w:rPr>
        <w:fldChar w:fldCharType="begin"/>
      </w:r>
      <w:r w:rsidR="00816D63">
        <w:rPr>
          <w:color w:val="2B579A"/>
          <w:shd w:val="clear" w:color="auto" w:fill="E6E6E6"/>
        </w:rPr>
        <w:instrText xml:space="preserve"> ADDIN EN.CITE &lt;EndNote&gt;&lt;Cite&gt;&lt;Author&gt;WorkAbility QLD&lt;/Author&gt;&lt;Year&gt;2022&lt;/Year&gt;&lt;RecNum&gt;633&lt;/RecNum&gt;&lt;DisplayText&gt;&lt;style face="superscript"&gt;[33]&lt;/style&gt;&lt;/DisplayText&gt;&lt;record&gt;&lt;rec-number&gt;633&lt;/rec-number&gt;&lt;foreign-keys&gt;&lt;key app="EN" db-id="esxpx220jedsavestasxdew7f5p2etvzaaed" timestamp="1675733307"&gt;633&lt;/key&gt;&lt;/foreign-keys&gt;&lt;ref-type name="Government Document"&gt;46&lt;/ref-type&gt;&lt;contributors&gt;&lt;authors&gt;&lt;author&gt;WorkAbility QLD, &lt;/author&gt;&lt;/authors&gt;&lt;/contributors&gt;&lt;titles&gt;&lt;title&gt;Allied Health Good Practice Guide&lt;/title&gt;&lt;/titles&gt;&lt;dates&gt;&lt;year&gt;2022&lt;/year&gt;&lt;/dates&gt;&lt;publisher&gt;Jobs Queensland&lt;/publisher&gt;&lt;urls&gt;&lt;related-urls&gt;&lt;url&gt;https://workabilityqld.org.au/project/allied-health-good-practice-guide/&amp;gt;&lt;/url&gt;&lt;/related-urls&gt;&lt;/urls&gt;&lt;/record&gt;&lt;/Cite&gt;&lt;/EndNote&gt;</w:instrText>
      </w:r>
      <w:r w:rsidRPr="00903537">
        <w:rPr>
          <w:color w:val="2B579A"/>
          <w:shd w:val="clear" w:color="auto" w:fill="E6E6E6"/>
        </w:rPr>
        <w:fldChar w:fldCharType="separate"/>
      </w:r>
      <w:r w:rsidR="00816D63" w:rsidRPr="00816D63">
        <w:rPr>
          <w:noProof/>
          <w:color w:val="2B579A"/>
          <w:shd w:val="clear" w:color="auto" w:fill="E6E6E6"/>
          <w:vertAlign w:val="superscript"/>
        </w:rPr>
        <w:t>[33]</w:t>
      </w:r>
      <w:r w:rsidRPr="00903537">
        <w:rPr>
          <w:color w:val="2B579A"/>
          <w:shd w:val="clear" w:color="auto" w:fill="E6E6E6"/>
        </w:rPr>
        <w:fldChar w:fldCharType="end"/>
      </w:r>
    </w:p>
    <w:p w14:paraId="2ECE7D6D" w14:textId="77777777" w:rsidR="006D26B8" w:rsidRPr="00903537" w:rsidRDefault="4C236888">
      <w:pPr>
        <w:pStyle w:val="Bullet1"/>
      </w:pPr>
      <w:r>
        <w:t>E</w:t>
      </w:r>
      <w:r w:rsidR="4D91D04F">
        <w:t xml:space="preserve">vidence-based guide for disability employers on introducing </w:t>
      </w:r>
      <w:r>
        <w:t xml:space="preserve">AHAs </w:t>
      </w:r>
      <w:r w:rsidR="4D91D04F">
        <w:t xml:space="preserve">to the </w:t>
      </w:r>
      <w:proofErr w:type="gramStart"/>
      <w:r w:rsidR="4D91D04F">
        <w:t>workforce</w:t>
      </w:r>
      <w:proofErr w:type="gramEnd"/>
    </w:p>
    <w:p w14:paraId="42AE90DE" w14:textId="77777777" w:rsidR="006D26B8" w:rsidRPr="00903537" w:rsidRDefault="4C236888">
      <w:pPr>
        <w:pStyle w:val="Bullet1"/>
      </w:pPr>
      <w:r>
        <w:t>C</w:t>
      </w:r>
      <w:r w:rsidR="4D91D04F">
        <w:t>reated by Community Services Industry Alliance</w:t>
      </w:r>
      <w:r w:rsidR="692CD738">
        <w:t xml:space="preserve"> (CSIA)</w:t>
      </w:r>
      <w:r w:rsidR="4D91D04F">
        <w:t xml:space="preserve"> on behalf of </w:t>
      </w:r>
      <w:proofErr w:type="spellStart"/>
      <w:r w:rsidR="4D91D04F">
        <w:t>WorkAbility</w:t>
      </w:r>
      <w:proofErr w:type="spellEnd"/>
      <w:r w:rsidR="4D91D04F">
        <w:t xml:space="preserve"> Queensland</w:t>
      </w:r>
    </w:p>
    <w:p w14:paraId="3DF87F6C" w14:textId="56DEB327" w:rsidR="000B4F4F" w:rsidRPr="00903537" w:rsidRDefault="4C236888">
      <w:pPr>
        <w:pStyle w:val="Bullet1"/>
      </w:pPr>
      <w:r>
        <w:t xml:space="preserve">Available </w:t>
      </w:r>
      <w:r w:rsidR="692CD738">
        <w:t xml:space="preserve">on </w:t>
      </w:r>
      <w:hyperlink r:id="rId41">
        <w:r w:rsidR="692CD738" w:rsidRPr="5840A289">
          <w:rPr>
            <w:rStyle w:val="Hyperlink"/>
          </w:rPr>
          <w:t>CSIA’s The allied health assistants good practice guide web page</w:t>
        </w:r>
      </w:hyperlink>
      <w:r w:rsidR="692CD738">
        <w:t xml:space="preserve"> </w:t>
      </w:r>
      <w:r w:rsidR="4D91D04F">
        <w:t>&lt;</w:t>
      </w:r>
      <w:r w:rsidR="692CD738">
        <w:t>https://csialtd.com.au/major-programs/workforce/allied-health-good-practice-guide</w:t>
      </w:r>
      <w:r w:rsidR="4D91D04F">
        <w:t>&gt;</w:t>
      </w:r>
      <w:r w:rsidR="692CD738">
        <w:t>.</w:t>
      </w:r>
    </w:p>
    <w:p w14:paraId="013D25DC" w14:textId="77777777" w:rsidR="006D26B8" w:rsidRPr="00903537" w:rsidRDefault="000B4F4F" w:rsidP="005676B4">
      <w:pPr>
        <w:pStyle w:val="Bodyafterbullets"/>
      </w:pPr>
      <w:r w:rsidRPr="00903537">
        <w:t>Boosting the Local Care Workforce</w:t>
      </w:r>
      <w:r w:rsidR="0071249E" w:rsidRPr="00903537">
        <w:t xml:space="preserve"> Program</w:t>
      </w:r>
      <w:r w:rsidRPr="00903537">
        <w:t xml:space="preserve"> </w:t>
      </w:r>
      <w:r w:rsidR="0071249E" w:rsidRPr="00903537">
        <w:t xml:space="preserve">(BLCW) workshops and </w:t>
      </w:r>
      <w:r w:rsidR="006D26B8" w:rsidRPr="00903537">
        <w:t>resources</w:t>
      </w:r>
      <w:r w:rsidR="0071249E" w:rsidRPr="00903537">
        <w:t>:</w:t>
      </w:r>
    </w:p>
    <w:p w14:paraId="21E2114F" w14:textId="3DE7135A" w:rsidR="006D26B8" w:rsidRPr="00903537" w:rsidRDefault="692CD738">
      <w:pPr>
        <w:pStyle w:val="Bullet1"/>
      </w:pPr>
      <w:r>
        <w:t>BLCW p</w:t>
      </w:r>
      <w:r w:rsidR="4D91D04F">
        <w:t>artnered with CINCH Transform</w:t>
      </w:r>
      <w:r>
        <w:t xml:space="preserve"> on </w:t>
      </w:r>
      <w:r w:rsidR="006F3702">
        <w:t xml:space="preserve">2 </w:t>
      </w:r>
      <w:r>
        <w:t>workshops:</w:t>
      </w:r>
    </w:p>
    <w:p w14:paraId="78BED9DD" w14:textId="77777777" w:rsidR="006D26B8" w:rsidRPr="00903537" w:rsidRDefault="0071249E">
      <w:pPr>
        <w:pStyle w:val="Bullet2"/>
      </w:pPr>
      <w:r w:rsidRPr="00903537">
        <w:t>F</w:t>
      </w:r>
      <w:r w:rsidR="000B4F4F" w:rsidRPr="00903537">
        <w:t xml:space="preserve">inancial sustainability of the </w:t>
      </w:r>
      <w:r w:rsidR="006D26B8" w:rsidRPr="00903537">
        <w:t xml:space="preserve">AHA </w:t>
      </w:r>
      <w:r w:rsidR="000B4F4F" w:rsidRPr="00903537">
        <w:t xml:space="preserve">role in your workplace </w:t>
      </w:r>
    </w:p>
    <w:p w14:paraId="4CB8FAA5" w14:textId="77777777" w:rsidR="006D26B8" w:rsidRPr="00903537" w:rsidRDefault="0071249E">
      <w:pPr>
        <w:pStyle w:val="Bullet2"/>
      </w:pPr>
      <w:r w:rsidRPr="00903537">
        <w:t>H</w:t>
      </w:r>
      <w:r w:rsidR="000B4F4F" w:rsidRPr="00903537">
        <w:t xml:space="preserve">uman resources issues to consider when </w:t>
      </w:r>
      <w:r w:rsidR="00622865" w:rsidRPr="00903537">
        <w:t>using</w:t>
      </w:r>
      <w:r w:rsidR="000B4F4F" w:rsidRPr="00903537">
        <w:t xml:space="preserve"> </w:t>
      </w:r>
      <w:r w:rsidR="006D26B8" w:rsidRPr="00903537">
        <w:t xml:space="preserve">AHA </w:t>
      </w:r>
      <w:proofErr w:type="gramStart"/>
      <w:r w:rsidR="000B4F4F" w:rsidRPr="00903537">
        <w:t>workforces</w:t>
      </w:r>
      <w:proofErr w:type="gramEnd"/>
    </w:p>
    <w:p w14:paraId="6F7457D7" w14:textId="63D7ECCD" w:rsidR="000B4F4F" w:rsidRPr="00903537" w:rsidRDefault="4C236888">
      <w:pPr>
        <w:pStyle w:val="Bullet1"/>
      </w:pPr>
      <w:r>
        <w:t>A</w:t>
      </w:r>
      <w:r w:rsidR="4D91D04F">
        <w:t xml:space="preserve">vailable </w:t>
      </w:r>
      <w:r w:rsidR="692CD738">
        <w:t xml:space="preserve">on </w:t>
      </w:r>
      <w:hyperlink r:id="rId42">
        <w:r w:rsidR="692CD738" w:rsidRPr="5840A289">
          <w:rPr>
            <w:rStyle w:val="Hyperlink"/>
          </w:rPr>
          <w:t>CINCH Transform’s Learning resources web page</w:t>
        </w:r>
      </w:hyperlink>
      <w:r w:rsidR="4D91D04F">
        <w:t xml:space="preserve"> &lt;</w:t>
      </w:r>
      <w:r w:rsidR="692CD738">
        <w:t>https://cinchtransform.my.canva.site/learning-resources</w:t>
      </w:r>
      <w:r w:rsidR="4D91D04F">
        <w:t>&gt;</w:t>
      </w:r>
      <w:r w:rsidR="692CD738">
        <w:t>.</w:t>
      </w:r>
    </w:p>
    <w:p w14:paraId="5D5AD362" w14:textId="77777777" w:rsidR="000B4F4F" w:rsidRPr="00903537" w:rsidRDefault="000B4F4F" w:rsidP="000B4F4F">
      <w:pPr>
        <w:pStyle w:val="Heading3"/>
      </w:pPr>
      <w:bookmarkStart w:id="48" w:name="_Ref137821478"/>
      <w:r w:rsidRPr="00903537">
        <w:t xml:space="preserve">Recommendation </w:t>
      </w:r>
      <w:r w:rsidR="005239B8" w:rsidRPr="00903537">
        <w:t>8</w:t>
      </w:r>
      <w:bookmarkEnd w:id="48"/>
    </w:p>
    <w:p w14:paraId="006C2F3F" w14:textId="5B1C8308" w:rsidR="000B4F4F" w:rsidRPr="00903537" w:rsidRDefault="00730A93" w:rsidP="000B4F4F">
      <w:pPr>
        <w:pStyle w:val="Introtext"/>
      </w:pPr>
      <w:r w:rsidRPr="00730A93">
        <w:t xml:space="preserve">Workplace governance structures should define </w:t>
      </w:r>
      <w:r>
        <w:t xml:space="preserve">AHA </w:t>
      </w:r>
      <w:r w:rsidRPr="00730A93">
        <w:t xml:space="preserve">roles and delegation practices to ensure safe, </w:t>
      </w:r>
      <w:proofErr w:type="gramStart"/>
      <w:r w:rsidRPr="00730A93">
        <w:t>effective</w:t>
      </w:r>
      <w:proofErr w:type="gramEnd"/>
      <w:r w:rsidRPr="00730A93">
        <w:t xml:space="preserve"> and evidence-based therapy and supports.</w:t>
      </w:r>
    </w:p>
    <w:p w14:paraId="515D32CB" w14:textId="77777777" w:rsidR="000B4F4F" w:rsidRPr="00903537" w:rsidRDefault="008335D0" w:rsidP="005676B4">
      <w:pPr>
        <w:pStyle w:val="Heading4"/>
      </w:pPr>
      <w:r w:rsidRPr="006F3702">
        <w:t>Considerations for workplaces</w:t>
      </w:r>
    </w:p>
    <w:p w14:paraId="7F726458" w14:textId="77777777" w:rsidR="000B4F4F" w:rsidRPr="00903537" w:rsidRDefault="0085652C">
      <w:pPr>
        <w:pStyle w:val="Bullet1"/>
      </w:pPr>
      <w:r>
        <w:t>Tailor</w:t>
      </w:r>
      <w:r w:rsidR="000B4F4F">
        <w:t xml:space="preserve"> </w:t>
      </w:r>
      <w:r w:rsidR="008A0E05">
        <w:t xml:space="preserve">AHA </w:t>
      </w:r>
      <w:r w:rsidR="000B4F4F">
        <w:t>position description templates</w:t>
      </w:r>
      <w:r w:rsidR="008A0E05">
        <w:t>,</w:t>
      </w:r>
      <w:r w:rsidR="000B4F4F">
        <w:t xml:space="preserve"> includ</w:t>
      </w:r>
      <w:r w:rsidR="008A0E05">
        <w:t>ing</w:t>
      </w:r>
      <w:r w:rsidR="008335D0">
        <w:t xml:space="preserve"> </w:t>
      </w:r>
      <w:r w:rsidR="000B4F4F">
        <w:t>capabilities according to grading</w:t>
      </w:r>
      <w:r w:rsidR="008A0E05">
        <w:t>,</w:t>
      </w:r>
      <w:r w:rsidR="000B4F4F">
        <w:t xml:space="preserve"> and</w:t>
      </w:r>
      <w:r w:rsidR="008A0E05">
        <w:t xml:space="preserve"> </w:t>
      </w:r>
      <w:r w:rsidR="000B4F4F">
        <w:t>clinical and non-clinical support functions.</w:t>
      </w:r>
    </w:p>
    <w:p w14:paraId="62807E06" w14:textId="7667A2EE" w:rsidR="118252ED" w:rsidRDefault="547A4909" w:rsidP="2CE59F85">
      <w:pPr>
        <w:pStyle w:val="Bullet1"/>
      </w:pPr>
      <w:r>
        <w:t xml:space="preserve">Ensure </w:t>
      </w:r>
      <w:r w:rsidR="009045B7">
        <w:t xml:space="preserve">position descriptions </w:t>
      </w:r>
      <w:r>
        <w:t xml:space="preserve">for AHAs </w:t>
      </w:r>
      <w:r w:rsidR="009045B7">
        <w:t xml:space="preserve">are in line </w:t>
      </w:r>
      <w:r>
        <w:t xml:space="preserve">with </w:t>
      </w:r>
      <w:r w:rsidR="006F3702">
        <w:t>current enterprise agreements.</w:t>
      </w:r>
    </w:p>
    <w:p w14:paraId="3BCA68E8" w14:textId="4D0AD13D" w:rsidR="4DBD215D" w:rsidRDefault="4DBD215D" w:rsidP="004ADA0B">
      <w:pPr>
        <w:pStyle w:val="Bullet1"/>
        <w:rPr>
          <w:color w:val="000000" w:themeColor="text1"/>
        </w:rPr>
      </w:pPr>
      <w:r>
        <w:t>Establish the grade of AHA needed for a role, based on position requirements and the availability of supervision.</w:t>
      </w:r>
    </w:p>
    <w:p w14:paraId="4C3264F9" w14:textId="77777777" w:rsidR="000B4F4F" w:rsidRPr="00903537" w:rsidRDefault="1905CA09">
      <w:pPr>
        <w:pStyle w:val="Bullet1"/>
      </w:pPr>
      <w:r>
        <w:t>E</w:t>
      </w:r>
      <w:r w:rsidR="4D91D04F">
        <w:t>stablish partnerships with other local providers to share governance resources and create peer networking opportunities.</w:t>
      </w:r>
    </w:p>
    <w:p w14:paraId="44588EDB" w14:textId="79C96EEB" w:rsidR="000B5BF3" w:rsidRPr="00903537" w:rsidRDefault="1905CA09">
      <w:pPr>
        <w:pStyle w:val="Bullet1"/>
      </w:pPr>
      <w:r>
        <w:t>D</w:t>
      </w:r>
      <w:r w:rsidR="4D91D04F">
        <w:t xml:space="preserve">istinguish </w:t>
      </w:r>
      <w:r>
        <w:t xml:space="preserve">an AHA’s </w:t>
      </w:r>
      <w:r w:rsidR="4D91D04F">
        <w:t xml:space="preserve">scope of practice from an </w:t>
      </w:r>
      <w:r>
        <w:t>AHP</w:t>
      </w:r>
      <w:r w:rsidR="71EA3751">
        <w:t xml:space="preserve"> and other delegated workforces within health, </w:t>
      </w:r>
      <w:proofErr w:type="gramStart"/>
      <w:r w:rsidR="71EA3751">
        <w:t>disability</w:t>
      </w:r>
      <w:proofErr w:type="gramEnd"/>
      <w:r w:rsidR="71EA3751">
        <w:t xml:space="preserve"> and aged care settings</w:t>
      </w:r>
      <w:r w:rsidR="4D91D04F">
        <w:t xml:space="preserve"> in </w:t>
      </w:r>
      <w:r>
        <w:t xml:space="preserve">terms of </w:t>
      </w:r>
      <w:r w:rsidR="4D91D04F">
        <w:t>delegation procedure, delegation training and credentialing practice</w:t>
      </w:r>
      <w:r w:rsidR="010EBE4B">
        <w:t>.</w:t>
      </w:r>
    </w:p>
    <w:p w14:paraId="32F6C151" w14:textId="21A8093A" w:rsidR="009045B7" w:rsidRPr="00903537" w:rsidRDefault="010EBE4B">
      <w:pPr>
        <w:pStyle w:val="Bullet1"/>
      </w:pPr>
      <w:r>
        <w:t>Establish private-public partnerships (contracting care) in disability and aged care settings to</w:t>
      </w:r>
      <w:r w:rsidR="11481B24">
        <w:t xml:space="preserve"> support shared governance and</w:t>
      </w:r>
      <w:r>
        <w:t xml:space="preserve"> retain </w:t>
      </w:r>
      <w:r w:rsidR="709A8DBC">
        <w:t xml:space="preserve">local </w:t>
      </w:r>
      <w:r>
        <w:t>AHP and AHA workforces</w:t>
      </w:r>
      <w:r w:rsidR="57C2C6E6">
        <w:t xml:space="preserve">. </w:t>
      </w:r>
    </w:p>
    <w:p w14:paraId="75BC1585" w14:textId="77777777" w:rsidR="005F65FC" w:rsidRDefault="005F65FC">
      <w:pPr>
        <w:spacing w:after="0" w:line="240" w:lineRule="auto"/>
        <w:rPr>
          <w:rFonts w:eastAsia="Times"/>
        </w:rPr>
      </w:pPr>
      <w:r>
        <w:br w:type="page"/>
      </w:r>
    </w:p>
    <w:p w14:paraId="7C35A4A2" w14:textId="3C5721E5" w:rsidR="006F3702" w:rsidRDefault="006F3702" w:rsidP="00C110D0">
      <w:pPr>
        <w:pStyle w:val="Bodyafterbullets"/>
      </w:pPr>
      <w:r w:rsidRPr="00327D8F">
        <w:lastRenderedPageBreak/>
        <w:t>When employing AHP students or overseas qualified AHPs as AHAs in the Victorian public sector:</w:t>
      </w:r>
    </w:p>
    <w:p w14:paraId="30F9DE34" w14:textId="56FDCC06" w:rsidR="006F3702" w:rsidRDefault="006F3702" w:rsidP="00C110D0">
      <w:pPr>
        <w:pStyle w:val="Bullet1"/>
      </w:pPr>
      <w:r>
        <w:t>Clearly define employer</w:t>
      </w:r>
      <w:r w:rsidR="005D3C76">
        <w:t>-</w:t>
      </w:r>
      <w:r>
        <w:t xml:space="preserve">accepted equivalent qualifications in line with current </w:t>
      </w:r>
      <w:r w:rsidR="005D3C76">
        <w:t>enterprise</w:t>
      </w:r>
      <w:r>
        <w:t xml:space="preserve"> agreements. </w:t>
      </w:r>
    </w:p>
    <w:p w14:paraId="7CCE3466" w14:textId="426F983A" w:rsidR="006F3702" w:rsidRPr="00994D1B" w:rsidRDefault="00957D9C" w:rsidP="00C110D0">
      <w:pPr>
        <w:pStyle w:val="Bullet1"/>
        <w:rPr>
          <w:szCs w:val="21"/>
        </w:rPr>
      </w:pPr>
      <w:r>
        <w:t>E</w:t>
      </w:r>
      <w:r w:rsidR="006F3702">
        <w:t>mployer</w:t>
      </w:r>
      <w:r>
        <w:t>s</w:t>
      </w:r>
      <w:r w:rsidR="006F3702">
        <w:t xml:space="preserve"> should </w:t>
      </w:r>
      <w:r>
        <w:t xml:space="preserve">check that the </w:t>
      </w:r>
      <w:r w:rsidR="006F3702">
        <w:t xml:space="preserve">core competencies </w:t>
      </w:r>
      <w:r>
        <w:t xml:space="preserve">of equivalent qualifications </w:t>
      </w:r>
      <w:r w:rsidR="006F3702">
        <w:t>align with Certificate III and Certificate IV in Allied Health Assistance.</w:t>
      </w:r>
      <w:r>
        <w:t xml:space="preserve"> It is up to employers to decide whether to accept the alternative qualification.</w:t>
      </w:r>
    </w:p>
    <w:p w14:paraId="3C12CF3E" w14:textId="10E5CF13" w:rsidR="00957D9C" w:rsidRDefault="006F3702" w:rsidP="006F3702">
      <w:pPr>
        <w:pStyle w:val="Bullet1"/>
      </w:pPr>
      <w:r>
        <w:t xml:space="preserve">Ensure </w:t>
      </w:r>
      <w:r w:rsidR="00957D9C">
        <w:t xml:space="preserve">the position </w:t>
      </w:r>
      <w:r>
        <w:t>grad</w:t>
      </w:r>
      <w:r w:rsidR="00957D9C">
        <w:t xml:space="preserve">e </w:t>
      </w:r>
      <w:r>
        <w:t xml:space="preserve">aligns with </w:t>
      </w:r>
      <w:r w:rsidR="00957D9C">
        <w:t xml:space="preserve">the current enterprise agreement’s </w:t>
      </w:r>
      <w:r>
        <w:t>classification descriptions and qualifications</w:t>
      </w:r>
      <w:r w:rsidR="00957D9C">
        <w:t xml:space="preserve"> requirements.</w:t>
      </w:r>
    </w:p>
    <w:p w14:paraId="0DBD2026" w14:textId="37587446" w:rsidR="006F3702" w:rsidRPr="00903537" w:rsidRDefault="006F3702" w:rsidP="00C110D0">
      <w:pPr>
        <w:pStyle w:val="Bullet1"/>
      </w:pPr>
      <w:r>
        <w:t>Identify individual on-boarding requirements and career pathway</w:t>
      </w:r>
      <w:r w:rsidR="00957D9C">
        <w:t>s</w:t>
      </w:r>
      <w:r>
        <w:t>.</w:t>
      </w:r>
    </w:p>
    <w:p w14:paraId="3E0B3C62" w14:textId="3738373C" w:rsidR="000B4F4F" w:rsidRPr="00903537" w:rsidRDefault="000B5BF3" w:rsidP="000B5BF3">
      <w:pPr>
        <w:pStyle w:val="Bodyafterbullets"/>
      </w:pPr>
      <w:r w:rsidRPr="00903537">
        <w:t>A summary of accountabilities and responsibilities in the care team is in</w:t>
      </w:r>
      <w:r w:rsidR="004F74F7" w:rsidRPr="00903537">
        <w:t xml:space="preserve"> </w:t>
      </w:r>
      <w:r w:rsidR="004F74F7" w:rsidRPr="00903537">
        <w:rPr>
          <w:b/>
          <w:color w:val="2B579A"/>
          <w:u w:val="dotted"/>
          <w:shd w:val="clear" w:color="auto" w:fill="E6E6E6"/>
        </w:rPr>
        <w:fldChar w:fldCharType="begin"/>
      </w:r>
      <w:r w:rsidR="004F74F7" w:rsidRPr="00903537">
        <w:rPr>
          <w:b/>
          <w:bCs/>
          <w:u w:val="dotted"/>
        </w:rPr>
        <w:instrText xml:space="preserve"> REF _Ref138345279 \h  \* MERGEFORMAT </w:instrText>
      </w:r>
      <w:r w:rsidR="004F74F7" w:rsidRPr="00903537">
        <w:rPr>
          <w:b/>
          <w:color w:val="2B579A"/>
          <w:u w:val="dotted"/>
          <w:shd w:val="clear" w:color="auto" w:fill="E6E6E6"/>
        </w:rPr>
      </w:r>
      <w:r w:rsidR="004F74F7" w:rsidRPr="00903537">
        <w:rPr>
          <w:b/>
          <w:color w:val="2B579A"/>
          <w:u w:val="dotted"/>
          <w:shd w:val="clear" w:color="auto" w:fill="E6E6E6"/>
        </w:rPr>
        <w:fldChar w:fldCharType="separate"/>
      </w:r>
      <w:r w:rsidR="00191167" w:rsidRPr="00191167">
        <w:rPr>
          <w:b/>
          <w:bCs/>
          <w:u w:val="dotted"/>
        </w:rPr>
        <w:t xml:space="preserve">Figure </w:t>
      </w:r>
      <w:r w:rsidR="00191167" w:rsidRPr="00191167">
        <w:rPr>
          <w:b/>
          <w:bCs/>
          <w:noProof/>
          <w:u w:val="dotted"/>
        </w:rPr>
        <w:t>5</w:t>
      </w:r>
      <w:r w:rsidR="004F74F7" w:rsidRPr="00903537">
        <w:rPr>
          <w:b/>
          <w:color w:val="2B579A"/>
          <w:u w:val="dotted"/>
          <w:shd w:val="clear" w:color="auto" w:fill="E6E6E6"/>
        </w:rPr>
        <w:fldChar w:fldCharType="end"/>
      </w:r>
      <w:r w:rsidR="000B4F4F" w:rsidRPr="00903537">
        <w:t>.</w:t>
      </w:r>
      <w:r w:rsidRPr="00903537">
        <w:t xml:space="preserve"> Specifically, t</w:t>
      </w:r>
      <w:r w:rsidR="000B4F4F" w:rsidRPr="00903537">
        <w:t xml:space="preserve">he </w:t>
      </w:r>
      <w:r w:rsidR="008A0E05" w:rsidRPr="00903537">
        <w:t xml:space="preserve">AHP </w:t>
      </w:r>
      <w:r w:rsidR="000B4F4F" w:rsidRPr="00903537">
        <w:t>is accountable for:</w:t>
      </w:r>
    </w:p>
    <w:p w14:paraId="50184FE5" w14:textId="77777777" w:rsidR="000B4F4F" w:rsidRPr="00903537" w:rsidRDefault="4D91D04F">
      <w:pPr>
        <w:pStyle w:val="Bullet1"/>
      </w:pPr>
      <w:r>
        <w:t xml:space="preserve">planning, monitoring and </w:t>
      </w:r>
      <w:r w:rsidR="1905CA09">
        <w:t xml:space="preserve">providing </w:t>
      </w:r>
      <w:r>
        <w:t xml:space="preserve">safe and effective delegated therapy and </w:t>
      </w:r>
      <w:proofErr w:type="gramStart"/>
      <w:r>
        <w:t>supports</w:t>
      </w:r>
      <w:proofErr w:type="gramEnd"/>
    </w:p>
    <w:p w14:paraId="4FBDEB4B" w14:textId="77777777" w:rsidR="000B4F4F" w:rsidRPr="00903537" w:rsidRDefault="4D91D04F">
      <w:pPr>
        <w:pStyle w:val="Bullet1"/>
      </w:pPr>
      <w:r>
        <w:t>conveying any changes to the original delegation in a timely manner.</w:t>
      </w:r>
    </w:p>
    <w:p w14:paraId="43F873B0" w14:textId="77777777" w:rsidR="000B4F4F" w:rsidRPr="00903537" w:rsidRDefault="000B4F4F" w:rsidP="00C110D0">
      <w:pPr>
        <w:pStyle w:val="Bodyafterbullets"/>
      </w:pPr>
      <w:r w:rsidRPr="00903537">
        <w:t xml:space="preserve">The </w:t>
      </w:r>
      <w:r w:rsidR="008A0E05" w:rsidRPr="00903537">
        <w:t xml:space="preserve">AHA </w:t>
      </w:r>
      <w:r w:rsidRPr="00903537">
        <w:t>is responsible for:</w:t>
      </w:r>
    </w:p>
    <w:p w14:paraId="2D7AFFCE" w14:textId="77777777" w:rsidR="000B4F4F" w:rsidRPr="00903537" w:rsidRDefault="1905CA09">
      <w:pPr>
        <w:pStyle w:val="Bullet1"/>
      </w:pPr>
      <w:r>
        <w:t>completing</w:t>
      </w:r>
      <w:r w:rsidR="4D91D04F">
        <w:t xml:space="preserve"> safe and effective delegated tasks</w:t>
      </w:r>
    </w:p>
    <w:p w14:paraId="62B445A5" w14:textId="77777777" w:rsidR="000B4F4F" w:rsidRPr="00903537" w:rsidRDefault="4D91D04F">
      <w:pPr>
        <w:pStyle w:val="Bullet1"/>
      </w:pPr>
      <w:r>
        <w:t>identifying risks while undertaking delegations</w:t>
      </w:r>
    </w:p>
    <w:p w14:paraId="38E0B38B" w14:textId="77777777" w:rsidR="000B4F4F" w:rsidRPr="00903537" w:rsidRDefault="1905CA09">
      <w:pPr>
        <w:pStyle w:val="Bullet1"/>
      </w:pPr>
      <w:r>
        <w:t xml:space="preserve">giving </w:t>
      </w:r>
      <w:r w:rsidR="4D91D04F">
        <w:t xml:space="preserve">feedback to the delegating </w:t>
      </w:r>
      <w:r>
        <w:t xml:space="preserve">AHP </w:t>
      </w:r>
      <w:r w:rsidR="4D91D04F">
        <w:t>in a timely fashion.</w:t>
      </w:r>
    </w:p>
    <w:p w14:paraId="1F54A4DA" w14:textId="65E9BBDA" w:rsidR="004F74F7" w:rsidRPr="00903537" w:rsidRDefault="004F74F7" w:rsidP="005676B4">
      <w:pPr>
        <w:pStyle w:val="Figurecaption"/>
      </w:pPr>
      <w:bookmarkStart w:id="49" w:name="_Ref138345279"/>
      <w:bookmarkStart w:id="50" w:name="_Ref139361615"/>
      <w:r>
        <w:t xml:space="preserve">Figure </w:t>
      </w:r>
      <w:r>
        <w:fldChar w:fldCharType="begin"/>
      </w:r>
      <w:r>
        <w:instrText>SEQ Figure \* ARABIC</w:instrText>
      </w:r>
      <w:r>
        <w:fldChar w:fldCharType="separate"/>
      </w:r>
      <w:r w:rsidR="00191167">
        <w:rPr>
          <w:noProof/>
        </w:rPr>
        <w:t>5</w:t>
      </w:r>
      <w:r>
        <w:fldChar w:fldCharType="end"/>
      </w:r>
      <w:bookmarkEnd w:id="49"/>
      <w:r>
        <w:t xml:space="preserve">: </w:t>
      </w:r>
      <w:r w:rsidR="00FE370B">
        <w:t>A</w:t>
      </w:r>
      <w:r>
        <w:t>ccountabilities and responsibilities of members of the care and therapy team</w:t>
      </w:r>
      <w:bookmarkEnd w:id="50"/>
    </w:p>
    <w:p w14:paraId="7CF8DEBA" w14:textId="77777777" w:rsidR="004F74F7" w:rsidRPr="00903537" w:rsidRDefault="00A22D7C" w:rsidP="00FE370B">
      <w:pPr>
        <w:pStyle w:val="Body"/>
        <w:jc w:val="center"/>
      </w:pPr>
      <w:r w:rsidRPr="00BA0E98">
        <w:rPr>
          <w:noProof/>
        </w:rPr>
        <w:drawing>
          <wp:inline distT="0" distB="0" distL="0" distR="0" wp14:anchorId="06093F9F" wp14:editId="0EBC54AB">
            <wp:extent cx="4497572" cy="4495636"/>
            <wp:effectExtent l="0" t="0" r="0" b="635"/>
            <wp:docPr id="17" name="Picture 17" descr="Three concentric circles summarising a RACI model for the care team. RACI stands for responsible, accountable, consulted and informed. Text description in in Appendix 4: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ree concentric circles summarising a RACI model for the care team. RACI stands for responsible, accountable, consulted and informed. Text description in in Appendix 4: Image descriptions."/>
                    <pic:cNvPicPr/>
                  </pic:nvPicPr>
                  <pic:blipFill>
                    <a:blip r:embed="rId43" cstate="screen">
                      <a:extLst>
                        <a:ext uri="{28A0092B-C50C-407E-A947-70E740481C1C}">
                          <a14:useLocalDpi xmlns:a14="http://schemas.microsoft.com/office/drawing/2010/main"/>
                        </a:ext>
                      </a:extLst>
                    </a:blip>
                    <a:stretch>
                      <a:fillRect/>
                    </a:stretch>
                  </pic:blipFill>
                  <pic:spPr>
                    <a:xfrm>
                      <a:off x="0" y="0"/>
                      <a:ext cx="4503493" cy="4501554"/>
                    </a:xfrm>
                    <a:prstGeom prst="rect">
                      <a:avLst/>
                    </a:prstGeom>
                  </pic:spPr>
                </pic:pic>
              </a:graphicData>
            </a:graphic>
          </wp:inline>
        </w:drawing>
      </w:r>
    </w:p>
    <w:p w14:paraId="72857E34" w14:textId="77777777" w:rsidR="008A0E05" w:rsidRPr="00903537" w:rsidRDefault="008A0E05" w:rsidP="005676B4">
      <w:pPr>
        <w:pStyle w:val="Heading4"/>
      </w:pPr>
      <w:r w:rsidRPr="00903537">
        <w:lastRenderedPageBreak/>
        <w:t>Considerations for AHPs</w:t>
      </w:r>
    </w:p>
    <w:p w14:paraId="06477BD1" w14:textId="77777777" w:rsidR="000B4F4F" w:rsidRPr="00903537" w:rsidRDefault="000B4F4F" w:rsidP="000B4F4F">
      <w:pPr>
        <w:pStyle w:val="Bodyafterbullets"/>
      </w:pPr>
      <w:r w:rsidRPr="00903537">
        <w:t xml:space="preserve">To better understand their accountabilities in working with </w:t>
      </w:r>
      <w:r w:rsidR="008A0E05" w:rsidRPr="00903537">
        <w:t>AHAs</w:t>
      </w:r>
      <w:r w:rsidRPr="00903537">
        <w:t xml:space="preserve"> and the difference between </w:t>
      </w:r>
      <w:r w:rsidR="008A0E05" w:rsidRPr="00903537">
        <w:t xml:space="preserve">AHA’s </w:t>
      </w:r>
      <w:r w:rsidRPr="00903537">
        <w:t>role and scope of practice and other delegated workforces:</w:t>
      </w:r>
    </w:p>
    <w:p w14:paraId="7F65BC31" w14:textId="77777777" w:rsidR="000B4F4F" w:rsidRPr="00903537" w:rsidRDefault="1905CA09">
      <w:pPr>
        <w:pStyle w:val="Bullet1"/>
      </w:pPr>
      <w:r>
        <w:t>L</w:t>
      </w:r>
      <w:r w:rsidR="4D91D04F">
        <w:t>iais</w:t>
      </w:r>
      <w:r>
        <w:t>e</w:t>
      </w:r>
      <w:r w:rsidR="4D91D04F">
        <w:t xml:space="preserve"> with peak bodies and </w:t>
      </w:r>
      <w:r>
        <w:t xml:space="preserve">use </w:t>
      </w:r>
      <w:r w:rsidR="4D91D04F">
        <w:t xml:space="preserve">their resources </w:t>
      </w:r>
      <w:r>
        <w:t xml:space="preserve">on </w:t>
      </w:r>
      <w:r w:rsidR="4D91D04F">
        <w:t xml:space="preserve">how to work effectively with </w:t>
      </w:r>
      <w:r>
        <w:t xml:space="preserve">AHAs </w:t>
      </w:r>
      <w:r w:rsidR="4D91D04F">
        <w:t>in their work setting.</w:t>
      </w:r>
    </w:p>
    <w:p w14:paraId="7CF197A3" w14:textId="77777777" w:rsidR="000B4F4F" w:rsidRPr="00903537" w:rsidRDefault="1905CA09">
      <w:pPr>
        <w:pStyle w:val="Bullet1"/>
      </w:pPr>
      <w:r>
        <w:t>G</w:t>
      </w:r>
      <w:r w:rsidR="4D91D04F">
        <w:t xml:space="preserve">et to know the background and clinical experience of the </w:t>
      </w:r>
      <w:r>
        <w:t xml:space="preserve">AHAs </w:t>
      </w:r>
      <w:r w:rsidR="4D91D04F">
        <w:t>they work</w:t>
      </w:r>
      <w:r>
        <w:t xml:space="preserve"> with</w:t>
      </w:r>
      <w:r w:rsidR="4D91D04F">
        <w:t>.</w:t>
      </w:r>
    </w:p>
    <w:p w14:paraId="5B534186" w14:textId="77777777" w:rsidR="000B4F4F" w:rsidRPr="00903537" w:rsidRDefault="008A0E05" w:rsidP="005676B4">
      <w:pPr>
        <w:pStyle w:val="Heading4"/>
      </w:pPr>
      <w:r w:rsidRPr="00903537">
        <w:t xml:space="preserve">Considerations for </w:t>
      </w:r>
      <w:r w:rsidR="008E3E90" w:rsidRPr="00903537">
        <w:t>AHP</w:t>
      </w:r>
      <w:r w:rsidR="000B4F4F" w:rsidRPr="00903537">
        <w:t xml:space="preserve"> peak bodies</w:t>
      </w:r>
    </w:p>
    <w:p w14:paraId="24058E85" w14:textId="77777777" w:rsidR="000B4F4F" w:rsidRPr="00903537" w:rsidRDefault="1905CA09">
      <w:pPr>
        <w:pStyle w:val="Bullet1"/>
      </w:pPr>
      <w:r>
        <w:t xml:space="preserve">Work </w:t>
      </w:r>
      <w:r w:rsidR="4D91D04F">
        <w:t xml:space="preserve">with sector funding bodies to define the role and scope of </w:t>
      </w:r>
      <w:r>
        <w:t>AHAs</w:t>
      </w:r>
      <w:r w:rsidR="4D91D04F">
        <w:t>.</w:t>
      </w:r>
    </w:p>
    <w:p w14:paraId="043939D2" w14:textId="77777777" w:rsidR="000B4F4F" w:rsidRPr="00903537" w:rsidRDefault="1905CA09">
      <w:pPr>
        <w:pStyle w:val="Bullet1"/>
      </w:pPr>
      <w:r>
        <w:t xml:space="preserve">Give </w:t>
      </w:r>
      <w:r w:rsidR="4D91D04F">
        <w:t xml:space="preserve">their membership </w:t>
      </w:r>
      <w:r>
        <w:t xml:space="preserve">consistent messaging on AHA </w:t>
      </w:r>
      <w:r w:rsidR="4D91D04F">
        <w:t>scope of practice.</w:t>
      </w:r>
    </w:p>
    <w:p w14:paraId="226BD4EE" w14:textId="77777777" w:rsidR="000B4F4F" w:rsidRPr="00903537" w:rsidRDefault="008A0E05" w:rsidP="005676B4">
      <w:pPr>
        <w:pStyle w:val="Heading4"/>
      </w:pPr>
      <w:r w:rsidRPr="00903537">
        <w:t xml:space="preserve">Considerations for sector </w:t>
      </w:r>
      <w:r w:rsidR="000B4F4F" w:rsidRPr="00903537">
        <w:t>funding bodies</w:t>
      </w:r>
    </w:p>
    <w:p w14:paraId="1DD46550" w14:textId="77777777" w:rsidR="000B4F4F" w:rsidRPr="00903537" w:rsidRDefault="1905CA09">
      <w:pPr>
        <w:pStyle w:val="Bullet1"/>
      </w:pPr>
      <w:r>
        <w:t xml:space="preserve">Work </w:t>
      </w:r>
      <w:r w:rsidR="4D91D04F">
        <w:t xml:space="preserve">with allied health peak bodies to define the role and scope of </w:t>
      </w:r>
      <w:r>
        <w:t xml:space="preserve">AHA </w:t>
      </w:r>
      <w:r w:rsidR="4D91D04F">
        <w:t>and associated billing and pricing tiers.</w:t>
      </w:r>
    </w:p>
    <w:p w14:paraId="783F6009" w14:textId="3C1A4CB5" w:rsidR="000B4F4F" w:rsidRDefault="009045B7" w:rsidP="66978B7A">
      <w:pPr>
        <w:pStyle w:val="Heading4"/>
      </w:pPr>
      <w:r>
        <w:t>Useful</w:t>
      </w:r>
      <w:r w:rsidR="009C702A">
        <w:t xml:space="preserve"> </w:t>
      </w:r>
      <w:r>
        <w:t>r</w:t>
      </w:r>
      <w:r w:rsidR="6F645713">
        <w:t>esources</w:t>
      </w:r>
    </w:p>
    <w:p w14:paraId="522D0061" w14:textId="77777777" w:rsidR="00832ACD" w:rsidRDefault="00832ACD" w:rsidP="00832ACD">
      <w:pPr>
        <w:pStyle w:val="Body"/>
      </w:pPr>
      <w:r w:rsidRPr="00C110D0">
        <w:t>The department’s AHA-related resources:</w:t>
      </w:r>
    </w:p>
    <w:p w14:paraId="237465ED" w14:textId="77777777" w:rsidR="00832ACD" w:rsidRDefault="00832ACD" w:rsidP="00832ACD">
      <w:pPr>
        <w:pStyle w:val="Bullet1"/>
      </w:pPr>
      <w:r>
        <w:t xml:space="preserve">Position description templates – example position description templates for Grade 1, Grade </w:t>
      </w:r>
      <w:proofErr w:type="gramStart"/>
      <w:r>
        <w:t>2</w:t>
      </w:r>
      <w:proofErr w:type="gramEnd"/>
      <w:r>
        <w:t xml:space="preserve"> and Grade 3 allied health assistant roles.</w:t>
      </w:r>
    </w:p>
    <w:p w14:paraId="43770306" w14:textId="77777777" w:rsidR="00832ACD" w:rsidRDefault="00832ACD" w:rsidP="00832ACD">
      <w:pPr>
        <w:pStyle w:val="Bullet1"/>
      </w:pPr>
      <w:r>
        <w:rPr>
          <w:i/>
          <w:iCs/>
        </w:rPr>
        <w:t>Allied health assistants and you</w:t>
      </w:r>
      <w:r>
        <w:t xml:space="preserve"> – flyer for consumers to help them understand the role and decide who they want in their care team.</w:t>
      </w:r>
    </w:p>
    <w:p w14:paraId="51695D4C" w14:textId="1B710E92" w:rsidR="00832ACD" w:rsidRPr="00832ACD" w:rsidRDefault="00832ACD" w:rsidP="00832ACD">
      <w:pPr>
        <w:pStyle w:val="Bullet1"/>
      </w:pPr>
      <w:r>
        <w:t xml:space="preserve">Available on the </w:t>
      </w:r>
      <w:hyperlink r:id="rId44" w:history="1">
        <w:r w:rsidR="000C0D26" w:rsidRPr="00122E09">
          <w:rPr>
            <w:rStyle w:val="Hyperlink"/>
          </w:rPr>
          <w:t>department’s Victorian Allied Health Assistant Workforce Recommendation and Resources web page</w:t>
        </w:r>
      </w:hyperlink>
      <w:r w:rsidR="000C0D26" w:rsidRPr="006F56E3">
        <w:t xml:space="preserve"> &lt;https://www.health.vic.gov.au/allied-health-workforce/victorian-allied-health-assistant-workforce-recommendations-resources&gt;</w:t>
      </w:r>
      <w:r w:rsidR="000C0D26">
        <w:t>.</w:t>
      </w:r>
    </w:p>
    <w:p w14:paraId="32543F64" w14:textId="77777777" w:rsidR="000B4F4F" w:rsidRPr="00903537" w:rsidRDefault="6F645713" w:rsidP="00C464F3">
      <w:pPr>
        <w:pStyle w:val="Bodyafterbullets"/>
      </w:pPr>
      <w:r>
        <w:t>The department’s supervision and delegation resources:</w:t>
      </w:r>
    </w:p>
    <w:p w14:paraId="0A8D76C4" w14:textId="3563C546" w:rsidR="000B4F4F" w:rsidRDefault="4B27CBBB" w:rsidP="66978B7A">
      <w:pPr>
        <w:pStyle w:val="Bullet1"/>
      </w:pPr>
      <w:r w:rsidRPr="5840A289">
        <w:rPr>
          <w:i/>
          <w:iCs/>
        </w:rPr>
        <w:t>Supervision and delegation framework for allied health assistants</w:t>
      </w:r>
      <w:r w:rsidR="00FE370B" w:rsidRPr="5840A289">
        <w:rPr>
          <w:i/>
          <w:iCs/>
        </w:rPr>
        <w:t>.</w:t>
      </w:r>
      <w:r w:rsidRPr="5840A289">
        <w:rPr>
          <w:color w:val="2B579A"/>
        </w:rPr>
        <w:fldChar w:fldCharType="begin"/>
      </w:r>
      <w:r>
        <w:instrText xml:space="preserve"> ADDIN EN.CITE &lt;EndNote&gt;&lt;Cite&gt;&lt;Author&gt;Department of Health and Human Services&lt;/Author&gt;&lt;Year&gt;2018&lt;/Year&gt;&lt;RecNum&gt;583&lt;/RecNum&gt;&lt;DisplayText&gt;&lt;style face="superscript"&gt;[5]&lt;/style&gt;&lt;/DisplayText&gt;&lt;record&gt;&lt;rec-number&gt;583&lt;/rec-number&gt;&lt;foreign-keys&gt;&lt;key app="EN" db-id="esxpx220jedsavestasxdew7f5p2etvzaaed" timestamp="1611113075"&gt;583&lt;/key&gt;&lt;/foreign-keys&gt;&lt;ref-type name="Government Document"&gt;46&lt;/ref-type&gt;&lt;contributors&gt;&lt;authors&gt;&lt;author&gt;Department of Health and Human Services,&lt;/author&gt;&lt;/authors&gt;&lt;/contributors&gt;&lt;titles&gt;&lt;title&gt;Supervision and delegation framework for allied health assistants and the support workforce in disability&lt;/title&gt;&lt;/titles&gt;&lt;dates&gt;&lt;year&gt;2018&lt;/year&gt;&lt;/dates&gt;&lt;pub-location&gt;Melbourne&lt;/pub-location&gt;&lt;publisher&gt;State Government of Victoria&lt;/publisher&gt;&lt;urls&gt;&lt;related-urls&gt;&lt;url&gt;https://www2.health.vic.gov.au/about/publications/policiesandguidelines/supervision-delegation-framework-allied-health &lt;/url&gt;&lt;/related-urls&gt;&lt;/urls&gt;&lt;/record&gt;&lt;/Cite&gt;&lt;/EndNote&gt;</w:instrText>
      </w:r>
      <w:r w:rsidRPr="5840A289">
        <w:rPr>
          <w:color w:val="2B579A"/>
        </w:rPr>
        <w:fldChar w:fldCharType="separate"/>
      </w:r>
      <w:r w:rsidRPr="5840A289">
        <w:rPr>
          <w:rStyle w:val="FootnoteReference"/>
        </w:rPr>
        <w:t>[</w:t>
      </w:r>
      <w:r w:rsidR="46958BDE" w:rsidRPr="5840A289">
        <w:rPr>
          <w:vertAlign w:val="superscript"/>
        </w:rPr>
        <w:t>1</w:t>
      </w:r>
      <w:r w:rsidRPr="5840A289">
        <w:rPr>
          <w:rStyle w:val="FootnoteReference"/>
        </w:rPr>
        <w:t>]</w:t>
      </w:r>
      <w:r w:rsidRPr="5840A289">
        <w:rPr>
          <w:color w:val="2B579A"/>
        </w:rPr>
        <w:fldChar w:fldCharType="end"/>
      </w:r>
    </w:p>
    <w:p w14:paraId="0DF65FB9" w14:textId="4F93D2D7" w:rsidR="00994D1B" w:rsidRDefault="46958BDE" w:rsidP="00994D1B">
      <w:pPr>
        <w:pStyle w:val="Bullet1"/>
      </w:pPr>
      <w:r w:rsidRPr="5840A289">
        <w:rPr>
          <w:i/>
          <w:iCs/>
        </w:rPr>
        <w:t>Supervision and delegation framework for allied health assistants and the support workforce in disability</w:t>
      </w:r>
      <w:r w:rsidR="00FE370B" w:rsidRPr="5840A289">
        <w:rPr>
          <w:i/>
          <w:iCs/>
        </w:rPr>
        <w:t>.</w:t>
      </w:r>
      <w:r w:rsidRPr="5840A289">
        <w:rPr>
          <w:color w:val="2B579A"/>
        </w:rPr>
        <w:fldChar w:fldCharType="begin"/>
      </w:r>
      <w:r>
        <w:instrText xml:space="preserve"> ADDIN EN.CITE &lt;EndNote&gt;&lt;Cite&gt;&lt;Author&gt;Department of Health and Human Services&lt;/Author&gt;&lt;Year&gt;2018&lt;/Year&gt;&lt;RecNum&gt;583&lt;/RecNum&gt;&lt;DisplayText&gt;&lt;style face="superscript"&gt;[5]&lt;/style&gt;&lt;/DisplayText&gt;&lt;record&gt;&lt;rec-number&gt;583&lt;/rec-number&gt;&lt;foreign-keys&gt;&lt;key app="EN" db-id="esxpx220jedsavestasxdew7f5p2etvzaaed" timestamp="1611113075"&gt;583&lt;/key&gt;&lt;/foreign-keys&gt;&lt;ref-type name="Government Document"&gt;46&lt;/ref-type&gt;&lt;contributors&gt;&lt;authors&gt;&lt;author&gt;Department of Health and Human Services,&lt;/author&gt;&lt;/authors&gt;&lt;/contributors&gt;&lt;titles&gt;&lt;title&gt;Supervision and delegation framework for allied health assistants and the support workforce in disability&lt;/title&gt;&lt;/titles&gt;&lt;dates&gt;&lt;year&gt;2018&lt;/year&gt;&lt;/dates&gt;&lt;pub-location&gt;Melbourne&lt;/pub-location&gt;&lt;publisher&gt;State Government of Victoria&lt;/publisher&gt;&lt;urls&gt;&lt;related-urls&gt;&lt;url&gt;https://www2.health.vic.gov.au/about/publications/policiesandguidelines/supervision-delegation-framework-allied-health &lt;/url&gt;&lt;/related-urls&gt;&lt;/urls&gt;&lt;/record&gt;&lt;/Cite&gt;&lt;/EndNote&gt;</w:instrText>
      </w:r>
      <w:r w:rsidRPr="5840A289">
        <w:rPr>
          <w:color w:val="2B579A"/>
        </w:rPr>
        <w:fldChar w:fldCharType="separate"/>
      </w:r>
      <w:r w:rsidRPr="5840A289">
        <w:rPr>
          <w:rStyle w:val="FootnoteReference"/>
        </w:rPr>
        <w:t>[5]</w:t>
      </w:r>
      <w:r w:rsidRPr="5840A289">
        <w:rPr>
          <w:color w:val="2B579A"/>
        </w:rPr>
        <w:fldChar w:fldCharType="end"/>
      </w:r>
    </w:p>
    <w:p w14:paraId="771CB75D" w14:textId="150FB722" w:rsidR="00286C42" w:rsidRDefault="00286C42" w:rsidP="00994D1B">
      <w:pPr>
        <w:pStyle w:val="Bullet1"/>
      </w:pPr>
      <w:r>
        <w:t xml:space="preserve">Available on the </w:t>
      </w:r>
      <w:hyperlink r:id="rId45">
        <w:r w:rsidRPr="5840A289">
          <w:rPr>
            <w:rStyle w:val="Hyperlink"/>
          </w:rPr>
          <w:t>department’s Allied health assistant workforce web page</w:t>
        </w:r>
      </w:hyperlink>
      <w:r>
        <w:t xml:space="preserve"> &lt;https://www.health.vic.gov.au/allied-health-workforce/allied-health-assistant-workforce&gt;.</w:t>
      </w:r>
    </w:p>
    <w:p w14:paraId="70120009" w14:textId="77777777" w:rsidR="000B4F4F" w:rsidRPr="00903537" w:rsidRDefault="000B4F4F" w:rsidP="000B4F4F">
      <w:pPr>
        <w:pStyle w:val="Heading3"/>
      </w:pPr>
      <w:r w:rsidRPr="00903537">
        <w:t xml:space="preserve">Recommendation </w:t>
      </w:r>
      <w:r w:rsidR="005239B8" w:rsidRPr="00903537">
        <w:t>9</w:t>
      </w:r>
    </w:p>
    <w:p w14:paraId="7D985A5E" w14:textId="77777777" w:rsidR="000B4F4F" w:rsidRPr="00903537" w:rsidRDefault="00000370" w:rsidP="000B4F4F">
      <w:pPr>
        <w:pStyle w:val="Introtext"/>
      </w:pPr>
      <w:r w:rsidRPr="00903537">
        <w:t xml:space="preserve">Training, supervision and delegation between </w:t>
      </w:r>
      <w:r w:rsidR="001A103D" w:rsidRPr="00903537">
        <w:t>AHPs</w:t>
      </w:r>
      <w:r w:rsidRPr="00903537">
        <w:t xml:space="preserve"> and </w:t>
      </w:r>
      <w:r w:rsidR="001A103D" w:rsidRPr="00903537">
        <w:t>AHAs</w:t>
      </w:r>
      <w:r w:rsidRPr="00903537">
        <w:t xml:space="preserve"> should be informed by existing frameworks</w:t>
      </w:r>
      <w:r w:rsidRPr="00903537">
        <w:rPr>
          <w:rStyle w:val="FootnoteReference"/>
        </w:rPr>
        <w:fldChar w:fldCharType="begin"/>
      </w:r>
      <w:r w:rsidR="00660285">
        <w:instrText xml:space="preserve"> ADDIN EN.CITE &lt;EndNote&gt;&lt;Cite&gt;&lt;Author&gt;Department of Health and Human Services&lt;/Author&gt;&lt;Year&gt;2012&lt;/Year&gt;&lt;RecNum&gt;519&lt;/RecNum&gt;&lt;DisplayText&gt;&lt;style face="superscript"&gt;[1]&lt;/style&gt;&lt;/DisplayText&gt;&lt;record&gt;&lt;rec-number&gt;519&lt;/rec-number&gt;&lt;foreign-keys&gt;&lt;key app="EN" db-id="esxpx220jedsavestasxdew7f5p2etvzaaed" timestamp="1592532886"&gt;519&lt;/key&gt;&lt;/foreign-keys&gt;&lt;ref-type name="Government Document"&gt;46&lt;/ref-type&gt;&lt;contributors&gt;&lt;authors&gt;&lt;author&gt;Department of Health and Human Services,&lt;/author&gt;&lt;/authors&gt;&lt;/contributors&gt;&lt;titles&gt;&lt;title&gt;Supervision and delegation framework for allied health assistants&lt;/title&gt;&lt;/titles&gt;&lt;dates&gt;&lt;year&gt;2012&lt;/year&gt;&lt;/dates&gt;&lt;pub-location&gt;Melbourne&lt;/pub-location&gt;&lt;publisher&gt;State Government of Victoria&lt;/publisher&gt;&lt;urls&gt;&lt;related-urls&gt;&lt;url&gt;https://www2.health.vic.gov.au/about/publications/policiesandguidelines/Supervision-and-delegation-framework-for-allied-health-assistants&lt;/url&gt;&lt;/related-urls&gt;&lt;/urls&gt;&lt;/record&gt;&lt;/Cite&gt;&lt;/EndNote&gt;</w:instrText>
      </w:r>
      <w:r w:rsidRPr="00903537">
        <w:rPr>
          <w:rStyle w:val="FootnoteReference"/>
        </w:rPr>
        <w:fldChar w:fldCharType="separate"/>
      </w:r>
      <w:r w:rsidR="00660285" w:rsidRPr="00660285">
        <w:rPr>
          <w:noProof/>
          <w:vertAlign w:val="superscript"/>
        </w:rPr>
        <w:t>[1]</w:t>
      </w:r>
      <w:r w:rsidRPr="00903537">
        <w:rPr>
          <w:rStyle w:val="FootnoteReference"/>
        </w:rPr>
        <w:fldChar w:fldCharType="end"/>
      </w:r>
      <w:r w:rsidRPr="00903537">
        <w:t xml:space="preserve"> to work together effectively</w:t>
      </w:r>
      <w:r w:rsidR="000B4F4F" w:rsidRPr="00903537">
        <w:t>.</w:t>
      </w:r>
    </w:p>
    <w:p w14:paraId="58CFC727" w14:textId="77777777" w:rsidR="001A103D" w:rsidRPr="00903537" w:rsidRDefault="001A103D" w:rsidP="005676B4">
      <w:pPr>
        <w:pStyle w:val="Heading4"/>
      </w:pPr>
      <w:r w:rsidRPr="00903537">
        <w:t>Considerations for workplaces</w:t>
      </w:r>
    </w:p>
    <w:p w14:paraId="3617F883" w14:textId="77777777" w:rsidR="001A103D" w:rsidRPr="00903537" w:rsidRDefault="4614CD66">
      <w:pPr>
        <w:pStyle w:val="Bullet1"/>
      </w:pPr>
      <w:r>
        <w:t>Regular audit of AHP and AHA practice to ensure it meets clinical supervision and delegation procedures and training requirements.</w:t>
      </w:r>
    </w:p>
    <w:p w14:paraId="50A58F28" w14:textId="77777777" w:rsidR="000B4F4F" w:rsidRPr="00903537" w:rsidRDefault="001A103D" w:rsidP="005676B4">
      <w:pPr>
        <w:pStyle w:val="Bodyafterbullets"/>
      </w:pPr>
      <w:r w:rsidRPr="00903537">
        <w:t>D</w:t>
      </w:r>
      <w:r w:rsidR="000B4F4F" w:rsidRPr="00903537">
        <w:t>elegation:</w:t>
      </w:r>
    </w:p>
    <w:p w14:paraId="7A71DC00" w14:textId="77777777" w:rsidR="000B4F4F" w:rsidRPr="00903537" w:rsidRDefault="4614CD66">
      <w:pPr>
        <w:pStyle w:val="Bullet1"/>
      </w:pPr>
      <w:r>
        <w:t xml:space="preserve">Develop </w:t>
      </w:r>
      <w:r w:rsidR="4D91D04F">
        <w:t xml:space="preserve">procedures, </w:t>
      </w:r>
      <w:proofErr w:type="gramStart"/>
      <w:r w:rsidR="4D91D04F">
        <w:t>training</w:t>
      </w:r>
      <w:proofErr w:type="gramEnd"/>
      <w:r w:rsidR="4D91D04F">
        <w:t xml:space="preserve"> and tools to ensure </w:t>
      </w:r>
      <w:r>
        <w:t xml:space="preserve">shared </w:t>
      </w:r>
      <w:r w:rsidR="4D91D04F">
        <w:t xml:space="preserve">understanding of the processes </w:t>
      </w:r>
      <w:r>
        <w:t xml:space="preserve">that </w:t>
      </w:r>
      <w:r w:rsidR="4D91D04F">
        <w:t>underpin effective delegation from an AHP to an AHA in the local context.</w:t>
      </w:r>
    </w:p>
    <w:p w14:paraId="7D11F078" w14:textId="77777777" w:rsidR="000B4F4F" w:rsidRPr="00903537" w:rsidRDefault="4614CD66">
      <w:pPr>
        <w:pStyle w:val="Bullet1"/>
      </w:pPr>
      <w:r>
        <w:t>P</w:t>
      </w:r>
      <w:r w:rsidR="4D91D04F">
        <w:t>rovid</w:t>
      </w:r>
      <w:r>
        <w:t>e</w:t>
      </w:r>
      <w:r w:rsidR="4D91D04F">
        <w:t xml:space="preserve"> guidance that delegation </w:t>
      </w:r>
      <w:r>
        <w:t xml:space="preserve">should be given </w:t>
      </w:r>
      <w:r w:rsidR="4D91D04F">
        <w:t>in writing and verbally, in line with the principles of best practice clinical communication</w:t>
      </w:r>
      <w:r w:rsidR="19678EF6">
        <w:t>.</w:t>
      </w:r>
      <w:r w:rsidR="4AD599F5" w:rsidRPr="5840A289">
        <w:rPr>
          <w:rStyle w:val="FootnoteReference"/>
        </w:rPr>
        <w:t>[30]</w:t>
      </w:r>
      <w:r w:rsidR="4D91D04F">
        <w:t xml:space="preserve"> </w:t>
      </w:r>
    </w:p>
    <w:p w14:paraId="34433131" w14:textId="77777777" w:rsidR="000B4F4F" w:rsidRPr="00903537" w:rsidRDefault="4614CD66">
      <w:pPr>
        <w:pStyle w:val="Bullet1"/>
      </w:pPr>
      <w:r>
        <w:t>Work</w:t>
      </w:r>
      <w:r w:rsidR="4D91D04F">
        <w:t xml:space="preserve"> with other local services to </w:t>
      </w:r>
      <w:r>
        <w:t xml:space="preserve">run </w:t>
      </w:r>
      <w:r w:rsidR="4D91D04F">
        <w:t xml:space="preserve">supervision and delegation training when unable to </w:t>
      </w:r>
      <w:r>
        <w:t xml:space="preserve">do so </w:t>
      </w:r>
      <w:r w:rsidR="4D91D04F">
        <w:t>internally.</w:t>
      </w:r>
    </w:p>
    <w:p w14:paraId="10C2F98C" w14:textId="264C7E46" w:rsidR="000B4F4F" w:rsidRPr="00903537" w:rsidRDefault="001A103D" w:rsidP="000B4F4F">
      <w:pPr>
        <w:pStyle w:val="Bodyafterbullets"/>
      </w:pPr>
      <w:r w:rsidRPr="00903537">
        <w:lastRenderedPageBreak/>
        <w:t>A</w:t>
      </w:r>
      <w:r w:rsidR="000B4F4F" w:rsidRPr="00903537">
        <w:t xml:space="preserve">s part of </w:t>
      </w:r>
      <w:r w:rsidRPr="00903537">
        <w:t xml:space="preserve">AHA </w:t>
      </w:r>
      <w:r w:rsidR="000B4F4F" w:rsidRPr="00903537">
        <w:t>supervision:</w:t>
      </w:r>
    </w:p>
    <w:p w14:paraId="22EC340C" w14:textId="77777777" w:rsidR="000B4F4F" w:rsidRPr="00903537" w:rsidRDefault="4614CD66">
      <w:pPr>
        <w:pStyle w:val="Bullet1"/>
      </w:pPr>
      <w:r>
        <w:t>S</w:t>
      </w:r>
      <w:r w:rsidR="4D91D04F">
        <w:t>upervis</w:t>
      </w:r>
      <w:r>
        <w:t>e</w:t>
      </w:r>
      <w:r w:rsidR="4D91D04F">
        <w:t xml:space="preserve"> </w:t>
      </w:r>
      <w:r>
        <w:t xml:space="preserve">AHPs </w:t>
      </w:r>
      <w:r w:rsidR="4D91D04F">
        <w:t xml:space="preserve">and </w:t>
      </w:r>
      <w:r>
        <w:t xml:space="preserve">AHAs </w:t>
      </w:r>
      <w:r w:rsidR="4D91D04F">
        <w:t xml:space="preserve">in line with the </w:t>
      </w:r>
      <w:r w:rsidR="4D91D04F" w:rsidRPr="5840A289">
        <w:rPr>
          <w:i/>
          <w:iCs/>
        </w:rPr>
        <w:t>Victorian clinical supervision framework</w:t>
      </w:r>
      <w:r w:rsidRPr="5840A289">
        <w:rPr>
          <w:color w:val="2B579A"/>
        </w:rPr>
        <w:fldChar w:fldCharType="begin"/>
      </w:r>
      <w:r w:rsidRPr="5840A289">
        <w:rPr>
          <w:color w:val="2B579A"/>
        </w:rPr>
        <w:instrText xml:space="preserve"> ADDIN EN.CITE &lt;EndNote&gt;&lt;Cite&gt;&lt;Author&gt;Department of Health and Human Services&lt;/Author&gt;&lt;Year&gt;2019&lt;/Year&gt;&lt;RecNum&gt;585&lt;/RecNum&gt;&lt;DisplayText&gt;&lt;style face="superscript"&gt;[8]&lt;/style&gt;&lt;/DisplayText&gt;&lt;record&gt;&lt;rec-number&gt;585&lt;/rec-number&gt;&lt;foreign-keys&gt;&lt;key app="EN" db-id="esxpx220jedsavestasxdew7f5p2etvzaaed" timestamp="1611113455"&gt;585&lt;/key&gt;&lt;/foreign-keys&gt;&lt;ref-type name="Government Document"&gt;46&lt;/ref-type&gt;&lt;contributors&gt;&lt;authors&gt;&lt;author&gt;Department of Health and Human Services,&lt;/author&gt;&lt;/authors&gt;&lt;/contributors&gt;&lt;titles&gt;&lt;title&gt;Victorian allied health clinical supervision framework&lt;/title&gt;&lt;/titles&gt;&lt;dates&gt;&lt;year&gt;2019&lt;/year&gt;&lt;/dates&gt;&lt;pub-location&gt;Melbourne&lt;/pub-location&gt;&lt;publisher&gt;State Government of Victoria&lt;/publisher&gt;&lt;urls&gt;&lt;related-urls&gt;&lt;url&gt;https://www2.health.vic.gov.au/health-workforce/allied-health-workforce/clinical-supervision-framework&lt;/url&gt;&lt;/related-urls&gt;&lt;/urls&gt;&lt;/record&gt;&lt;/Cite&gt;&lt;/EndNote&gt;</w:instrText>
      </w:r>
      <w:r w:rsidRPr="5840A289">
        <w:rPr>
          <w:color w:val="2B579A"/>
        </w:rPr>
        <w:fldChar w:fldCharType="separate"/>
      </w:r>
      <w:r w:rsidR="5F21080E" w:rsidRPr="5840A289">
        <w:rPr>
          <w:noProof/>
          <w:vertAlign w:val="superscript"/>
        </w:rPr>
        <w:t>[8]</w:t>
      </w:r>
      <w:r w:rsidRPr="5840A289">
        <w:rPr>
          <w:color w:val="2B579A"/>
        </w:rPr>
        <w:fldChar w:fldCharType="end"/>
      </w:r>
      <w:r w:rsidR="4D91D04F">
        <w:t xml:space="preserve"> to ensure regular training and access to appropriate and ongoing</w:t>
      </w:r>
      <w:r w:rsidRPr="5840A289">
        <w:rPr>
          <w:rStyle w:val="FootnoteReference"/>
        </w:rPr>
        <w:fldChar w:fldCharType="begin"/>
      </w:r>
      <w:r>
        <w:instrText xml:space="preserve"> ADDIN EN.CITE &lt;EndNote&gt;&lt;Cite&gt;&lt;Author&gt;Department of Health and Human Services&lt;/Author&gt;&lt;Year&gt;2012&lt;/Year&gt;&lt;RecNum&gt;519&lt;/RecNum&gt;&lt;DisplayText&gt;&lt;style face="superscript"&gt;[1, 5]&lt;/style&gt;&lt;/DisplayText&gt;&lt;record&gt;&lt;rec-number&gt;519&lt;/rec-number&gt;&lt;foreign-keys&gt;&lt;key app="EN" db-id="esxpx220jedsavestasxdew7f5p2etvzaaed" timestamp="1592532886"&gt;519&lt;/key&gt;&lt;/foreign-keys&gt;&lt;ref-type name="Government Document"&gt;46&lt;/ref-type&gt;&lt;contributors&gt;&lt;authors&gt;&lt;author&gt;Department of Health and Human Services,&lt;/author&gt;&lt;/authors&gt;&lt;/contributors&gt;&lt;titles&gt;&lt;title&gt;Supervision and delegation framework for allied health assistants&lt;/title&gt;&lt;/titles&gt;&lt;dates&gt;&lt;year&gt;2012&lt;/year&gt;&lt;/dates&gt;&lt;pub-location&gt;Melbourne&lt;/pub-location&gt;&lt;publisher&gt;State Government of Victoria&lt;/publisher&gt;&lt;urls&gt;&lt;related-urls&gt;&lt;url&gt;https://www2.health.vic.gov.au/about/publications/policiesandguidelines/Supervision-and-delegation-framework-for-allied-health-assistants&lt;/url&gt;&lt;/related-urls&gt;&lt;/urls&gt;&lt;/record&gt;&lt;/Cite&gt;&lt;Cite&gt;&lt;Author&gt;Department of Health and Human Services&lt;/Author&gt;&lt;Year&gt;2018&lt;/Year&gt;&lt;RecNum&gt;583&lt;/RecNum&gt;&lt;record&gt;&lt;rec-number&gt;583&lt;/rec-number&gt;&lt;foreign-keys&gt;&lt;key app="EN" db-id="esxpx220jedsavestasxdew7f5p2etvzaaed" timestamp="1611113075"&gt;583&lt;/key&gt;&lt;/foreign-keys&gt;&lt;ref-type name="Government Document"&gt;46&lt;/ref-type&gt;&lt;contributors&gt;&lt;authors&gt;&lt;author&gt;Department of Health and Human Services,&lt;/author&gt;&lt;/authors&gt;&lt;/contributors&gt;&lt;titles&gt;&lt;title&gt;Supervision and delegation framework for allied health assistants and the support workforce in disability&lt;/title&gt;&lt;/titles&gt;&lt;dates&gt;&lt;year&gt;2018&lt;/year&gt;&lt;/dates&gt;&lt;pub-location&gt;Melbourne&lt;/pub-location&gt;&lt;publisher&gt;State Government of Victoria&lt;/publisher&gt;&lt;urls&gt;&lt;related-urls&gt;&lt;url&gt;https://www2.health.vic.gov.au/about/publications/policiesandguidelines/supervision-delegation-framework-allied-health &lt;/url&gt;&lt;/related-urls&gt;&lt;/urls&gt;&lt;/record&gt;&lt;/Cite&gt;&lt;/EndNote&gt;</w:instrText>
      </w:r>
      <w:r w:rsidRPr="5840A289">
        <w:rPr>
          <w:rStyle w:val="FootnoteReference"/>
        </w:rPr>
        <w:fldChar w:fldCharType="separate"/>
      </w:r>
      <w:r w:rsidR="5F21080E" w:rsidRPr="5840A289">
        <w:rPr>
          <w:noProof/>
          <w:vertAlign w:val="superscript"/>
        </w:rPr>
        <w:t>[1, 5]</w:t>
      </w:r>
      <w:r w:rsidRPr="5840A289">
        <w:rPr>
          <w:rStyle w:val="FootnoteReference"/>
        </w:rPr>
        <w:fldChar w:fldCharType="end"/>
      </w:r>
      <w:r w:rsidR="4D91D04F">
        <w:t xml:space="preserve"> clinical supervision.</w:t>
      </w:r>
    </w:p>
    <w:p w14:paraId="5A956F13" w14:textId="77777777" w:rsidR="000B4F4F" w:rsidRPr="00903537" w:rsidRDefault="4614CD66">
      <w:pPr>
        <w:pStyle w:val="Bullet1"/>
      </w:pPr>
      <w:r>
        <w:t xml:space="preserve">Embed </w:t>
      </w:r>
      <w:r w:rsidR="4D91D04F">
        <w:t xml:space="preserve">supervision from a Grade 2 or more senior </w:t>
      </w:r>
      <w:r>
        <w:t>AHP</w:t>
      </w:r>
      <w:r w:rsidR="010EBE4B">
        <w:t xml:space="preserve"> </w:t>
      </w:r>
      <w:r w:rsidR="4D91D04F">
        <w:t>in service delivery and agreements, where necessary.</w:t>
      </w:r>
    </w:p>
    <w:p w14:paraId="31D30704" w14:textId="77777777" w:rsidR="000B4F4F" w:rsidRPr="00903537" w:rsidRDefault="001A103D" w:rsidP="005676B4">
      <w:pPr>
        <w:pStyle w:val="Heading4"/>
      </w:pPr>
      <w:r w:rsidRPr="00903537">
        <w:t xml:space="preserve">Considerations for the </w:t>
      </w:r>
      <w:r w:rsidR="000B4F4F" w:rsidRPr="00903537">
        <w:t>university sector</w:t>
      </w:r>
    </w:p>
    <w:p w14:paraId="07C0F980" w14:textId="77777777" w:rsidR="000B4F4F" w:rsidRPr="00903537" w:rsidRDefault="4614CD66">
      <w:pPr>
        <w:pStyle w:val="Bullet1"/>
      </w:pPr>
      <w:r w:rsidRPr="00903537">
        <w:t>I</w:t>
      </w:r>
      <w:r w:rsidR="4D91D04F" w:rsidRPr="00903537">
        <w:t>nclud</w:t>
      </w:r>
      <w:r w:rsidRPr="00903537">
        <w:t>e</w:t>
      </w:r>
      <w:r w:rsidR="4D91D04F" w:rsidRPr="00903537">
        <w:t xml:space="preserve"> an introduction to the AHA role, as well as supervision and delegation training, in pre</w:t>
      </w:r>
      <w:r w:rsidR="001A103D" w:rsidRPr="00903537">
        <w:noBreakHyphen/>
      </w:r>
      <w:r w:rsidR="4D91D04F" w:rsidRPr="00903537">
        <w:t xml:space="preserve">employment teaching for </w:t>
      </w:r>
      <w:r w:rsidRPr="00903537">
        <w:t>AHPs</w:t>
      </w:r>
      <w:r w:rsidR="4D91D04F" w:rsidRPr="00903537">
        <w:t>.</w:t>
      </w:r>
    </w:p>
    <w:p w14:paraId="11305D33" w14:textId="77777777" w:rsidR="000B4F4F" w:rsidRPr="00903537" w:rsidRDefault="001A103D" w:rsidP="005676B4">
      <w:pPr>
        <w:pStyle w:val="Heading4"/>
      </w:pPr>
      <w:r w:rsidRPr="00903537">
        <w:t xml:space="preserve">Considerations for peak </w:t>
      </w:r>
      <w:r w:rsidR="000B4F4F" w:rsidRPr="00903537">
        <w:t>bodies</w:t>
      </w:r>
    </w:p>
    <w:p w14:paraId="07741BC3" w14:textId="77777777" w:rsidR="000B4F4F" w:rsidRPr="00903537" w:rsidRDefault="4614CD66">
      <w:pPr>
        <w:pStyle w:val="Bullet1"/>
      </w:pPr>
      <w:r>
        <w:t>I</w:t>
      </w:r>
      <w:r w:rsidR="4D91D04F">
        <w:t>nclud</w:t>
      </w:r>
      <w:r>
        <w:t>e</w:t>
      </w:r>
      <w:r w:rsidR="4D91D04F">
        <w:t xml:space="preserve"> links to free supervision and delegation training modules in </w:t>
      </w:r>
      <w:r>
        <w:t xml:space="preserve">AHA online </w:t>
      </w:r>
      <w:r w:rsidR="4D91D04F">
        <w:t>resources.</w:t>
      </w:r>
    </w:p>
    <w:p w14:paraId="0C59BE17" w14:textId="77777777" w:rsidR="000B4F4F" w:rsidRPr="00903537" w:rsidRDefault="4614CD66">
      <w:pPr>
        <w:pStyle w:val="Bullet1"/>
      </w:pPr>
      <w:r>
        <w:t xml:space="preserve">Play </w:t>
      </w:r>
      <w:r w:rsidR="4D91D04F">
        <w:t>a role in provid</w:t>
      </w:r>
      <w:r>
        <w:t>ing</w:t>
      </w:r>
      <w:r w:rsidR="4D91D04F">
        <w:t xml:space="preserve"> and shar</w:t>
      </w:r>
      <w:r>
        <w:t>ing</w:t>
      </w:r>
      <w:r w:rsidR="4D91D04F">
        <w:t xml:space="preserve"> tools and resources </w:t>
      </w:r>
      <w:r>
        <w:t xml:space="preserve">on </w:t>
      </w:r>
      <w:r w:rsidR="4D91D04F">
        <w:t xml:space="preserve">how to work effectively with an </w:t>
      </w:r>
      <w:r>
        <w:t>AHA</w:t>
      </w:r>
      <w:r w:rsidR="4D91D04F">
        <w:t>.</w:t>
      </w:r>
    </w:p>
    <w:p w14:paraId="69DE3F4F" w14:textId="75418F51" w:rsidR="000B4F4F" w:rsidRDefault="00BA513F" w:rsidP="000B4F4F">
      <w:pPr>
        <w:pStyle w:val="Heading4"/>
      </w:pPr>
      <w:r>
        <w:t>Useful</w:t>
      </w:r>
      <w:r w:rsidR="47850858">
        <w:t xml:space="preserve"> </w:t>
      </w:r>
      <w:r>
        <w:t>resources</w:t>
      </w:r>
    </w:p>
    <w:p w14:paraId="38E029A4" w14:textId="1D0DE609" w:rsidR="00BA513F" w:rsidRPr="00BA513F" w:rsidRDefault="006F3702" w:rsidP="00C110D0">
      <w:pPr>
        <w:pStyle w:val="Body"/>
      </w:pPr>
      <w:r w:rsidRPr="00C110D0">
        <w:t>The d</w:t>
      </w:r>
      <w:r w:rsidR="00BA513F" w:rsidRPr="00286C42">
        <w:t>epartmen</w:t>
      </w:r>
      <w:r w:rsidRPr="00C110D0">
        <w:t>t’s AHA-related</w:t>
      </w:r>
      <w:r w:rsidR="00BA513F" w:rsidRPr="00286C42">
        <w:t xml:space="preserve"> resources:</w:t>
      </w:r>
    </w:p>
    <w:p w14:paraId="3EC55D46" w14:textId="0E046D7D" w:rsidR="00BA513F" w:rsidRPr="00C110D0" w:rsidRDefault="00286C42" w:rsidP="00C110D0">
      <w:pPr>
        <w:pStyle w:val="Bullet1"/>
        <w:rPr>
          <w:i/>
          <w:iCs/>
        </w:rPr>
      </w:pPr>
      <w:r w:rsidRPr="5840A289">
        <w:rPr>
          <w:i/>
          <w:iCs/>
        </w:rPr>
        <w:t xml:space="preserve">Allied health assistant </w:t>
      </w:r>
      <w:r w:rsidR="00BA513F" w:rsidRPr="5840A289">
        <w:rPr>
          <w:i/>
          <w:iCs/>
        </w:rPr>
        <w:t>delegation tool</w:t>
      </w:r>
      <w:r>
        <w:t xml:space="preserve"> – to help AHPs delegate effectively to AHAs.</w:t>
      </w:r>
    </w:p>
    <w:p w14:paraId="0DFB9EF1" w14:textId="10A47821" w:rsidR="00BA513F" w:rsidRPr="00C110D0" w:rsidRDefault="00286C42" w:rsidP="00BA513F">
      <w:pPr>
        <w:pStyle w:val="Bullet1"/>
        <w:rPr>
          <w:i/>
          <w:iCs/>
        </w:rPr>
      </w:pPr>
      <w:r w:rsidRPr="5840A289">
        <w:rPr>
          <w:i/>
          <w:iCs/>
        </w:rPr>
        <w:t>C</w:t>
      </w:r>
      <w:r w:rsidR="00BA513F" w:rsidRPr="5840A289">
        <w:rPr>
          <w:i/>
          <w:iCs/>
        </w:rPr>
        <w:t>linician</w:t>
      </w:r>
      <w:r w:rsidRPr="5840A289">
        <w:rPr>
          <w:i/>
          <w:iCs/>
        </w:rPr>
        <w:t>’s</w:t>
      </w:r>
      <w:r w:rsidR="00BA513F" w:rsidRPr="5840A289">
        <w:rPr>
          <w:i/>
          <w:iCs/>
        </w:rPr>
        <w:t xml:space="preserve"> checklist</w:t>
      </w:r>
      <w:r w:rsidRPr="5840A289">
        <w:rPr>
          <w:i/>
          <w:iCs/>
        </w:rPr>
        <w:t xml:space="preserve"> for AHPs and AHAs</w:t>
      </w:r>
      <w:r>
        <w:t xml:space="preserve"> – to assess if AHAs are being used effectively and to their full potential.</w:t>
      </w:r>
    </w:p>
    <w:p w14:paraId="1F962AE6" w14:textId="58F57128" w:rsidR="00BA513F" w:rsidRPr="00BA513F" w:rsidRDefault="00BA513F" w:rsidP="00C110D0">
      <w:pPr>
        <w:pStyle w:val="Bullet1"/>
      </w:pPr>
      <w:r>
        <w:t xml:space="preserve">Available on the </w:t>
      </w:r>
      <w:hyperlink r:id="rId46" w:history="1">
        <w:r w:rsidR="000C0D26" w:rsidRPr="00122E09">
          <w:rPr>
            <w:rStyle w:val="Hyperlink"/>
          </w:rPr>
          <w:t>department’s Victorian Allied Health Assistant Workforce Recommendation and Resources web page</w:t>
        </w:r>
      </w:hyperlink>
      <w:r w:rsidR="000C0D26" w:rsidRPr="006F56E3">
        <w:t xml:space="preserve"> &lt;https://www.health.vic.gov.au/allied-health-workforce/victorian-allied-health-assistant-workforce-recommendations-resources&gt;</w:t>
      </w:r>
      <w:r w:rsidR="000C0D26">
        <w:t>.</w:t>
      </w:r>
    </w:p>
    <w:p w14:paraId="0E2FBA6E" w14:textId="71A2FE19" w:rsidR="00152F61" w:rsidRDefault="2D03888F" w:rsidP="00C110D0">
      <w:pPr>
        <w:pStyle w:val="Bodyafterbullets"/>
      </w:pPr>
      <w:r>
        <w:t>Monash Health</w:t>
      </w:r>
      <w:r w:rsidR="00152F61" w:rsidRPr="00903537">
        <w:t xml:space="preserve"> </w:t>
      </w:r>
      <w:r w:rsidR="00832ACD">
        <w:t>eLearning modules about delegation to</w:t>
      </w:r>
      <w:r w:rsidR="00152F61" w:rsidRPr="00903537">
        <w:t xml:space="preserve"> AHA</w:t>
      </w:r>
      <w:r w:rsidR="00832ACD">
        <w:t>s in health</w:t>
      </w:r>
      <w:r w:rsidR="00152F61" w:rsidRPr="00903537">
        <w:t>:</w:t>
      </w:r>
    </w:p>
    <w:p w14:paraId="457D79A9" w14:textId="193FD229" w:rsidR="00BA513F" w:rsidRPr="009045B7" w:rsidRDefault="00BA513F" w:rsidP="009045B7">
      <w:pPr>
        <w:pStyle w:val="Bullet1"/>
      </w:pPr>
      <w:r>
        <w:t xml:space="preserve">Need </w:t>
      </w:r>
      <w:r w:rsidR="3FA41FEC">
        <w:t xml:space="preserve">to create </w:t>
      </w:r>
      <w:r>
        <w:t>a login to access</w:t>
      </w:r>
      <w:r w:rsidR="00C464F3">
        <w:t xml:space="preserve"> the 4 modules.</w:t>
      </w:r>
    </w:p>
    <w:p w14:paraId="20C3E0EA" w14:textId="4333E4CD" w:rsidR="009045B7" w:rsidRPr="009045B7" w:rsidRDefault="00000000" w:rsidP="009045B7">
      <w:pPr>
        <w:pStyle w:val="Bullet1"/>
      </w:pPr>
      <w:hyperlink r:id="rId47">
        <w:r w:rsidR="009045B7" w:rsidRPr="5840A289">
          <w:rPr>
            <w:rStyle w:val="Hyperlink"/>
          </w:rPr>
          <w:t>Monash AHA eLearning module 1: The allied health team</w:t>
        </w:r>
      </w:hyperlink>
      <w:r w:rsidR="009045B7">
        <w:t xml:space="preserve"> &lt;https://elearning.easygenerator.com/4579f9a9-474e-4f2b-aee8-c7ed21585c2d&gt; </w:t>
      </w:r>
    </w:p>
    <w:p w14:paraId="7B8C144C" w14:textId="1F29AE11" w:rsidR="003550B3" w:rsidRPr="009045B7" w:rsidRDefault="00000000" w:rsidP="00C110D0">
      <w:pPr>
        <w:pStyle w:val="Bullet1"/>
      </w:pPr>
      <w:hyperlink r:id="rId48">
        <w:r w:rsidR="009045B7" w:rsidRPr="5840A289">
          <w:rPr>
            <w:rStyle w:val="Hyperlink"/>
          </w:rPr>
          <w:t>Monash AHA eLearning module 2: Role and Competencies of an allied health assistant</w:t>
        </w:r>
      </w:hyperlink>
      <w:r w:rsidR="009045B7">
        <w:t xml:space="preserve"> &lt;https://elearning.easygenerator.com/88a414c6-9a03-4fb6-a2e0-dce25de95197&gt;</w:t>
      </w:r>
    </w:p>
    <w:p w14:paraId="47F3A87C" w14:textId="446CBFFE" w:rsidR="003550B3" w:rsidRPr="009045B7" w:rsidRDefault="00000000" w:rsidP="00C110D0">
      <w:pPr>
        <w:pStyle w:val="Bullet1"/>
      </w:pPr>
      <w:hyperlink r:id="rId49">
        <w:r w:rsidR="009045B7" w:rsidRPr="5840A289">
          <w:rPr>
            <w:rStyle w:val="Hyperlink"/>
          </w:rPr>
          <w:t>Monash AHA eLearning module 3: Delegation</w:t>
        </w:r>
      </w:hyperlink>
      <w:r w:rsidR="009045B7">
        <w:t xml:space="preserve"> &lt;https://elearning.easygenerator.com/5354a42a-b665-4ba9-966e-2200844954b9&gt;</w:t>
      </w:r>
    </w:p>
    <w:p w14:paraId="69938711" w14:textId="0E4F679C" w:rsidR="003550B3" w:rsidRPr="009045B7" w:rsidRDefault="00000000" w:rsidP="00C110D0">
      <w:pPr>
        <w:pStyle w:val="Bullet1"/>
      </w:pPr>
      <w:hyperlink r:id="rId50">
        <w:r w:rsidR="009045B7" w:rsidRPr="5840A289">
          <w:rPr>
            <w:rStyle w:val="Hyperlink"/>
          </w:rPr>
          <w:t>Monash AHA eLearning module 4: Supervision</w:t>
        </w:r>
      </w:hyperlink>
      <w:r w:rsidR="009045B7">
        <w:t xml:space="preserve"> &lt;https://elearning.easygenerator.com/48f6a9a1-8c8d-4545-b052-14a6de0899cb&gt;</w:t>
      </w:r>
      <w:r w:rsidR="00832ACD">
        <w:t>.</w:t>
      </w:r>
    </w:p>
    <w:p w14:paraId="1221DD7B" w14:textId="36DBAD6D" w:rsidR="6B01E4BF" w:rsidRDefault="00832ACD" w:rsidP="00832ACD">
      <w:pPr>
        <w:pStyle w:val="Bodyafterbullets"/>
      </w:pPr>
      <w:r>
        <w:t>Monash Health</w:t>
      </w:r>
      <w:r w:rsidR="6B01E4BF" w:rsidRPr="5840A289">
        <w:t xml:space="preserve"> </w:t>
      </w:r>
      <w:r w:rsidR="6B01E4BF" w:rsidRPr="00832ACD">
        <w:t>eLearning</w:t>
      </w:r>
      <w:r w:rsidR="6B01E4BF" w:rsidRPr="5840A289">
        <w:t xml:space="preserve"> modules about delegation to AHA</w:t>
      </w:r>
      <w:r>
        <w:t>s</w:t>
      </w:r>
      <w:r w:rsidR="6B01E4BF" w:rsidRPr="5840A289">
        <w:t xml:space="preserve"> in disability:</w:t>
      </w:r>
    </w:p>
    <w:p w14:paraId="65AF295A" w14:textId="1E1A07B9" w:rsidR="00C464F3" w:rsidRPr="009045B7" w:rsidRDefault="00C464F3" w:rsidP="00C464F3">
      <w:pPr>
        <w:pStyle w:val="Bullet1"/>
      </w:pPr>
      <w:r>
        <w:t>Need to create a login to access the 5 modules.</w:t>
      </w:r>
    </w:p>
    <w:p w14:paraId="26E4A85D" w14:textId="644F0DBF" w:rsidR="00C464F3" w:rsidRPr="009045B7" w:rsidRDefault="00000000" w:rsidP="00C464F3">
      <w:pPr>
        <w:pStyle w:val="Bullet1"/>
      </w:pPr>
      <w:hyperlink r:id="rId51">
        <w:r w:rsidR="00C464F3">
          <w:rPr>
            <w:rStyle w:val="Hyperlink"/>
          </w:rPr>
          <w:t>Monash AHA in disability module 1: The allied health team</w:t>
        </w:r>
      </w:hyperlink>
      <w:r w:rsidR="00C464F3">
        <w:t xml:space="preserve"> &lt;</w:t>
      </w:r>
      <w:r w:rsidR="00C464F3" w:rsidRPr="00C464F3">
        <w:t>https://elearning.easygenerator.com/15355cff-2369-47e3-afc5-4d1493f4f59c</w:t>
      </w:r>
      <w:r w:rsidR="00C464F3">
        <w:t>&gt;</w:t>
      </w:r>
    </w:p>
    <w:p w14:paraId="2D1BBA8C" w14:textId="7C5444C9" w:rsidR="00C464F3" w:rsidRPr="009045B7" w:rsidRDefault="00000000" w:rsidP="00C464F3">
      <w:pPr>
        <w:pStyle w:val="Bullet1"/>
      </w:pPr>
      <w:hyperlink r:id="rId52">
        <w:r w:rsidR="00C464F3">
          <w:rPr>
            <w:rStyle w:val="Hyperlink"/>
          </w:rPr>
          <w:t>Monash AHA in disability module 2: Delegation, identification and training</w:t>
        </w:r>
      </w:hyperlink>
      <w:r w:rsidR="00C464F3">
        <w:t xml:space="preserve"> &lt;</w:t>
      </w:r>
      <w:r w:rsidR="00C464F3" w:rsidRPr="00C464F3">
        <w:t>https://elearning.easygenerator.com/b1b47e6a-1257-44f8-8289-382ff0ebdad9</w:t>
      </w:r>
      <w:r w:rsidR="00C464F3">
        <w:t>&gt;</w:t>
      </w:r>
    </w:p>
    <w:p w14:paraId="1BD060A2" w14:textId="5D995CD4" w:rsidR="00C464F3" w:rsidRDefault="00000000" w:rsidP="00C464F3">
      <w:pPr>
        <w:pStyle w:val="Bullet1"/>
      </w:pPr>
      <w:hyperlink r:id="rId53">
        <w:r w:rsidR="00C464F3">
          <w:rPr>
            <w:rStyle w:val="Hyperlink"/>
          </w:rPr>
          <w:t>Monash AHA in disability module 3: Supervision</w:t>
        </w:r>
      </w:hyperlink>
      <w:r w:rsidR="00C464F3">
        <w:t xml:space="preserve"> &lt;</w:t>
      </w:r>
      <w:r w:rsidR="00C464F3" w:rsidRPr="00C464F3">
        <w:t>https://elearning.easygenerator.com/ccb5a0ee-272a-42eb-b134-757ff9173e85</w:t>
      </w:r>
      <w:r w:rsidR="00C464F3">
        <w:t>&gt;</w:t>
      </w:r>
    </w:p>
    <w:p w14:paraId="2FDEB4AC" w14:textId="481B4021" w:rsidR="00C464F3" w:rsidRPr="009045B7" w:rsidRDefault="00000000" w:rsidP="00C464F3">
      <w:pPr>
        <w:pStyle w:val="Bullet1"/>
      </w:pPr>
      <w:hyperlink r:id="rId54">
        <w:r w:rsidR="00C464F3">
          <w:rPr>
            <w:rStyle w:val="Hyperlink"/>
          </w:rPr>
          <w:t>Monash AHA in disability module 4: Communication</w:t>
        </w:r>
      </w:hyperlink>
      <w:r w:rsidR="00C464F3">
        <w:t xml:space="preserve"> &lt;</w:t>
      </w:r>
      <w:r w:rsidR="00C464F3" w:rsidRPr="00C464F3">
        <w:t>https://elearning.easygenerator.com/78d2c96d-5798-4b7b-853c-d6d9ecaa54aa</w:t>
      </w:r>
      <w:r w:rsidR="00C464F3">
        <w:t>&gt;</w:t>
      </w:r>
    </w:p>
    <w:p w14:paraId="2417DD2D" w14:textId="23FF961C" w:rsidR="00C464F3" w:rsidRPr="009045B7" w:rsidRDefault="00000000" w:rsidP="00C464F3">
      <w:pPr>
        <w:pStyle w:val="Bullet1"/>
      </w:pPr>
      <w:hyperlink r:id="rId55">
        <w:r w:rsidR="00C464F3">
          <w:rPr>
            <w:rStyle w:val="Hyperlink"/>
          </w:rPr>
          <w:t>Monash AHA in disability module 5: Training, education and instruction</w:t>
        </w:r>
      </w:hyperlink>
      <w:r w:rsidR="00C464F3">
        <w:t xml:space="preserve"> &lt;</w:t>
      </w:r>
      <w:r w:rsidR="00C464F3" w:rsidRPr="00C464F3">
        <w:t>https://elearning.easygenerator.com/65f915f4-d1af-43ec-8dec-5430d1ac92a8</w:t>
      </w:r>
      <w:r w:rsidR="00C464F3">
        <w:t>&gt;.</w:t>
      </w:r>
    </w:p>
    <w:p w14:paraId="6CFEED6C" w14:textId="77777777" w:rsidR="00C464F3" w:rsidRDefault="00C464F3">
      <w:pPr>
        <w:spacing w:after="0" w:line="240" w:lineRule="auto"/>
        <w:rPr>
          <w:rFonts w:eastAsia="Times"/>
        </w:rPr>
      </w:pPr>
      <w:r>
        <w:br w:type="page"/>
      </w:r>
    </w:p>
    <w:p w14:paraId="4E1792B2" w14:textId="761DB6E9" w:rsidR="000B4F4F" w:rsidRPr="00903537" w:rsidRDefault="00152F61" w:rsidP="005676B4">
      <w:pPr>
        <w:pStyle w:val="Bodyafterbullets"/>
      </w:pPr>
      <w:r w:rsidRPr="00903537">
        <w:lastRenderedPageBreak/>
        <w:t>D</w:t>
      </w:r>
      <w:r w:rsidR="000B4F4F" w:rsidRPr="00903537">
        <w:t>ecision making around delegation of tasks:</w:t>
      </w:r>
    </w:p>
    <w:p w14:paraId="79638629" w14:textId="77777777" w:rsidR="000B4F4F" w:rsidRPr="00903537" w:rsidRDefault="6F276F3B">
      <w:pPr>
        <w:pStyle w:val="Bullet1"/>
      </w:pPr>
      <w:r w:rsidRPr="5840A289">
        <w:rPr>
          <w:b/>
          <w:bCs/>
        </w:rPr>
        <w:t>H</w:t>
      </w:r>
      <w:r w:rsidR="4D91D04F" w:rsidRPr="5840A289">
        <w:rPr>
          <w:b/>
          <w:bCs/>
        </w:rPr>
        <w:t>ealth</w:t>
      </w:r>
      <w:r w:rsidR="4D91D04F">
        <w:t xml:space="preserve"> settings</w:t>
      </w:r>
      <w:r>
        <w:t xml:space="preserve"> –</w:t>
      </w:r>
      <w:r w:rsidR="4D91D04F">
        <w:t xml:space="preserve"> </w:t>
      </w:r>
      <w:r w:rsidR="4D91D04F" w:rsidRPr="5840A289">
        <w:rPr>
          <w:i/>
          <w:iCs/>
        </w:rPr>
        <w:t xml:space="preserve">Supervision and delegation framework for </w:t>
      </w:r>
      <w:r w:rsidRPr="5840A289">
        <w:rPr>
          <w:i/>
          <w:iCs/>
        </w:rPr>
        <w:t xml:space="preserve">allied </w:t>
      </w:r>
      <w:r w:rsidR="4D91D04F" w:rsidRPr="5840A289">
        <w:rPr>
          <w:i/>
          <w:iCs/>
        </w:rPr>
        <w:t>health assistants</w:t>
      </w:r>
      <w:r w:rsidRPr="5840A289">
        <w:rPr>
          <w:color w:val="2B579A"/>
        </w:rPr>
        <w:fldChar w:fldCharType="begin"/>
      </w:r>
      <w:r w:rsidRPr="5840A289">
        <w:rPr>
          <w:color w:val="2B579A"/>
        </w:rPr>
        <w:instrText xml:space="preserve"> ADDIN EN.CITE &lt;EndNote&gt;&lt;Cite&gt;&lt;Author&gt;Department of Health and Human Services&lt;/Author&gt;&lt;Year&gt;2012&lt;/Year&gt;&lt;RecNum&gt;519&lt;/RecNum&gt;&lt;DisplayText&gt;&lt;style face="superscript"&gt;[1]&lt;/style&gt;&lt;/DisplayText&gt;&lt;record&gt;&lt;rec-number&gt;519&lt;/rec-number&gt;&lt;foreign-keys&gt;&lt;key app="EN" db-id="esxpx220jedsavestasxdew7f5p2etvzaaed" timestamp="1592532886"&gt;519&lt;/key&gt;&lt;/foreign-keys&gt;&lt;ref-type name="Government Document"&gt;46&lt;/ref-type&gt;&lt;contributors&gt;&lt;authors&gt;&lt;author&gt;Department of Health and Human Services,&lt;/author&gt;&lt;/authors&gt;&lt;/contributors&gt;&lt;titles&gt;&lt;title&gt;Supervision and delegation framework for allied health assistants&lt;/title&gt;&lt;/titles&gt;&lt;dates&gt;&lt;year&gt;2012&lt;/year&gt;&lt;/dates&gt;&lt;pub-location&gt;Melbourne&lt;/pub-location&gt;&lt;publisher&gt;State Government of Victoria&lt;/publisher&gt;&lt;urls&gt;&lt;related-urls&gt;&lt;url&gt;https://www2.health.vic.gov.au/about/publications/policiesandguidelines/Supervision-and-delegation-framework-for-allied-health-assistants&lt;/url&gt;&lt;/related-urls&gt;&lt;/urls&gt;&lt;/record&gt;&lt;/Cite&gt;&lt;/EndNote&gt;</w:instrText>
      </w:r>
      <w:r w:rsidRPr="5840A289">
        <w:rPr>
          <w:color w:val="2B579A"/>
        </w:rPr>
        <w:fldChar w:fldCharType="separate"/>
      </w:r>
      <w:r w:rsidR="5F21080E" w:rsidRPr="5840A289">
        <w:rPr>
          <w:noProof/>
          <w:vertAlign w:val="superscript"/>
        </w:rPr>
        <w:t>[1]</w:t>
      </w:r>
      <w:r w:rsidRPr="5840A289">
        <w:rPr>
          <w:color w:val="2B579A"/>
        </w:rPr>
        <w:fldChar w:fldCharType="end"/>
      </w:r>
      <w:r w:rsidR="4D91D04F">
        <w:t xml:space="preserve"> (figure 4.1)</w:t>
      </w:r>
    </w:p>
    <w:p w14:paraId="7A1EC861" w14:textId="77777777" w:rsidR="00152F61" w:rsidRPr="00903537" w:rsidRDefault="6F276F3B">
      <w:pPr>
        <w:pStyle w:val="Bullet1"/>
      </w:pPr>
      <w:r w:rsidRPr="5840A289">
        <w:rPr>
          <w:b/>
          <w:bCs/>
        </w:rPr>
        <w:t>D</w:t>
      </w:r>
      <w:r w:rsidR="4D91D04F" w:rsidRPr="5840A289">
        <w:rPr>
          <w:b/>
          <w:bCs/>
        </w:rPr>
        <w:t>isability</w:t>
      </w:r>
      <w:r w:rsidR="4D91D04F">
        <w:t xml:space="preserve"> settings</w:t>
      </w:r>
      <w:r>
        <w:t>:</w:t>
      </w:r>
      <w:r w:rsidR="4D91D04F">
        <w:t xml:space="preserve"> </w:t>
      </w:r>
      <w:r w:rsidR="4D91D04F" w:rsidRPr="5840A289">
        <w:rPr>
          <w:i/>
          <w:iCs/>
        </w:rPr>
        <w:t xml:space="preserve">Supervision and </w:t>
      </w:r>
      <w:r w:rsidRPr="5840A289">
        <w:rPr>
          <w:i/>
          <w:iCs/>
        </w:rPr>
        <w:t xml:space="preserve">delegation framework </w:t>
      </w:r>
      <w:r w:rsidR="4D91D04F" w:rsidRPr="5840A289">
        <w:rPr>
          <w:i/>
          <w:iCs/>
        </w:rPr>
        <w:t xml:space="preserve">for </w:t>
      </w:r>
      <w:r w:rsidRPr="5840A289">
        <w:rPr>
          <w:i/>
          <w:iCs/>
        </w:rPr>
        <w:t>allied health assistants and the support workforce in disability</w:t>
      </w:r>
      <w:r w:rsidRPr="5840A289">
        <w:rPr>
          <w:color w:val="2B579A"/>
        </w:rPr>
        <w:fldChar w:fldCharType="begin"/>
      </w:r>
      <w:r>
        <w:instrText xml:space="preserve"> ADDIN EN.CITE &lt;EndNote&gt;&lt;Cite&gt;&lt;Author&gt;Department of Health and Human Services&lt;/Author&gt;&lt;Year&gt;2018&lt;/Year&gt;&lt;RecNum&gt;583&lt;/RecNum&gt;&lt;DisplayText&gt;&lt;style face="superscript"&gt;[5]&lt;/style&gt;&lt;/DisplayText&gt;&lt;record&gt;&lt;rec-number&gt;583&lt;/rec-number&gt;&lt;foreign-keys&gt;&lt;key app="EN" db-id="esxpx220jedsavestasxdew7f5p2etvzaaed" timestamp="1611113075"&gt;583&lt;/key&gt;&lt;/foreign-keys&gt;&lt;ref-type name="Government Document"&gt;46&lt;/ref-type&gt;&lt;contributors&gt;&lt;authors&gt;&lt;author&gt;Department of Health and Human Services,&lt;/author&gt;&lt;/authors&gt;&lt;/contributors&gt;&lt;titles&gt;&lt;title&gt;Supervision and delegation framework for allied health assistants and the support workforce in disability&lt;/title&gt;&lt;/titles&gt;&lt;dates&gt;&lt;year&gt;2018&lt;/year&gt;&lt;/dates&gt;&lt;pub-location&gt;Melbourne&lt;/pub-location&gt;&lt;publisher&gt;State Government of Victoria&lt;/publisher&gt;&lt;urls&gt;&lt;related-urls&gt;&lt;url&gt;https://www2.health.vic.gov.au/about/publications/policiesandguidelines/supervision-delegation-framework-allied-health &lt;/url&gt;&lt;/related-urls&gt;&lt;/urls&gt;&lt;/record&gt;&lt;/Cite&gt;&lt;/EndNote&gt;</w:instrText>
      </w:r>
      <w:r w:rsidRPr="5840A289">
        <w:rPr>
          <w:color w:val="2B579A"/>
        </w:rPr>
        <w:fldChar w:fldCharType="separate"/>
      </w:r>
      <w:r w:rsidR="3711F1DF" w:rsidRPr="5840A289">
        <w:rPr>
          <w:rStyle w:val="FootnoteReference"/>
        </w:rPr>
        <w:t>[5]</w:t>
      </w:r>
      <w:r w:rsidRPr="5840A289">
        <w:rPr>
          <w:color w:val="2B579A"/>
        </w:rPr>
        <w:fldChar w:fldCharType="end"/>
      </w:r>
      <w:r w:rsidR="4D91D04F">
        <w:t xml:space="preserve"> (Appendix A: Allied health professional considerations for delegation)</w:t>
      </w:r>
    </w:p>
    <w:p w14:paraId="09FA2A40" w14:textId="0477BE47" w:rsidR="000B4F4F" w:rsidRPr="00903537" w:rsidRDefault="6F276F3B">
      <w:pPr>
        <w:pStyle w:val="Bullet1"/>
      </w:pPr>
      <w:r>
        <w:t xml:space="preserve">Both are available on the </w:t>
      </w:r>
      <w:hyperlink r:id="rId56">
        <w:r w:rsidRPr="5840A289">
          <w:rPr>
            <w:rStyle w:val="Hyperlink"/>
          </w:rPr>
          <w:t>department’s Victorian assistant workforce model toolkit page</w:t>
        </w:r>
      </w:hyperlink>
      <w:r>
        <w:t xml:space="preserve"> &lt;https://www.health.vic.gov.au/victorian-assistant-workforce-model-toolkit&gt;.</w:t>
      </w:r>
    </w:p>
    <w:p w14:paraId="5D339A36" w14:textId="77777777" w:rsidR="00B33E81" w:rsidRPr="00903537" w:rsidRDefault="00B33E81" w:rsidP="000B4F4F">
      <w:pPr>
        <w:pStyle w:val="Bodyafterbullets"/>
      </w:pPr>
      <w:r w:rsidRPr="00903537">
        <w:rPr>
          <w:i/>
          <w:iCs/>
        </w:rPr>
        <w:t>Victorian allied health clinical supervision framework</w:t>
      </w:r>
      <w:r w:rsidRPr="00903537">
        <w:t>:</w:t>
      </w:r>
      <w:r w:rsidRPr="00903537">
        <w:rPr>
          <w:color w:val="2B579A"/>
          <w:shd w:val="clear" w:color="auto" w:fill="E6E6E6"/>
        </w:rPr>
        <w:fldChar w:fldCharType="begin"/>
      </w:r>
      <w:r w:rsidR="00660285">
        <w:rPr>
          <w:color w:val="2B579A"/>
          <w:shd w:val="clear" w:color="auto" w:fill="E6E6E6"/>
        </w:rPr>
        <w:instrText xml:space="preserve"> ADDIN EN.CITE &lt;EndNote&gt;&lt;Cite&gt;&lt;Author&gt;Department of Health and Human Services&lt;/Author&gt;&lt;Year&gt;2019&lt;/Year&gt;&lt;RecNum&gt;585&lt;/RecNum&gt;&lt;DisplayText&gt;&lt;style face="superscript"&gt;[8]&lt;/style&gt;&lt;/DisplayText&gt;&lt;record&gt;&lt;rec-number&gt;585&lt;/rec-number&gt;&lt;foreign-keys&gt;&lt;key app="EN" db-id="esxpx220jedsavestasxdew7f5p2etvzaaed" timestamp="1611113455"&gt;585&lt;/key&gt;&lt;/foreign-keys&gt;&lt;ref-type name="Government Document"&gt;46&lt;/ref-type&gt;&lt;contributors&gt;&lt;authors&gt;&lt;author&gt;Department of Health and Human Services,&lt;/author&gt;&lt;/authors&gt;&lt;/contributors&gt;&lt;titles&gt;&lt;title&gt;Victorian allied health clinical supervision framework&lt;/title&gt;&lt;/titles&gt;&lt;dates&gt;&lt;year&gt;2019&lt;/year&gt;&lt;/dates&gt;&lt;pub-location&gt;Melbourne&lt;/pub-location&gt;&lt;publisher&gt;State Government of Victoria&lt;/publisher&gt;&lt;urls&gt;&lt;related-urls&gt;&lt;url&gt;https://www2.health.vic.gov.au/health-workforce/allied-health-workforce/clinical-supervision-framework&lt;/url&gt;&lt;/related-urls&gt;&lt;/urls&gt;&lt;/record&gt;&lt;/Cite&gt;&lt;/EndNote&gt;</w:instrText>
      </w:r>
      <w:r w:rsidRPr="00903537">
        <w:rPr>
          <w:color w:val="2B579A"/>
          <w:shd w:val="clear" w:color="auto" w:fill="E6E6E6"/>
        </w:rPr>
        <w:fldChar w:fldCharType="separate"/>
      </w:r>
      <w:r w:rsidR="00660285" w:rsidRPr="00660285">
        <w:rPr>
          <w:noProof/>
          <w:color w:val="2B579A"/>
          <w:shd w:val="clear" w:color="auto" w:fill="E6E6E6"/>
          <w:vertAlign w:val="superscript"/>
        </w:rPr>
        <w:t>[8]</w:t>
      </w:r>
      <w:r w:rsidRPr="00903537">
        <w:rPr>
          <w:color w:val="2B579A"/>
          <w:shd w:val="clear" w:color="auto" w:fill="E6E6E6"/>
        </w:rPr>
        <w:fldChar w:fldCharType="end"/>
      </w:r>
    </w:p>
    <w:p w14:paraId="1FAFF5F7" w14:textId="77777777" w:rsidR="00B33E81" w:rsidRPr="00903537" w:rsidRDefault="15B64468">
      <w:pPr>
        <w:pStyle w:val="Bullet1"/>
      </w:pPr>
      <w:r>
        <w:t xml:space="preserve">Includes clinical </w:t>
      </w:r>
      <w:r w:rsidR="4D91D04F">
        <w:t xml:space="preserve">supervision training, templates, </w:t>
      </w:r>
      <w:proofErr w:type="gramStart"/>
      <w:r w:rsidR="4D91D04F">
        <w:t>tools</w:t>
      </w:r>
      <w:proofErr w:type="gramEnd"/>
      <w:r w:rsidR="4D91D04F">
        <w:t xml:space="preserve"> and resources</w:t>
      </w:r>
      <w:r>
        <w:t>.</w:t>
      </w:r>
    </w:p>
    <w:p w14:paraId="3C7BD13C" w14:textId="135BC209" w:rsidR="000B4F4F" w:rsidRPr="00903537" w:rsidRDefault="15B64468">
      <w:pPr>
        <w:pStyle w:val="Bullet1"/>
      </w:pPr>
      <w:r>
        <w:t xml:space="preserve">Available on the </w:t>
      </w:r>
      <w:hyperlink r:id="rId57">
        <w:r w:rsidRPr="5840A289">
          <w:rPr>
            <w:rStyle w:val="Hyperlink"/>
          </w:rPr>
          <w:t>department’s Victorian allied health clinical supervision framework web page</w:t>
        </w:r>
      </w:hyperlink>
      <w:r>
        <w:t xml:space="preserve"> </w:t>
      </w:r>
      <w:r w:rsidR="4D91D04F">
        <w:t>&lt;https://www.health.vic.gov.au/allied-health-workforce/victorian-allied-health-clinical-supervision-framework&gt;</w:t>
      </w:r>
      <w:r w:rsidR="00FE370B">
        <w:t>.</w:t>
      </w:r>
    </w:p>
    <w:p w14:paraId="7516AFBA" w14:textId="223598C4" w:rsidR="000B4F4F" w:rsidRPr="00903537" w:rsidRDefault="000B4F4F" w:rsidP="005676B4">
      <w:pPr>
        <w:pStyle w:val="Bodyafterbullets"/>
      </w:pPr>
      <w:r w:rsidRPr="00903537">
        <w:t xml:space="preserve">Peak body resources for professional members working with </w:t>
      </w:r>
      <w:r w:rsidR="00C322D3" w:rsidRPr="00903537">
        <w:t>AHAs</w:t>
      </w:r>
      <w:r w:rsidRPr="00903537">
        <w:t>:</w:t>
      </w:r>
    </w:p>
    <w:p w14:paraId="026076F9" w14:textId="375387E7" w:rsidR="000B4F4F" w:rsidRPr="00903537" w:rsidRDefault="4D91D04F">
      <w:pPr>
        <w:pStyle w:val="Bullet1"/>
      </w:pPr>
      <w:r>
        <w:t>Speech Pathology Australia</w:t>
      </w:r>
      <w:r w:rsidR="15B64468">
        <w:t>’s</w:t>
      </w:r>
      <w:r>
        <w:t xml:space="preserve"> </w:t>
      </w:r>
      <w:r w:rsidR="15B64468">
        <w:t>‘</w:t>
      </w:r>
      <w:r>
        <w:t xml:space="preserve">Working with </w:t>
      </w:r>
      <w:r w:rsidR="15B64468">
        <w:t xml:space="preserve">allied </w:t>
      </w:r>
      <w:r>
        <w:t>health assistants</w:t>
      </w:r>
      <w:r w:rsidR="15B64468">
        <w:t xml:space="preserve">' from the </w:t>
      </w:r>
      <w:r>
        <w:t xml:space="preserve">June 2021 edition </w:t>
      </w:r>
      <w:r w:rsidR="15B64468">
        <w:t xml:space="preserve">of </w:t>
      </w:r>
      <w:r w:rsidR="15B64468" w:rsidRPr="5840A289">
        <w:rPr>
          <w:i/>
          <w:iCs/>
        </w:rPr>
        <w:t>Speak out</w:t>
      </w:r>
      <w:r w:rsidR="15B64468">
        <w:t xml:space="preserve">. Registered members can access </w:t>
      </w:r>
      <w:hyperlink r:id="rId58">
        <w:r w:rsidRPr="5840A289">
          <w:rPr>
            <w:rStyle w:val="Hyperlink"/>
          </w:rPr>
          <w:t>Speech Pathology Australia</w:t>
        </w:r>
        <w:r w:rsidR="15B64468" w:rsidRPr="5840A289">
          <w:rPr>
            <w:rStyle w:val="Hyperlink"/>
          </w:rPr>
          <w:t>’s</w:t>
        </w:r>
        <w:r w:rsidRPr="5840A289">
          <w:rPr>
            <w:rStyle w:val="Hyperlink"/>
          </w:rPr>
          <w:t xml:space="preserve"> </w:t>
        </w:r>
        <w:r w:rsidR="15B64468" w:rsidRPr="5840A289">
          <w:rPr>
            <w:rStyle w:val="Hyperlink"/>
          </w:rPr>
          <w:t>Speak out archive</w:t>
        </w:r>
      </w:hyperlink>
      <w:r w:rsidR="15B64468">
        <w:t xml:space="preserve"> &lt;https://www.speechpathologyaustralia.org.au/spaweb/Document_Management/Restricted/Speak_Out.aspx&gt;</w:t>
      </w:r>
    </w:p>
    <w:p w14:paraId="49C0E06F" w14:textId="58E819F4" w:rsidR="000B4F4F" w:rsidRPr="00903537" w:rsidRDefault="00000000">
      <w:pPr>
        <w:pStyle w:val="Bullet1"/>
      </w:pPr>
      <w:hyperlink r:id="rId59">
        <w:r w:rsidR="4D91D04F" w:rsidRPr="5840A289">
          <w:rPr>
            <w:rStyle w:val="Hyperlink"/>
          </w:rPr>
          <w:t>Exercise and Sport Science Australia</w:t>
        </w:r>
        <w:r w:rsidR="15B64468" w:rsidRPr="5840A289">
          <w:rPr>
            <w:rStyle w:val="Hyperlink"/>
          </w:rPr>
          <w:t>’s</w:t>
        </w:r>
        <w:r w:rsidR="4D91D04F" w:rsidRPr="5840A289">
          <w:rPr>
            <w:rStyle w:val="Hyperlink"/>
          </w:rPr>
          <w:t xml:space="preserve"> Compensable </w:t>
        </w:r>
        <w:r w:rsidR="15B64468" w:rsidRPr="5840A289">
          <w:rPr>
            <w:rStyle w:val="Hyperlink"/>
          </w:rPr>
          <w:t xml:space="preserve">work </w:t>
        </w:r>
        <w:r w:rsidR="4D91D04F" w:rsidRPr="5840A289">
          <w:rPr>
            <w:rStyle w:val="Hyperlink"/>
          </w:rPr>
          <w:t xml:space="preserve">for an AES </w:t>
        </w:r>
        <w:r w:rsidR="15B64468" w:rsidRPr="5840A289">
          <w:rPr>
            <w:rStyle w:val="Hyperlink"/>
          </w:rPr>
          <w:t>web page</w:t>
        </w:r>
      </w:hyperlink>
      <w:r w:rsidR="15B64468">
        <w:t xml:space="preserve"> &lt;https://www.essa.org.au/AES/Compensable_Work/AES/Compensable_Work.aspx&gt;</w:t>
      </w:r>
      <w:r w:rsidR="4D91D04F">
        <w:t>.</w:t>
      </w:r>
    </w:p>
    <w:p w14:paraId="076EE217" w14:textId="77777777" w:rsidR="001A103D" w:rsidRPr="00903537" w:rsidRDefault="001A103D" w:rsidP="000B4F4F">
      <w:pPr>
        <w:pStyle w:val="Bodyafterbullets"/>
      </w:pPr>
      <w:r w:rsidRPr="00903537">
        <w:t>Monash University AHA resources for physiotherapy students:</w:t>
      </w:r>
    </w:p>
    <w:p w14:paraId="41A98BC7" w14:textId="12E8DD2F" w:rsidR="001A103D" w:rsidRPr="00903537" w:rsidRDefault="00C464F3">
      <w:pPr>
        <w:pStyle w:val="Bullet1"/>
      </w:pPr>
      <w:r>
        <w:t xml:space="preserve">Two </w:t>
      </w:r>
      <w:r w:rsidR="4D91D04F">
        <w:t xml:space="preserve">Monash University </w:t>
      </w:r>
      <w:r>
        <w:t xml:space="preserve">videos to </w:t>
      </w:r>
      <w:r w:rsidR="4614CD66">
        <w:t xml:space="preserve">help physiotherapy </w:t>
      </w:r>
      <w:r w:rsidR="4D91D04F">
        <w:t xml:space="preserve">students increase their knowledge of </w:t>
      </w:r>
      <w:r w:rsidR="4614CD66">
        <w:t xml:space="preserve">AHAs </w:t>
      </w:r>
      <w:r w:rsidR="4D91D04F">
        <w:t xml:space="preserve">in the workplace </w:t>
      </w:r>
      <w:r w:rsidR="4614CD66">
        <w:t xml:space="preserve">before starting </w:t>
      </w:r>
      <w:r w:rsidR="4D91D04F">
        <w:t>clinical placement.</w:t>
      </w:r>
    </w:p>
    <w:p w14:paraId="64BD10DA" w14:textId="21FAFDCC" w:rsidR="003F44BB" w:rsidRDefault="00000000" w:rsidP="00C110D0">
      <w:pPr>
        <w:pStyle w:val="Bullet1"/>
      </w:pPr>
      <w:hyperlink r:id="rId60">
        <w:r w:rsidR="00BA513F" w:rsidRPr="5840A289">
          <w:rPr>
            <w:rStyle w:val="Hyperlink"/>
          </w:rPr>
          <w:t>Monash video: Roles and responsibilities of an AHA</w:t>
        </w:r>
      </w:hyperlink>
      <w:r w:rsidR="00BA513F">
        <w:t xml:space="preserve"> &lt;https://monash.au.panopto.com/Panopto/Pages/Embed.aspx?id=6ede0311-285d-4606-abd7-afa301862946&gt;</w:t>
      </w:r>
    </w:p>
    <w:p w14:paraId="5B3CB85F" w14:textId="261249B9" w:rsidR="66978B7A" w:rsidRDefault="00000000" w:rsidP="00C110D0">
      <w:pPr>
        <w:pStyle w:val="Bullet1"/>
        <w:rPr>
          <w:szCs w:val="21"/>
        </w:rPr>
      </w:pPr>
      <w:hyperlink r:id="rId61">
        <w:r w:rsidR="00BA513F" w:rsidRPr="5840A289">
          <w:rPr>
            <w:rStyle w:val="Hyperlink"/>
          </w:rPr>
          <w:t>Monash video: Supporting effective delegation</w:t>
        </w:r>
      </w:hyperlink>
      <w:r w:rsidR="00BA513F">
        <w:t xml:space="preserve"> &lt;https://monash.au.panopto.com/Panopto/Pages/Embed.aspx?id=7fbea842-f26f-4927-a7c8-afa301862947&gt;</w:t>
      </w:r>
    </w:p>
    <w:p w14:paraId="4379EA74" w14:textId="77777777" w:rsidR="000B4F4F" w:rsidRPr="00903537" w:rsidRDefault="000B4F4F" w:rsidP="000B4F4F">
      <w:pPr>
        <w:pStyle w:val="Heading3"/>
      </w:pPr>
      <w:r w:rsidRPr="00903537">
        <w:t xml:space="preserve">Recommendation </w:t>
      </w:r>
      <w:r w:rsidR="005239B8" w:rsidRPr="00903537">
        <w:t>10</w:t>
      </w:r>
    </w:p>
    <w:p w14:paraId="37244B18" w14:textId="77777777" w:rsidR="000B4F4F" w:rsidRPr="00903537" w:rsidRDefault="00000370" w:rsidP="000B4F4F">
      <w:pPr>
        <w:pStyle w:val="Introtext"/>
      </w:pPr>
      <w:r w:rsidRPr="00903537">
        <w:t xml:space="preserve">Workplaces should establish and maintain a culture of mutual respect, equal worth and collaboration to promote the value of the </w:t>
      </w:r>
      <w:r w:rsidR="008A5273" w:rsidRPr="00903537">
        <w:t xml:space="preserve">AHA </w:t>
      </w:r>
      <w:r w:rsidRPr="00903537">
        <w:t>role</w:t>
      </w:r>
      <w:r w:rsidR="000B4F4F" w:rsidRPr="00903537">
        <w:t>.</w:t>
      </w:r>
    </w:p>
    <w:p w14:paraId="0661A13A" w14:textId="77777777" w:rsidR="008A5273" w:rsidRPr="00903537" w:rsidRDefault="008A5273" w:rsidP="005676B4">
      <w:pPr>
        <w:pStyle w:val="Heading4"/>
      </w:pPr>
      <w:r w:rsidRPr="00903537">
        <w:t>Considerations for workplaces</w:t>
      </w:r>
    </w:p>
    <w:p w14:paraId="6A72E8D0" w14:textId="77777777" w:rsidR="00DE58AD" w:rsidRPr="00903537" w:rsidRDefault="75C8A130">
      <w:pPr>
        <w:pStyle w:val="Bullet1"/>
      </w:pPr>
      <w:r>
        <w:t>Evaluate workplace culture and inclusivity.</w:t>
      </w:r>
    </w:p>
    <w:p w14:paraId="555A5CFC" w14:textId="77777777" w:rsidR="00DE58AD" w:rsidRPr="00903537" w:rsidRDefault="75C8A130">
      <w:pPr>
        <w:pStyle w:val="Bullet1"/>
      </w:pPr>
      <w:r>
        <w:t>Set up communities of practice for AHAs in leadership roles.</w:t>
      </w:r>
    </w:p>
    <w:p w14:paraId="06AE1F32" w14:textId="77777777" w:rsidR="000B4F4F" w:rsidRPr="00903537" w:rsidRDefault="008A5273" w:rsidP="005676B4">
      <w:pPr>
        <w:pStyle w:val="Bodyafterbullets"/>
      </w:pPr>
      <w:r w:rsidRPr="00903537">
        <w:t>E</w:t>
      </w:r>
      <w:r w:rsidR="000B4F4F" w:rsidRPr="00903537">
        <w:t>nsur</w:t>
      </w:r>
      <w:r w:rsidRPr="00903537">
        <w:t>e</w:t>
      </w:r>
      <w:r w:rsidR="00DE58AD" w:rsidRPr="00903537">
        <w:t xml:space="preserve"> AHAs</w:t>
      </w:r>
      <w:r w:rsidR="000B4F4F" w:rsidRPr="00903537">
        <w:t>:</w:t>
      </w:r>
    </w:p>
    <w:p w14:paraId="60EF6700" w14:textId="77777777" w:rsidR="000B4F4F" w:rsidRPr="00903537" w:rsidRDefault="4D91D04F">
      <w:pPr>
        <w:pStyle w:val="Bullet1"/>
      </w:pPr>
      <w:r>
        <w:t xml:space="preserve">are empowered to understand and describe their competence and learning </w:t>
      </w:r>
      <w:proofErr w:type="gramStart"/>
      <w:r>
        <w:t>needs</w:t>
      </w:r>
      <w:proofErr w:type="gramEnd"/>
    </w:p>
    <w:p w14:paraId="5B4F60C9" w14:textId="77777777" w:rsidR="000B4F4F" w:rsidRPr="00903537" w:rsidRDefault="4D91D04F">
      <w:pPr>
        <w:pStyle w:val="Bullet1"/>
      </w:pPr>
      <w:r>
        <w:t xml:space="preserve">are supported to identify and </w:t>
      </w:r>
      <w:r w:rsidR="75C8A130">
        <w:t xml:space="preserve">find </w:t>
      </w:r>
      <w:r>
        <w:t xml:space="preserve">appropriate learning opportunities to meet their individual learning </w:t>
      </w:r>
      <w:proofErr w:type="gramStart"/>
      <w:r>
        <w:t>needs</w:t>
      </w:r>
      <w:proofErr w:type="gramEnd"/>
    </w:p>
    <w:p w14:paraId="0F40ED8B" w14:textId="77777777" w:rsidR="000B4F4F" w:rsidRPr="00903537" w:rsidRDefault="4D91D04F">
      <w:pPr>
        <w:pStyle w:val="Bullet1"/>
      </w:pPr>
      <w:r>
        <w:t xml:space="preserve">have a valued role in setting goals with the consumer through case conferences, multidisciplinary meetings, planning meetings, resident reviews and care </w:t>
      </w:r>
      <w:proofErr w:type="gramStart"/>
      <w:r>
        <w:t>planning</w:t>
      </w:r>
      <w:proofErr w:type="gramEnd"/>
    </w:p>
    <w:p w14:paraId="48E59DE6" w14:textId="77777777" w:rsidR="000B4F4F" w:rsidRPr="00903537" w:rsidRDefault="4D91D04F">
      <w:pPr>
        <w:pStyle w:val="Bullet1"/>
      </w:pPr>
      <w:r>
        <w:t>participate in</w:t>
      </w:r>
      <w:r w:rsidR="75C8A130">
        <w:t xml:space="preserve"> or </w:t>
      </w:r>
      <w:r>
        <w:t xml:space="preserve">lead quality improvement initiatives, depending on </w:t>
      </w:r>
      <w:proofErr w:type="gramStart"/>
      <w:r>
        <w:t>classification</w:t>
      </w:r>
      <w:proofErr w:type="gramEnd"/>
    </w:p>
    <w:p w14:paraId="2BE7676F" w14:textId="77777777" w:rsidR="000B4F4F" w:rsidRDefault="4D91D04F">
      <w:pPr>
        <w:pStyle w:val="Bullet1"/>
      </w:pPr>
      <w:r>
        <w:t>are included in leadership roles and meetings.</w:t>
      </w:r>
    </w:p>
    <w:p w14:paraId="7A6E1026" w14:textId="77777777" w:rsidR="000B4F4F" w:rsidRPr="00903537" w:rsidRDefault="00690B7D" w:rsidP="000B4F4F">
      <w:pPr>
        <w:pStyle w:val="Heading3"/>
      </w:pPr>
      <w:r w:rsidRPr="00903537">
        <w:lastRenderedPageBreak/>
        <w:t>Progress indicators</w:t>
      </w:r>
      <w:r w:rsidR="000B4F4F" w:rsidRPr="00903537">
        <w:t xml:space="preserve"> for recommendations </w:t>
      </w:r>
      <w:r w:rsidR="005239B8" w:rsidRPr="00903537">
        <w:t>7 to 10</w:t>
      </w:r>
    </w:p>
    <w:p w14:paraId="6B6E6ADA" w14:textId="77777777" w:rsidR="000B4F4F" w:rsidRPr="00903537" w:rsidRDefault="000B4F4F" w:rsidP="000B4F4F">
      <w:pPr>
        <w:pStyle w:val="Body"/>
      </w:pPr>
      <w:r w:rsidRPr="00903537">
        <w:t xml:space="preserve">Workplaces that </w:t>
      </w:r>
      <w:r w:rsidR="00DE58AD" w:rsidRPr="00903537">
        <w:t xml:space="preserve">provide </w:t>
      </w:r>
      <w:r w:rsidRPr="00903537">
        <w:t>safe and effective therapy and supports through a well</w:t>
      </w:r>
      <w:r w:rsidR="00DE58AD" w:rsidRPr="00903537">
        <w:t>-</w:t>
      </w:r>
      <w:r w:rsidRPr="00903537">
        <w:t xml:space="preserve">governed and integrated team of </w:t>
      </w:r>
      <w:r w:rsidR="00DE58AD" w:rsidRPr="00903537">
        <w:t xml:space="preserve">AHPs </w:t>
      </w:r>
      <w:r w:rsidRPr="00903537">
        <w:t xml:space="preserve">and </w:t>
      </w:r>
      <w:r w:rsidR="00DE58AD" w:rsidRPr="00903537">
        <w:t>AHAs have</w:t>
      </w:r>
      <w:r w:rsidRPr="00903537">
        <w:t>:</w:t>
      </w:r>
    </w:p>
    <w:p w14:paraId="06062084" w14:textId="77777777" w:rsidR="000B4F4F" w:rsidRPr="00903537" w:rsidRDefault="75C8A130">
      <w:pPr>
        <w:pStyle w:val="Bullet1"/>
      </w:pPr>
      <w:r>
        <w:t>d</w:t>
      </w:r>
      <w:r w:rsidR="4D91D04F">
        <w:t xml:space="preserve">edicated workforce planning </w:t>
      </w:r>
      <w:r>
        <w:t xml:space="preserve">for AHA </w:t>
      </w:r>
      <w:proofErr w:type="gramStart"/>
      <w:r w:rsidR="4D91D04F">
        <w:t>workforces</w:t>
      </w:r>
      <w:proofErr w:type="gramEnd"/>
    </w:p>
    <w:p w14:paraId="341A0A0C" w14:textId="77777777" w:rsidR="000B4F4F" w:rsidRPr="00903537" w:rsidRDefault="75C8A130">
      <w:pPr>
        <w:pStyle w:val="Bullet1"/>
      </w:pPr>
      <w:r>
        <w:t xml:space="preserve">the AHA </w:t>
      </w:r>
      <w:r w:rsidR="4D91D04F">
        <w:t xml:space="preserve">workforce </w:t>
      </w:r>
      <w:r>
        <w:t xml:space="preserve">included </w:t>
      </w:r>
      <w:r w:rsidR="4D91D04F">
        <w:t xml:space="preserve">in workforce planning processes and </w:t>
      </w:r>
      <w:proofErr w:type="gramStart"/>
      <w:r w:rsidR="4D91D04F">
        <w:t>activities</w:t>
      </w:r>
      <w:proofErr w:type="gramEnd"/>
    </w:p>
    <w:p w14:paraId="66003AA2" w14:textId="77777777" w:rsidR="000B4F4F" w:rsidRPr="00903537" w:rsidRDefault="75C8A130">
      <w:pPr>
        <w:pStyle w:val="Bullet1"/>
      </w:pPr>
      <w:r>
        <w:t>p</w:t>
      </w:r>
      <w:r w:rsidR="4D91D04F">
        <w:t xml:space="preserve">olicies and procedures </w:t>
      </w:r>
      <w:r>
        <w:t xml:space="preserve">designed </w:t>
      </w:r>
      <w:r w:rsidR="4D91D04F">
        <w:t xml:space="preserve">to ensure allied health employees are suitably trained to provide delegated therapy and supports throughout their </w:t>
      </w:r>
      <w:proofErr w:type="gramStart"/>
      <w:r w:rsidR="4D91D04F">
        <w:t>employment</w:t>
      </w:r>
      <w:proofErr w:type="gramEnd"/>
    </w:p>
    <w:p w14:paraId="31D6559C" w14:textId="77777777" w:rsidR="000B4F4F" w:rsidRPr="00903537" w:rsidRDefault="75C8A130">
      <w:pPr>
        <w:pStyle w:val="Bullet1"/>
      </w:pPr>
      <w:r>
        <w:t>r</w:t>
      </w:r>
      <w:r w:rsidR="4D91D04F">
        <w:t xml:space="preserve">egular auditing of practice </w:t>
      </w:r>
      <w:r>
        <w:t xml:space="preserve">to ensure it meets </w:t>
      </w:r>
      <w:r w:rsidR="4D91D04F">
        <w:t xml:space="preserve">supervision and delegation </w:t>
      </w:r>
      <w:proofErr w:type="gramStart"/>
      <w:r w:rsidR="4D91D04F">
        <w:t>procedures</w:t>
      </w:r>
      <w:proofErr w:type="gramEnd"/>
    </w:p>
    <w:p w14:paraId="069F05B6" w14:textId="77777777" w:rsidR="000B4F4F" w:rsidRPr="00903537" w:rsidRDefault="4D91D04F">
      <w:pPr>
        <w:pStyle w:val="Bullet1"/>
      </w:pPr>
      <w:r>
        <w:t xml:space="preserve">standard position descriptions that clearly define the </w:t>
      </w:r>
      <w:r w:rsidR="75C8A130">
        <w:t xml:space="preserve">AHA </w:t>
      </w:r>
      <w:r>
        <w:t>role and scope of practice appropriate to the setting and sector</w:t>
      </w:r>
    </w:p>
    <w:p w14:paraId="1DAAC7E6" w14:textId="77777777" w:rsidR="000B4F4F" w:rsidRPr="00903537" w:rsidRDefault="75C8A130">
      <w:pPr>
        <w:pStyle w:val="Bullet1"/>
      </w:pPr>
      <w:r>
        <w:t>p</w:t>
      </w:r>
      <w:r w:rsidR="4D91D04F">
        <w:t xml:space="preserve">olicies and procedures </w:t>
      </w:r>
      <w:r>
        <w:t xml:space="preserve">stating </w:t>
      </w:r>
      <w:r w:rsidR="4D91D04F">
        <w:t>that allied health workforce undertake</w:t>
      </w:r>
      <w:r>
        <w:t>s</w:t>
      </w:r>
      <w:r w:rsidR="4D91D04F">
        <w:t xml:space="preserve"> and provide</w:t>
      </w:r>
      <w:r>
        <w:t>s</w:t>
      </w:r>
      <w:r w:rsidR="4D91D04F">
        <w:t xml:space="preserve"> suitable supervision during their </w:t>
      </w:r>
      <w:proofErr w:type="gramStart"/>
      <w:r w:rsidR="4D91D04F">
        <w:t>employment</w:t>
      </w:r>
      <w:proofErr w:type="gramEnd"/>
    </w:p>
    <w:p w14:paraId="3BC37F8C" w14:textId="77777777" w:rsidR="000B4F4F" w:rsidRPr="00903537" w:rsidRDefault="75C8A130">
      <w:pPr>
        <w:pStyle w:val="Bullet1"/>
      </w:pPr>
      <w:r>
        <w:t>a</w:t>
      </w:r>
      <w:r w:rsidR="4D91D04F">
        <w:t>n inclusive culture that values all team members’ skill sets</w:t>
      </w:r>
      <w:r>
        <w:t>,</w:t>
      </w:r>
      <w:r w:rsidR="4D91D04F">
        <w:t xml:space="preserve"> with measures </w:t>
      </w:r>
      <w:r>
        <w:t>to assess this</w:t>
      </w:r>
      <w:r w:rsidR="4D91D04F">
        <w:t>.</w:t>
      </w:r>
    </w:p>
    <w:p w14:paraId="5600F227" w14:textId="77777777" w:rsidR="000B4F4F" w:rsidRPr="00903537" w:rsidRDefault="000B4F4F" w:rsidP="000B4F4F">
      <w:pPr>
        <w:pStyle w:val="Bodyafterbullets"/>
      </w:pPr>
      <w:r w:rsidRPr="00903537">
        <w:t xml:space="preserve">The </w:t>
      </w:r>
      <w:r w:rsidR="009B6F01" w:rsidRPr="00903537">
        <w:t xml:space="preserve">AHP </w:t>
      </w:r>
      <w:r w:rsidRPr="00903537">
        <w:t xml:space="preserve">workforce clearly understands how </w:t>
      </w:r>
      <w:r w:rsidR="009B6F01" w:rsidRPr="00903537">
        <w:t xml:space="preserve">to </w:t>
      </w:r>
      <w:r w:rsidRPr="00903537">
        <w:t xml:space="preserve">supervise and work with an </w:t>
      </w:r>
      <w:r w:rsidR="00DE58AD" w:rsidRPr="00903537">
        <w:t xml:space="preserve">AHA </w:t>
      </w:r>
      <w:r w:rsidRPr="00903537">
        <w:t>when they have:</w:t>
      </w:r>
    </w:p>
    <w:p w14:paraId="7D56A944" w14:textId="77777777" w:rsidR="000B4F4F" w:rsidRPr="00903537" w:rsidRDefault="4D91D04F">
      <w:pPr>
        <w:pStyle w:val="Bullet1"/>
      </w:pPr>
      <w:r>
        <w:t>consistent</w:t>
      </w:r>
      <w:r w:rsidR="75C8A130">
        <w:t>,</w:t>
      </w:r>
      <w:r>
        <w:t xml:space="preserve"> peak body</w:t>
      </w:r>
      <w:r w:rsidR="75C8A130">
        <w:t>-</w:t>
      </w:r>
      <w:r>
        <w:t xml:space="preserve">endorsed resources on how to effectively work with an </w:t>
      </w:r>
      <w:proofErr w:type="gramStart"/>
      <w:r w:rsidR="75C8A130">
        <w:t>AHA</w:t>
      </w:r>
      <w:proofErr w:type="gramEnd"/>
    </w:p>
    <w:p w14:paraId="00A89383" w14:textId="77777777" w:rsidR="000B4F4F" w:rsidRPr="00903537" w:rsidRDefault="4D91D04F">
      <w:pPr>
        <w:pStyle w:val="Bullet1"/>
      </w:pPr>
      <w:r>
        <w:t xml:space="preserve">training on how to effectively work with </w:t>
      </w:r>
      <w:proofErr w:type="gramStart"/>
      <w:r w:rsidR="5C8D0761">
        <w:t>AHAs</w:t>
      </w:r>
      <w:proofErr w:type="gramEnd"/>
    </w:p>
    <w:p w14:paraId="5E2FBB2A" w14:textId="77777777" w:rsidR="000B4F4F" w:rsidRPr="00903537" w:rsidRDefault="4D91D04F">
      <w:pPr>
        <w:pStyle w:val="Bullet1"/>
      </w:pPr>
      <w:r>
        <w:t>regular supervision and delegation training</w:t>
      </w:r>
    </w:p>
    <w:p w14:paraId="682C2B66" w14:textId="77777777" w:rsidR="000B4F4F" w:rsidRPr="00903537" w:rsidRDefault="4D91D04F">
      <w:pPr>
        <w:pStyle w:val="Bullet1"/>
      </w:pPr>
      <w:r>
        <w:t xml:space="preserve">an understanding of the differences between the </w:t>
      </w:r>
      <w:r w:rsidR="5C8D0761">
        <w:t xml:space="preserve">AHA’s </w:t>
      </w:r>
      <w:r>
        <w:t xml:space="preserve">role and scope of practice and that of other delegated workforces in health, </w:t>
      </w:r>
      <w:proofErr w:type="gramStart"/>
      <w:r>
        <w:t>disability</w:t>
      </w:r>
      <w:proofErr w:type="gramEnd"/>
      <w:r>
        <w:t xml:space="preserve"> and aged care.</w:t>
      </w:r>
    </w:p>
    <w:p w14:paraId="0189D800" w14:textId="77777777" w:rsidR="00EE6DCA" w:rsidRPr="00903537" w:rsidRDefault="00EE6DCA" w:rsidP="005676B4">
      <w:pPr>
        <w:pStyle w:val="Body"/>
      </w:pPr>
      <w:r w:rsidRPr="00903537">
        <w:br w:type="page"/>
      </w:r>
    </w:p>
    <w:p w14:paraId="203039B7" w14:textId="77777777" w:rsidR="000B4F4F" w:rsidRPr="00903537" w:rsidRDefault="00EE6DCA" w:rsidP="00EE6DCA">
      <w:pPr>
        <w:pStyle w:val="Heading2"/>
      </w:pPr>
      <w:bookmarkStart w:id="51" w:name="_Toc151112610"/>
      <w:r w:rsidRPr="00903537">
        <w:lastRenderedPageBreak/>
        <w:t>Consumer</w:t>
      </w:r>
      <w:r w:rsidR="00C87D11" w:rsidRPr="00903537">
        <w:t>-</w:t>
      </w:r>
      <w:r w:rsidRPr="00903537">
        <w:t>centred therapy and supports</w:t>
      </w:r>
      <w:r w:rsidR="00E20818" w:rsidRPr="00903537">
        <w:t xml:space="preserve"> </w:t>
      </w:r>
      <w:proofErr w:type="gramStart"/>
      <w:r w:rsidR="00E20818" w:rsidRPr="00903537">
        <w:t>recommendations</w:t>
      </w:r>
      <w:bookmarkEnd w:id="51"/>
      <w:proofErr w:type="gramEnd"/>
    </w:p>
    <w:tbl>
      <w:tblPr>
        <w:tblStyle w:val="Bluetable"/>
        <w:tblW w:w="5000" w:type="pct"/>
        <w:tblInd w:w="0" w:type="dxa"/>
        <w:tblLook w:val="06A0" w:firstRow="1" w:lastRow="0" w:firstColumn="1" w:lastColumn="0" w:noHBand="1" w:noVBand="1"/>
      </w:tblPr>
      <w:tblGrid>
        <w:gridCol w:w="9638"/>
      </w:tblGrid>
      <w:tr w:rsidR="00EE6DCA" w:rsidRPr="00903537" w14:paraId="56086464" w14:textId="77777777" w:rsidTr="005676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7522E06B" w14:textId="77777777" w:rsidR="00EE6DCA" w:rsidRPr="00903537" w:rsidRDefault="00EE6DCA" w:rsidP="005676B4">
            <w:pPr>
              <w:pStyle w:val="Tablecolhead"/>
              <w:rPr>
                <w:lang w:val="en-AU"/>
              </w:rPr>
            </w:pPr>
            <w:r w:rsidRPr="00903537">
              <w:t>Consumer benefit statement</w:t>
            </w:r>
          </w:p>
        </w:tc>
      </w:tr>
      <w:tr w:rsidR="00EE6DCA" w:rsidRPr="00903537" w14:paraId="7002896E" w14:textId="77777777" w:rsidTr="005676B4">
        <w:tc>
          <w:tcPr>
            <w:cnfStyle w:val="001000000000" w:firstRow="0" w:lastRow="0" w:firstColumn="1" w:lastColumn="0" w:oddVBand="0" w:evenVBand="0" w:oddHBand="0" w:evenHBand="0" w:firstRowFirstColumn="0" w:firstRowLastColumn="0" w:lastRowFirstColumn="0" w:lastRowLastColumn="0"/>
            <w:tcW w:w="5000" w:type="pct"/>
          </w:tcPr>
          <w:p w14:paraId="1B0027C6" w14:textId="77777777" w:rsidR="00EE6DCA" w:rsidRPr="00903537" w:rsidRDefault="00EE6DCA" w:rsidP="005676B4">
            <w:pPr>
              <w:pStyle w:val="Tabletext"/>
              <w:rPr>
                <w:lang w:val="en-AU"/>
              </w:rPr>
            </w:pPr>
            <w:r w:rsidRPr="00903537">
              <w:t xml:space="preserve">Understanding the different roles of </w:t>
            </w:r>
            <w:r w:rsidR="00C87D11" w:rsidRPr="00903537">
              <w:t xml:space="preserve">the </w:t>
            </w:r>
            <w:r w:rsidRPr="00903537">
              <w:t>care team empowers consumer</w:t>
            </w:r>
            <w:r w:rsidR="00C87D11" w:rsidRPr="00903537">
              <w:t>s,</w:t>
            </w:r>
            <w:r w:rsidRPr="00903537">
              <w:t xml:space="preserve"> </w:t>
            </w:r>
            <w:proofErr w:type="gramStart"/>
            <w:r w:rsidRPr="00903537">
              <w:t>families</w:t>
            </w:r>
            <w:proofErr w:type="gramEnd"/>
            <w:r w:rsidR="00C87D11" w:rsidRPr="00903537">
              <w:t xml:space="preserve"> or </w:t>
            </w:r>
            <w:r w:rsidRPr="00903537">
              <w:t>carers to engage in the informed choice and control of their therapy and supports.</w:t>
            </w:r>
          </w:p>
        </w:tc>
      </w:tr>
    </w:tbl>
    <w:p w14:paraId="2C5F2B23" w14:textId="77777777" w:rsidR="00EE6DCA" w:rsidRPr="00903537" w:rsidRDefault="00EE6DCA" w:rsidP="00EE6DCA">
      <w:pPr>
        <w:pStyle w:val="Heading3"/>
      </w:pPr>
      <w:r w:rsidRPr="00903537">
        <w:t>Recommendation 1</w:t>
      </w:r>
      <w:r w:rsidR="005239B8" w:rsidRPr="00903537">
        <w:t>1</w:t>
      </w:r>
    </w:p>
    <w:p w14:paraId="5A06A006" w14:textId="77777777" w:rsidR="00000370" w:rsidRPr="00903537" w:rsidRDefault="00000370" w:rsidP="00000370">
      <w:pPr>
        <w:pStyle w:val="Introtext"/>
      </w:pPr>
      <w:r w:rsidRPr="00903537">
        <w:t>Consumers should be given information about the:</w:t>
      </w:r>
    </w:p>
    <w:p w14:paraId="4B35FCDE" w14:textId="77777777" w:rsidR="00000370" w:rsidRPr="00903537" w:rsidRDefault="088E5C14">
      <w:pPr>
        <w:pStyle w:val="Bullet1"/>
        <w:rPr>
          <w:color w:val="201547"/>
          <w:sz w:val="24"/>
          <w:szCs w:val="24"/>
        </w:rPr>
      </w:pPr>
      <w:r w:rsidRPr="5840A289">
        <w:rPr>
          <w:color w:val="201547"/>
          <w:sz w:val="24"/>
          <w:szCs w:val="24"/>
        </w:rPr>
        <w:t xml:space="preserve">role of the </w:t>
      </w:r>
      <w:r w:rsidR="26615E97" w:rsidRPr="5840A289">
        <w:rPr>
          <w:color w:val="201547"/>
          <w:sz w:val="24"/>
          <w:szCs w:val="24"/>
        </w:rPr>
        <w:t xml:space="preserve">AHA </w:t>
      </w:r>
      <w:r w:rsidRPr="5840A289">
        <w:rPr>
          <w:color w:val="201547"/>
          <w:sz w:val="24"/>
          <w:szCs w:val="24"/>
        </w:rPr>
        <w:t>in the treating team</w:t>
      </w:r>
    </w:p>
    <w:p w14:paraId="71329FB2" w14:textId="77777777" w:rsidR="00EE6DCA" w:rsidRPr="00903537" w:rsidRDefault="088E5C14">
      <w:pPr>
        <w:pStyle w:val="Bullet1"/>
        <w:rPr>
          <w:szCs w:val="24"/>
        </w:rPr>
      </w:pPr>
      <w:r w:rsidRPr="5840A289">
        <w:rPr>
          <w:color w:val="201547"/>
          <w:sz w:val="24"/>
          <w:szCs w:val="24"/>
        </w:rPr>
        <w:t xml:space="preserve">benefits of having an </w:t>
      </w:r>
      <w:r w:rsidR="26615E97" w:rsidRPr="5840A289">
        <w:rPr>
          <w:color w:val="201547"/>
          <w:sz w:val="24"/>
          <w:szCs w:val="24"/>
        </w:rPr>
        <w:t xml:space="preserve">AHA </w:t>
      </w:r>
      <w:r w:rsidRPr="5840A289">
        <w:rPr>
          <w:color w:val="201547"/>
          <w:sz w:val="24"/>
          <w:szCs w:val="24"/>
        </w:rPr>
        <w:t>involved with their therapy and supports</w:t>
      </w:r>
      <w:r w:rsidR="4EB92CC6" w:rsidRPr="5840A289">
        <w:rPr>
          <w:color w:val="201547"/>
          <w:sz w:val="24"/>
          <w:szCs w:val="24"/>
        </w:rPr>
        <w:t>.</w:t>
      </w:r>
    </w:p>
    <w:p w14:paraId="3E2561B5" w14:textId="77777777" w:rsidR="00EE6DCA" w:rsidRPr="00903537" w:rsidRDefault="00C87D11" w:rsidP="005676B4">
      <w:pPr>
        <w:pStyle w:val="Heading4"/>
      </w:pPr>
      <w:r w:rsidRPr="00903537">
        <w:t>Considerations for workplaces</w:t>
      </w:r>
    </w:p>
    <w:p w14:paraId="3B2221EA" w14:textId="77777777" w:rsidR="00EE6DCA" w:rsidRPr="00903537" w:rsidRDefault="26615E97">
      <w:pPr>
        <w:pStyle w:val="Bullet1"/>
      </w:pPr>
      <w:r>
        <w:t>Centre</w:t>
      </w:r>
      <w:r w:rsidR="4EB92CC6">
        <w:t xml:space="preserve"> consumers, </w:t>
      </w:r>
      <w:proofErr w:type="gramStart"/>
      <w:r w:rsidR="4EB92CC6">
        <w:t>families</w:t>
      </w:r>
      <w:proofErr w:type="gramEnd"/>
      <w:r w:rsidR="4EB92CC6">
        <w:t xml:space="preserve"> and carers </w:t>
      </w:r>
      <w:r>
        <w:t xml:space="preserve">in </w:t>
      </w:r>
      <w:r w:rsidR="4EB92CC6">
        <w:t>the planning of individual therapy and support</w:t>
      </w:r>
      <w:r>
        <w:t>s</w:t>
      </w:r>
      <w:r w:rsidR="4EB92CC6">
        <w:t>, as experts by experience.</w:t>
      </w:r>
    </w:p>
    <w:p w14:paraId="277BDA96" w14:textId="77777777" w:rsidR="00EE6DCA" w:rsidRPr="00903537" w:rsidRDefault="26615E97">
      <w:pPr>
        <w:pStyle w:val="Bullet1"/>
      </w:pPr>
      <w:r>
        <w:t>I</w:t>
      </w:r>
      <w:r w:rsidR="4EB92CC6">
        <w:t>nvolv</w:t>
      </w:r>
      <w:r>
        <w:t>e</w:t>
      </w:r>
      <w:r w:rsidR="4EB92CC6">
        <w:t xml:space="preserve"> consumers in workforce planning and </w:t>
      </w:r>
      <w:r>
        <w:t xml:space="preserve">selecting the </w:t>
      </w:r>
      <w:r w:rsidR="4EB92CC6">
        <w:t xml:space="preserve">treating team, </w:t>
      </w:r>
      <w:r>
        <w:t xml:space="preserve">when </w:t>
      </w:r>
      <w:r w:rsidR="4EB92CC6">
        <w:t>feasible.</w:t>
      </w:r>
    </w:p>
    <w:p w14:paraId="557D7865" w14:textId="77777777" w:rsidR="00EE6DCA" w:rsidRPr="00903537" w:rsidRDefault="26615E97">
      <w:pPr>
        <w:pStyle w:val="Bullet1"/>
      </w:pPr>
      <w:r>
        <w:t>Provide</w:t>
      </w:r>
      <w:r w:rsidR="4EB92CC6">
        <w:t xml:space="preserve"> accessible consumer resources to inform decision making.</w:t>
      </w:r>
    </w:p>
    <w:p w14:paraId="4980949B" w14:textId="77777777" w:rsidR="00EE6DCA" w:rsidRPr="00903537" w:rsidRDefault="26615E97">
      <w:pPr>
        <w:pStyle w:val="Bullet1"/>
      </w:pPr>
      <w:r>
        <w:t xml:space="preserve">Request </w:t>
      </w:r>
      <w:r w:rsidR="4EB92CC6">
        <w:t xml:space="preserve">and assess consumer feedback </w:t>
      </w:r>
      <w:r>
        <w:t xml:space="preserve">regularly </w:t>
      </w:r>
      <w:r w:rsidR="4EB92CC6">
        <w:t xml:space="preserve">to inform ongoing development and improvement of delegated therapy and supports </w:t>
      </w:r>
      <w:r>
        <w:t xml:space="preserve">provided </w:t>
      </w:r>
      <w:r w:rsidR="4EB92CC6">
        <w:t xml:space="preserve">by </w:t>
      </w:r>
      <w:r>
        <w:t>AHAs</w:t>
      </w:r>
      <w:r w:rsidR="4EB92CC6">
        <w:t>.</w:t>
      </w:r>
    </w:p>
    <w:p w14:paraId="64D1D6F2" w14:textId="2507ABEA" w:rsidR="00EE6DCA" w:rsidRPr="00903537" w:rsidRDefault="26615E97">
      <w:pPr>
        <w:pStyle w:val="Bullet1"/>
      </w:pPr>
      <w:r>
        <w:t>U</w:t>
      </w:r>
      <w:r w:rsidR="7EB67735">
        <w:t>s</w:t>
      </w:r>
      <w:r>
        <w:t>e</w:t>
      </w:r>
      <w:r w:rsidR="4EB92CC6">
        <w:t xml:space="preserve"> supervision and delegation models </w:t>
      </w:r>
      <w:r w:rsidR="07864EC7">
        <w:t>where</w:t>
      </w:r>
      <w:r w:rsidR="68A744A7">
        <w:t xml:space="preserve"> </w:t>
      </w:r>
      <w:r w:rsidR="4EB92CC6">
        <w:t xml:space="preserve">the consumer </w:t>
      </w:r>
      <w:r w:rsidR="4923A713">
        <w:t>is</w:t>
      </w:r>
      <w:r>
        <w:t xml:space="preserve"> </w:t>
      </w:r>
      <w:r w:rsidR="4EB92CC6">
        <w:t>part of the process, includ</w:t>
      </w:r>
      <w:r>
        <w:t>ing</w:t>
      </w:r>
      <w:r w:rsidR="4EB92CC6">
        <w:t xml:space="preserve"> in service agreements, where applicable.</w:t>
      </w:r>
    </w:p>
    <w:p w14:paraId="612FFD8B" w14:textId="77777777" w:rsidR="00EE6DCA" w:rsidRPr="00903537" w:rsidRDefault="26615E97">
      <w:pPr>
        <w:pStyle w:val="Bullet1"/>
      </w:pPr>
      <w:r>
        <w:t>E</w:t>
      </w:r>
      <w:r w:rsidR="4EB92CC6">
        <w:t>nsur</w:t>
      </w:r>
      <w:r>
        <w:t>e</w:t>
      </w:r>
      <w:r w:rsidR="4EB92CC6">
        <w:t xml:space="preserve"> practice </w:t>
      </w:r>
      <w:r>
        <w:t xml:space="preserve">allows </w:t>
      </w:r>
      <w:r w:rsidR="4EB92CC6">
        <w:t xml:space="preserve">consumers </w:t>
      </w:r>
      <w:r>
        <w:t>to see</w:t>
      </w:r>
      <w:r w:rsidR="4EB92CC6">
        <w:t xml:space="preserve"> trusting relationships between </w:t>
      </w:r>
      <w:r>
        <w:t xml:space="preserve">AHAs </w:t>
      </w:r>
      <w:r w:rsidR="4EB92CC6">
        <w:t xml:space="preserve">and </w:t>
      </w:r>
      <w:r>
        <w:t>AHPs</w:t>
      </w:r>
      <w:r w:rsidR="4EB92CC6">
        <w:t>.</w:t>
      </w:r>
    </w:p>
    <w:p w14:paraId="091EB276" w14:textId="77777777" w:rsidR="00EE6DCA" w:rsidRPr="00903537" w:rsidRDefault="26615E97">
      <w:pPr>
        <w:pStyle w:val="Bullet1"/>
      </w:pPr>
      <w:r>
        <w:t>E</w:t>
      </w:r>
      <w:r w:rsidR="4EB92CC6">
        <w:t>nsur</w:t>
      </w:r>
      <w:r>
        <w:t>e</w:t>
      </w:r>
      <w:r w:rsidR="4EB92CC6">
        <w:t xml:space="preserve"> consumers </w:t>
      </w:r>
      <w:r>
        <w:t xml:space="preserve">know the available </w:t>
      </w:r>
      <w:r w:rsidR="4EB92CC6">
        <w:t xml:space="preserve">escalation </w:t>
      </w:r>
      <w:r>
        <w:t xml:space="preserve">options if a </w:t>
      </w:r>
      <w:r w:rsidR="4EB92CC6">
        <w:t xml:space="preserve">service is not meeting </w:t>
      </w:r>
      <w:r>
        <w:t xml:space="preserve">their </w:t>
      </w:r>
      <w:r w:rsidR="4EB92CC6">
        <w:t>goals</w:t>
      </w:r>
      <w:r>
        <w:t xml:space="preserve"> or </w:t>
      </w:r>
      <w:r w:rsidR="4EB92CC6">
        <w:t>expectations.</w:t>
      </w:r>
    </w:p>
    <w:p w14:paraId="79B12118" w14:textId="77777777" w:rsidR="00EE6DCA" w:rsidRPr="00903537" w:rsidRDefault="00C87D11" w:rsidP="005676B4">
      <w:pPr>
        <w:pStyle w:val="Heading4"/>
      </w:pPr>
      <w:r w:rsidRPr="00903537">
        <w:t xml:space="preserve">Considerations for. disability </w:t>
      </w:r>
      <w:r w:rsidR="00EE6DCA" w:rsidRPr="00903537">
        <w:t>and aged care peak bodies</w:t>
      </w:r>
    </w:p>
    <w:p w14:paraId="1B4F99D2" w14:textId="77777777" w:rsidR="00EE6DCA" w:rsidRPr="00903537" w:rsidRDefault="26615E97">
      <w:pPr>
        <w:pStyle w:val="Bullet1"/>
      </w:pPr>
      <w:r>
        <w:t>A</w:t>
      </w:r>
      <w:r w:rsidR="4EB92CC6">
        <w:t>ctively promot</w:t>
      </w:r>
      <w:r>
        <w:t>e</w:t>
      </w:r>
      <w:r w:rsidR="4EB92CC6">
        <w:t xml:space="preserve"> accurate information about the roles of </w:t>
      </w:r>
      <w:r>
        <w:t xml:space="preserve">AHPs </w:t>
      </w:r>
      <w:r w:rsidR="4EB92CC6">
        <w:t xml:space="preserve">and </w:t>
      </w:r>
      <w:r>
        <w:t xml:space="preserve">AHAs </w:t>
      </w:r>
      <w:r w:rsidR="4EB92CC6">
        <w:t>as part of a therapy and support</w:t>
      </w:r>
      <w:r>
        <w:t xml:space="preserve"> plan</w:t>
      </w:r>
      <w:r w:rsidR="4EB92CC6">
        <w:t>.</w:t>
      </w:r>
    </w:p>
    <w:p w14:paraId="57CCC9C1" w14:textId="492A63A1" w:rsidR="00EE6DCA" w:rsidRDefault="00BA513F" w:rsidP="00EE6DCA">
      <w:pPr>
        <w:pStyle w:val="Heading4"/>
      </w:pPr>
      <w:r>
        <w:t>Useful</w:t>
      </w:r>
      <w:r w:rsidR="3801A5F3">
        <w:t xml:space="preserve"> </w:t>
      </w:r>
      <w:r>
        <w:t>resources</w:t>
      </w:r>
    </w:p>
    <w:p w14:paraId="7C7BDB2B" w14:textId="7ACB7AFB" w:rsidR="00BA513F" w:rsidRDefault="00BA513F" w:rsidP="00BA513F">
      <w:pPr>
        <w:pStyle w:val="Body"/>
      </w:pPr>
      <w:r w:rsidRPr="00327D8F">
        <w:rPr>
          <w:i/>
          <w:iCs/>
        </w:rPr>
        <w:t>Allied health assistants and you</w:t>
      </w:r>
      <w:r w:rsidRPr="00327D8F">
        <w:t>:</w:t>
      </w:r>
    </w:p>
    <w:p w14:paraId="5056A464" w14:textId="4D200114" w:rsidR="00BA513F" w:rsidRDefault="00BA513F" w:rsidP="00BA513F">
      <w:pPr>
        <w:pStyle w:val="Bullet1"/>
      </w:pPr>
      <w:r>
        <w:t>Flyer for consumers</w:t>
      </w:r>
      <w:r w:rsidR="008A3CED">
        <w:t xml:space="preserve"> to help them understand the role and decide who they want in their care team.</w:t>
      </w:r>
    </w:p>
    <w:p w14:paraId="682964AE" w14:textId="2A45EC81" w:rsidR="00BA513F" w:rsidRPr="00BA513F" w:rsidRDefault="00BA513F" w:rsidP="00C110D0">
      <w:pPr>
        <w:pStyle w:val="Bullet1"/>
      </w:pPr>
      <w:r>
        <w:t xml:space="preserve">Available on the </w:t>
      </w:r>
      <w:hyperlink r:id="rId62" w:history="1">
        <w:r w:rsidR="000C0D26" w:rsidRPr="00122E09">
          <w:rPr>
            <w:rStyle w:val="Hyperlink"/>
          </w:rPr>
          <w:t>department’s Victorian Allied Health Assistant Workforce Recommendation and Resources web page</w:t>
        </w:r>
      </w:hyperlink>
      <w:r w:rsidR="000C0D26" w:rsidRPr="006F56E3">
        <w:t xml:space="preserve"> &lt;https://www.health.vic.gov.au/allied-health-workforce/victorian-allied-health-assistant-workforce-recommendations-resources&gt;</w:t>
      </w:r>
      <w:r w:rsidR="000C0D26">
        <w:t>.</w:t>
      </w:r>
    </w:p>
    <w:p w14:paraId="6664E15B" w14:textId="77777777" w:rsidR="00690B7D" w:rsidRPr="00903537" w:rsidRDefault="00EE6DCA" w:rsidP="00C110D0">
      <w:pPr>
        <w:pStyle w:val="Bodyafterbullets"/>
      </w:pPr>
      <w:r w:rsidRPr="00BA513F">
        <w:t>Speech</w:t>
      </w:r>
      <w:r w:rsidRPr="00903537">
        <w:t xml:space="preserve"> Pathology Australia</w:t>
      </w:r>
      <w:r w:rsidR="00C87D11" w:rsidRPr="00903537">
        <w:t>’s</w:t>
      </w:r>
      <w:r w:rsidRPr="00903537">
        <w:t xml:space="preserve"> </w:t>
      </w:r>
      <w:r w:rsidRPr="00C110D0">
        <w:rPr>
          <w:i/>
          <w:iCs/>
        </w:rPr>
        <w:t>Working with an Allied health assistant: Information for speech pathology clients, including NDIS participants</w:t>
      </w:r>
      <w:r w:rsidR="00690B7D" w:rsidRPr="00903537">
        <w:t>:</w:t>
      </w:r>
    </w:p>
    <w:p w14:paraId="47263DA5" w14:textId="77777777" w:rsidR="00690B7D" w:rsidRPr="00903537" w:rsidRDefault="257631A7">
      <w:pPr>
        <w:pStyle w:val="Bullet1"/>
      </w:pPr>
      <w:r>
        <w:t>Information on how AHAs work with speech pathologists and can add value to speech pathology programs.</w:t>
      </w:r>
    </w:p>
    <w:p w14:paraId="2117B7C3" w14:textId="580F8ADA" w:rsidR="00EE6DCA" w:rsidRPr="00903537" w:rsidRDefault="257631A7">
      <w:pPr>
        <w:pStyle w:val="Bullet1"/>
      </w:pPr>
      <w:r>
        <w:t xml:space="preserve">Available on </w:t>
      </w:r>
      <w:hyperlink r:id="rId63">
        <w:r w:rsidR="4EB92CC6" w:rsidRPr="5840A289">
          <w:rPr>
            <w:rStyle w:val="Hyperlink"/>
          </w:rPr>
          <w:t>Speech Pathology Australia</w:t>
        </w:r>
        <w:r w:rsidRPr="5840A289">
          <w:rPr>
            <w:rStyle w:val="Hyperlink"/>
          </w:rPr>
          <w:t>’s</w:t>
        </w:r>
        <w:r w:rsidR="4EB92CC6" w:rsidRPr="5840A289">
          <w:rPr>
            <w:rStyle w:val="Hyperlink"/>
          </w:rPr>
          <w:t xml:space="preserve"> </w:t>
        </w:r>
        <w:r w:rsidRPr="5840A289">
          <w:rPr>
            <w:rStyle w:val="Hyperlink"/>
          </w:rPr>
          <w:t>Allied health assistants web page</w:t>
        </w:r>
      </w:hyperlink>
      <w:r>
        <w:t xml:space="preserve"> &lt;https://www.speechpathologyaustralia.org.au/SPAweb/Resources_for_the_Public/Allied_Health_Assistants/SPAweb/Resources_for_the_Public/Allied_Health_Assistant/Allied_Health_Assistant.aspx?hkey=a177611d-77aa-45a4-a623-08be92822c7f&gt;</w:t>
      </w:r>
      <w:r w:rsidR="4EB92CC6">
        <w:t>.</w:t>
      </w:r>
    </w:p>
    <w:p w14:paraId="25F17EFF" w14:textId="77777777" w:rsidR="00690B7D" w:rsidRPr="00903537" w:rsidRDefault="00690B7D" w:rsidP="005676B4">
      <w:pPr>
        <w:pStyle w:val="Body"/>
      </w:pPr>
      <w:r w:rsidRPr="00903537">
        <w:br w:type="page"/>
      </w:r>
    </w:p>
    <w:p w14:paraId="3CA1B73B" w14:textId="77777777" w:rsidR="00EE6DCA" w:rsidRPr="00903537" w:rsidRDefault="00690B7D" w:rsidP="00EE6DCA">
      <w:pPr>
        <w:pStyle w:val="Heading3"/>
      </w:pPr>
      <w:r w:rsidRPr="00903537">
        <w:lastRenderedPageBreak/>
        <w:t xml:space="preserve">Progress indicators </w:t>
      </w:r>
      <w:r w:rsidR="00EE6DCA" w:rsidRPr="00903537">
        <w:t>for recommendation 1</w:t>
      </w:r>
      <w:r w:rsidR="005239B8" w:rsidRPr="00903537">
        <w:t>1</w:t>
      </w:r>
    </w:p>
    <w:p w14:paraId="22FF2DEC" w14:textId="77777777" w:rsidR="00EE6DCA" w:rsidRPr="00903537" w:rsidRDefault="00EE6DCA" w:rsidP="00EE6DCA">
      <w:pPr>
        <w:pStyle w:val="Body"/>
      </w:pPr>
      <w:r w:rsidRPr="00903537">
        <w:t>Workplaces that support consumer-centred therapy and supports</w:t>
      </w:r>
      <w:r w:rsidR="00690B7D" w:rsidRPr="00903537">
        <w:t>:</w:t>
      </w:r>
    </w:p>
    <w:p w14:paraId="32918842" w14:textId="77777777" w:rsidR="00EE6DCA" w:rsidRPr="00903537" w:rsidRDefault="257631A7">
      <w:pPr>
        <w:pStyle w:val="Bullet1"/>
      </w:pPr>
      <w:r>
        <w:t>place t</w:t>
      </w:r>
      <w:r w:rsidR="4EB92CC6">
        <w:t>he consumer</w:t>
      </w:r>
      <w:r>
        <w:t xml:space="preserve"> (</w:t>
      </w:r>
      <w:r w:rsidR="4EB92CC6">
        <w:t>and families or carers</w:t>
      </w:r>
      <w:r>
        <w:t>, where appropriate)</w:t>
      </w:r>
      <w:r w:rsidR="4EB92CC6">
        <w:t xml:space="preserve"> at the centre of decision making </w:t>
      </w:r>
      <w:r>
        <w:t xml:space="preserve">for </w:t>
      </w:r>
      <w:r w:rsidR="4EB92CC6">
        <w:t xml:space="preserve">their therapy and </w:t>
      </w:r>
      <w:proofErr w:type="gramStart"/>
      <w:r w:rsidR="4EB92CC6">
        <w:t>supports</w:t>
      </w:r>
      <w:proofErr w:type="gramEnd"/>
    </w:p>
    <w:p w14:paraId="1425176F" w14:textId="77777777" w:rsidR="00EE6DCA" w:rsidRPr="00903537" w:rsidRDefault="257631A7">
      <w:pPr>
        <w:pStyle w:val="Bullet1"/>
      </w:pPr>
      <w:r>
        <w:t xml:space="preserve">encourage informed choice by providing </w:t>
      </w:r>
      <w:r w:rsidR="4EB92CC6">
        <w:t xml:space="preserve">consumer resources that clearly communicate the role of an </w:t>
      </w:r>
      <w:r>
        <w:t xml:space="preserve">AHA </w:t>
      </w:r>
      <w:r w:rsidR="4EB92CC6">
        <w:t xml:space="preserve">in the allied health </w:t>
      </w:r>
      <w:proofErr w:type="gramStart"/>
      <w:r w:rsidR="4EB92CC6">
        <w:t>team</w:t>
      </w:r>
      <w:proofErr w:type="gramEnd"/>
    </w:p>
    <w:p w14:paraId="6E00AD6D" w14:textId="77777777" w:rsidR="00EE6DCA" w:rsidRPr="00903537" w:rsidRDefault="257631A7">
      <w:pPr>
        <w:pStyle w:val="Bullet1"/>
      </w:pPr>
      <w:r>
        <w:t xml:space="preserve">use </w:t>
      </w:r>
      <w:r w:rsidR="4EB92CC6">
        <w:t>consumer feedback to inform service change</w:t>
      </w:r>
      <w:r>
        <w:t>s</w:t>
      </w:r>
      <w:r w:rsidR="4EB92CC6">
        <w:t>.</w:t>
      </w:r>
    </w:p>
    <w:p w14:paraId="2B0A1FF7" w14:textId="77777777" w:rsidR="00EE6DCA" w:rsidRPr="00903537" w:rsidRDefault="00EE6DCA" w:rsidP="00EE6DCA">
      <w:pPr>
        <w:pStyle w:val="Bodyafterbullets"/>
      </w:pPr>
      <w:r w:rsidRPr="00903537">
        <w:t xml:space="preserve">Consumers are informed to make collaborative decisions about the therapy and supports </w:t>
      </w:r>
      <w:r w:rsidR="00690B7D" w:rsidRPr="00903537">
        <w:t xml:space="preserve">AHPs </w:t>
      </w:r>
      <w:r w:rsidRPr="00903537">
        <w:t xml:space="preserve">and </w:t>
      </w:r>
      <w:r w:rsidR="00690B7D" w:rsidRPr="00903537">
        <w:t xml:space="preserve">AHAs provide </w:t>
      </w:r>
      <w:r w:rsidRPr="00903537">
        <w:t>when:</w:t>
      </w:r>
    </w:p>
    <w:p w14:paraId="3E7919D4" w14:textId="77777777" w:rsidR="00EE6DCA" w:rsidRPr="00903537" w:rsidRDefault="257631A7">
      <w:pPr>
        <w:pStyle w:val="Bullet1"/>
      </w:pPr>
      <w:r>
        <w:t xml:space="preserve">there </w:t>
      </w:r>
      <w:proofErr w:type="gramStart"/>
      <w:r>
        <w:t>are</w:t>
      </w:r>
      <w:proofErr w:type="gramEnd"/>
      <w:r>
        <w:t xml:space="preserve"> </w:t>
      </w:r>
      <w:r w:rsidR="4EB92CC6">
        <w:t>clear consumer feedback mechanisms</w:t>
      </w:r>
    </w:p>
    <w:p w14:paraId="46E09E5A" w14:textId="77777777" w:rsidR="00EE6DCA" w:rsidRPr="00903537" w:rsidRDefault="4EB92CC6">
      <w:pPr>
        <w:pStyle w:val="Bullet1"/>
      </w:pPr>
      <w:r>
        <w:t xml:space="preserve">accessible resources </w:t>
      </w:r>
      <w:r w:rsidR="257631A7">
        <w:t xml:space="preserve">tell </w:t>
      </w:r>
      <w:r>
        <w:t xml:space="preserve">the consumer </w:t>
      </w:r>
      <w:r w:rsidR="257631A7">
        <w:t xml:space="preserve">about </w:t>
      </w:r>
      <w:r>
        <w:t xml:space="preserve">treating team </w:t>
      </w:r>
      <w:proofErr w:type="gramStart"/>
      <w:r>
        <w:t>roles</w:t>
      </w:r>
      <w:proofErr w:type="gramEnd"/>
    </w:p>
    <w:p w14:paraId="3227AF59" w14:textId="77777777" w:rsidR="00EE6DCA" w:rsidRPr="00903537" w:rsidRDefault="4EB92CC6">
      <w:pPr>
        <w:pStyle w:val="Bullet1"/>
      </w:pPr>
      <w:r>
        <w:t xml:space="preserve">consumers are involved in workforce planning and </w:t>
      </w:r>
      <w:r w:rsidR="257631A7">
        <w:t xml:space="preserve">selecting the </w:t>
      </w:r>
      <w:r>
        <w:t xml:space="preserve">treatment </w:t>
      </w:r>
      <w:proofErr w:type="gramStart"/>
      <w:r>
        <w:t>team</w:t>
      </w:r>
      <w:proofErr w:type="gramEnd"/>
    </w:p>
    <w:p w14:paraId="377EBC34" w14:textId="77777777" w:rsidR="00EE6DCA" w:rsidRPr="00903537" w:rsidRDefault="257631A7">
      <w:pPr>
        <w:pStyle w:val="Bullet1"/>
      </w:pPr>
      <w:r>
        <w:t xml:space="preserve">there are </w:t>
      </w:r>
      <w:r w:rsidR="4EB92CC6">
        <w:t xml:space="preserve">opportunities for </w:t>
      </w:r>
      <w:r>
        <w:t xml:space="preserve">candid </w:t>
      </w:r>
      <w:r w:rsidR="4EB92CC6">
        <w:t>conversations about differences with service planners or treating team members.</w:t>
      </w:r>
    </w:p>
    <w:p w14:paraId="1406ECB0" w14:textId="77777777" w:rsidR="00EE6DCA" w:rsidRPr="00903537" w:rsidRDefault="00EE6DCA" w:rsidP="005676B4">
      <w:pPr>
        <w:pStyle w:val="Body"/>
      </w:pPr>
      <w:r w:rsidRPr="00903537">
        <w:br w:type="page"/>
      </w:r>
    </w:p>
    <w:p w14:paraId="68B2CE96" w14:textId="77777777" w:rsidR="00EE6DCA" w:rsidRPr="00903537" w:rsidRDefault="00EE6DCA" w:rsidP="00EE6DCA">
      <w:pPr>
        <w:pStyle w:val="Heading2"/>
      </w:pPr>
      <w:bookmarkStart w:id="52" w:name="_Toc151112611"/>
      <w:r w:rsidRPr="00324960">
        <w:lastRenderedPageBreak/>
        <w:t>Recruitment and induction</w:t>
      </w:r>
      <w:r w:rsidR="00E20818" w:rsidRPr="00903537">
        <w:t xml:space="preserve"> recommendations</w:t>
      </w:r>
      <w:bookmarkEnd w:id="52"/>
    </w:p>
    <w:tbl>
      <w:tblPr>
        <w:tblStyle w:val="Bluetable"/>
        <w:tblW w:w="5000" w:type="pct"/>
        <w:tblInd w:w="0" w:type="dxa"/>
        <w:tblLook w:val="06A0" w:firstRow="1" w:lastRow="0" w:firstColumn="1" w:lastColumn="0" w:noHBand="1" w:noVBand="1"/>
      </w:tblPr>
      <w:tblGrid>
        <w:gridCol w:w="9638"/>
      </w:tblGrid>
      <w:tr w:rsidR="00EE6DCA" w:rsidRPr="00903537" w14:paraId="226A1C4E" w14:textId="77777777" w:rsidTr="005676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2EAC489B" w14:textId="77777777" w:rsidR="00EE6DCA" w:rsidRPr="00903537" w:rsidRDefault="00EE6DCA" w:rsidP="005676B4">
            <w:pPr>
              <w:pStyle w:val="Tablecolhead"/>
              <w:rPr>
                <w:lang w:val="en-AU"/>
              </w:rPr>
            </w:pPr>
            <w:r w:rsidRPr="00903537">
              <w:t>Consumer benefit statement</w:t>
            </w:r>
          </w:p>
        </w:tc>
      </w:tr>
      <w:tr w:rsidR="00EE6DCA" w:rsidRPr="00903537" w14:paraId="551A092D" w14:textId="77777777" w:rsidTr="005676B4">
        <w:tc>
          <w:tcPr>
            <w:cnfStyle w:val="001000000000" w:firstRow="0" w:lastRow="0" w:firstColumn="1" w:lastColumn="0" w:oddVBand="0" w:evenVBand="0" w:oddHBand="0" w:evenHBand="0" w:firstRowFirstColumn="0" w:firstRowLastColumn="0" w:lastRowFirstColumn="0" w:lastRowLastColumn="0"/>
            <w:tcW w:w="5000" w:type="pct"/>
          </w:tcPr>
          <w:p w14:paraId="5BCCA670" w14:textId="77777777" w:rsidR="00EE6DCA" w:rsidRPr="00903537" w:rsidRDefault="00EE6DCA" w:rsidP="005676B4">
            <w:pPr>
              <w:pStyle w:val="Tabletext"/>
              <w:rPr>
                <w:lang w:val="en-AU"/>
              </w:rPr>
            </w:pPr>
            <w:r w:rsidRPr="00903537">
              <w:t>When a workforce represents the community</w:t>
            </w:r>
            <w:r w:rsidR="005410B0" w:rsidRPr="00903537">
              <w:t>,</w:t>
            </w:r>
            <w:r w:rsidRPr="00903537">
              <w:t xml:space="preserve"> therapy and supports </w:t>
            </w:r>
            <w:r w:rsidR="005410B0" w:rsidRPr="00903537">
              <w:t xml:space="preserve">will be </w:t>
            </w:r>
            <w:r w:rsidRPr="00903537">
              <w:t>better suited to individual and community needs</w:t>
            </w:r>
            <w:r w:rsidR="005410B0" w:rsidRPr="00903537">
              <w:t>.</w:t>
            </w:r>
            <w:r w:rsidRPr="00903537">
              <w:t xml:space="preserve"> </w:t>
            </w:r>
            <w:r w:rsidR="005410B0" w:rsidRPr="00903537">
              <w:t>W</w:t>
            </w:r>
            <w:r w:rsidRPr="00903537">
              <w:t xml:space="preserve">hen </w:t>
            </w:r>
            <w:r w:rsidR="005410B0" w:rsidRPr="00903537">
              <w:t xml:space="preserve">AHPs </w:t>
            </w:r>
            <w:r w:rsidRPr="00903537">
              <w:t xml:space="preserve">clearly understand the role of </w:t>
            </w:r>
            <w:r w:rsidR="005410B0" w:rsidRPr="00903537">
              <w:t>AHAs</w:t>
            </w:r>
            <w:r w:rsidRPr="00903537">
              <w:t>, trust and mutual respect</w:t>
            </w:r>
            <w:r w:rsidR="005410B0" w:rsidRPr="00903537">
              <w:t xml:space="preserve"> increases –</w:t>
            </w:r>
            <w:r w:rsidRPr="00903537">
              <w:t xml:space="preserve"> which </w:t>
            </w:r>
            <w:r w:rsidR="005410B0" w:rsidRPr="00903537">
              <w:t xml:space="preserve">helps provide </w:t>
            </w:r>
            <w:r w:rsidRPr="00903537">
              <w:t>cohesive therapy and supports.</w:t>
            </w:r>
          </w:p>
        </w:tc>
      </w:tr>
    </w:tbl>
    <w:p w14:paraId="62DEF22A" w14:textId="77777777" w:rsidR="007C54FA" w:rsidRPr="00903537" w:rsidRDefault="00BB5242" w:rsidP="007C54FA">
      <w:pPr>
        <w:pStyle w:val="Heading3"/>
      </w:pPr>
      <w:r w:rsidRPr="00903537">
        <w:t xml:space="preserve"> </w:t>
      </w:r>
      <w:r w:rsidR="007C54FA" w:rsidRPr="00903537">
        <w:t>Recommendation 12</w:t>
      </w:r>
    </w:p>
    <w:p w14:paraId="1DFD27E7" w14:textId="77777777" w:rsidR="00EE6DCA" w:rsidRPr="00903537" w:rsidRDefault="00000370" w:rsidP="007C54FA">
      <w:pPr>
        <w:pStyle w:val="Introtext"/>
      </w:pPr>
      <w:r w:rsidRPr="00903537">
        <w:t xml:space="preserve">When recruiting </w:t>
      </w:r>
      <w:r w:rsidR="008E3E90" w:rsidRPr="00903537">
        <w:t>AHA</w:t>
      </w:r>
      <w:r w:rsidRPr="00903537">
        <w:t>s, the interview process should include behavioural scenarios to evaluate the candidate’s aptitude and capability to provide safe and effective consumer care</w:t>
      </w:r>
      <w:r w:rsidR="007C54FA" w:rsidRPr="00903537">
        <w:t>.</w:t>
      </w:r>
    </w:p>
    <w:p w14:paraId="13F078F3" w14:textId="77777777" w:rsidR="007C54FA" w:rsidRPr="00903537" w:rsidRDefault="00C53DBC" w:rsidP="00324960">
      <w:pPr>
        <w:pStyle w:val="Heading4"/>
      </w:pPr>
      <w:r w:rsidRPr="00903537">
        <w:t>Considerations for workplaces</w:t>
      </w:r>
    </w:p>
    <w:p w14:paraId="0B5CC651" w14:textId="77777777" w:rsidR="007C54FA" w:rsidRPr="00903537" w:rsidRDefault="33B17EBF">
      <w:pPr>
        <w:pStyle w:val="Bullet1"/>
      </w:pPr>
      <w:r>
        <w:t xml:space="preserve">Include </w:t>
      </w:r>
      <w:r w:rsidR="505F4A73">
        <w:t>clinical scenarios with a focus on behavioural skills.</w:t>
      </w:r>
    </w:p>
    <w:p w14:paraId="0130C235" w14:textId="77777777" w:rsidR="007C54FA" w:rsidRPr="00903537" w:rsidRDefault="33B17EBF">
      <w:pPr>
        <w:pStyle w:val="Bullet1"/>
      </w:pPr>
      <w:r>
        <w:t xml:space="preserve">Include </w:t>
      </w:r>
      <w:r w:rsidR="505F4A73">
        <w:t>a written comprehension task in the interview.</w:t>
      </w:r>
    </w:p>
    <w:p w14:paraId="4697283F" w14:textId="77777777" w:rsidR="007C54FA" w:rsidRPr="00903537" w:rsidRDefault="7B87E730">
      <w:pPr>
        <w:pStyle w:val="Bullet1"/>
      </w:pPr>
      <w:r>
        <w:t xml:space="preserve">Ensure </w:t>
      </w:r>
      <w:r w:rsidR="505F4A73">
        <w:t>interview processes are culturally safe.</w:t>
      </w:r>
    </w:p>
    <w:p w14:paraId="2FEFCD2F" w14:textId="77777777" w:rsidR="007C54FA" w:rsidRPr="00903537" w:rsidRDefault="7B87E730">
      <w:pPr>
        <w:pStyle w:val="Bullet1"/>
      </w:pPr>
      <w:r>
        <w:t xml:space="preserve">Include </w:t>
      </w:r>
      <w:r w:rsidR="505F4A73">
        <w:t xml:space="preserve">senior </w:t>
      </w:r>
      <w:r w:rsidR="5654B3B4">
        <w:t>AHA</w:t>
      </w:r>
      <w:r w:rsidR="505F4A73">
        <w:t xml:space="preserve">s in recruitment of more junior </w:t>
      </w:r>
      <w:r w:rsidR="5654B3B4">
        <w:t>AHA</w:t>
      </w:r>
      <w:r w:rsidR="505F4A73">
        <w:t>s.</w:t>
      </w:r>
    </w:p>
    <w:p w14:paraId="1D9F5047" w14:textId="4B0AB87D" w:rsidR="00EE6DCA" w:rsidRDefault="008F3F0A" w:rsidP="00EE6DCA">
      <w:pPr>
        <w:pStyle w:val="Heading4"/>
      </w:pPr>
      <w:r>
        <w:t>Useful</w:t>
      </w:r>
      <w:r w:rsidR="2163DF59">
        <w:t xml:space="preserve"> </w:t>
      </w:r>
      <w:r>
        <w:t>resources</w:t>
      </w:r>
    </w:p>
    <w:p w14:paraId="4EDA769B" w14:textId="30535822" w:rsidR="00F67DF1" w:rsidRDefault="00F67DF1" w:rsidP="00BA513F">
      <w:pPr>
        <w:pStyle w:val="Body"/>
      </w:pPr>
      <w:r>
        <w:t>The department’s AHA-related resources:</w:t>
      </w:r>
    </w:p>
    <w:p w14:paraId="21E160D7" w14:textId="35A9D198" w:rsidR="008F3F0A" w:rsidRPr="00F67DF1" w:rsidRDefault="00BA513F" w:rsidP="00C110D0">
      <w:pPr>
        <w:pStyle w:val="Bullet1"/>
      </w:pPr>
      <w:r>
        <w:t>AHA p</w:t>
      </w:r>
      <w:r w:rsidR="008F3F0A">
        <w:t>osition description</w:t>
      </w:r>
      <w:r w:rsidR="00F67DF1">
        <w:t xml:space="preserve"> templates</w:t>
      </w:r>
      <w:r>
        <w:t>:</w:t>
      </w:r>
    </w:p>
    <w:p w14:paraId="391E3DF9" w14:textId="021CFB04" w:rsidR="008F3F0A" w:rsidRPr="00F67DF1" w:rsidRDefault="00BA513F" w:rsidP="00C110D0">
      <w:pPr>
        <w:pStyle w:val="Bullet2"/>
      </w:pPr>
      <w:r w:rsidRPr="00F67DF1">
        <w:t>Grade 1</w:t>
      </w:r>
      <w:r w:rsidR="00F67DF1" w:rsidRPr="00C110D0">
        <w:t xml:space="preserve"> AHA and allied health trainee</w:t>
      </w:r>
    </w:p>
    <w:p w14:paraId="09380A95" w14:textId="488B077D" w:rsidR="00BA513F" w:rsidRPr="00F67DF1" w:rsidRDefault="00BA513F" w:rsidP="00C110D0">
      <w:pPr>
        <w:pStyle w:val="Bullet2"/>
      </w:pPr>
      <w:r w:rsidRPr="00F67DF1">
        <w:t>Grade 2</w:t>
      </w:r>
      <w:r w:rsidR="00F67DF1" w:rsidRPr="00C110D0">
        <w:t xml:space="preserve"> AHA and Level 1 therapy assistant</w:t>
      </w:r>
    </w:p>
    <w:p w14:paraId="15C7F37E" w14:textId="16E35178" w:rsidR="00BA513F" w:rsidRPr="00F67DF1" w:rsidRDefault="00BA513F" w:rsidP="00C110D0">
      <w:pPr>
        <w:pStyle w:val="Bullet2"/>
      </w:pPr>
      <w:r w:rsidRPr="00F67DF1">
        <w:t>Grade 3</w:t>
      </w:r>
      <w:r w:rsidR="00F67DF1" w:rsidRPr="00C110D0">
        <w:t xml:space="preserve"> AHA and Level 2 therapy assistant</w:t>
      </w:r>
    </w:p>
    <w:p w14:paraId="03D78339" w14:textId="03A5F7F1" w:rsidR="0042743B" w:rsidRPr="00F67DF1" w:rsidRDefault="0042743B" w:rsidP="00C110D0">
      <w:pPr>
        <w:pStyle w:val="Bullet1"/>
      </w:pPr>
      <w:r w:rsidRPr="5840A289">
        <w:rPr>
          <w:i/>
          <w:iCs/>
        </w:rPr>
        <w:t>Allied health assistant interview guide</w:t>
      </w:r>
      <w:r w:rsidR="00BA513F">
        <w:t>:</w:t>
      </w:r>
    </w:p>
    <w:p w14:paraId="7DD1C37F" w14:textId="77777777" w:rsidR="0042743B" w:rsidRPr="00903537" w:rsidRDefault="33B17EBF" w:rsidP="00C110D0">
      <w:pPr>
        <w:pStyle w:val="Bullet2"/>
      </w:pPr>
      <w:r>
        <w:t>Guide to running interviews for AHA or therapy assistant roles.</w:t>
      </w:r>
    </w:p>
    <w:p w14:paraId="7345DC44" w14:textId="77777777" w:rsidR="0042743B" w:rsidRPr="00903537" w:rsidRDefault="33B17EBF" w:rsidP="00C110D0">
      <w:pPr>
        <w:pStyle w:val="Bullet2"/>
      </w:pPr>
      <w:r>
        <w:t>Includes an interview assessment template</w:t>
      </w:r>
      <w:r w:rsidR="1A317B54">
        <w:t xml:space="preserve"> that workplaces can adapt to their needs.</w:t>
      </w:r>
    </w:p>
    <w:p w14:paraId="5A2003BA" w14:textId="0884367A" w:rsidR="0042743B" w:rsidRPr="00903537" w:rsidRDefault="33B17EBF">
      <w:pPr>
        <w:pStyle w:val="Bullet1"/>
      </w:pPr>
      <w:r>
        <w:t xml:space="preserve">Available on the </w:t>
      </w:r>
      <w:hyperlink r:id="rId64" w:history="1">
        <w:r w:rsidR="000C0D26" w:rsidRPr="00122E09">
          <w:rPr>
            <w:rStyle w:val="Hyperlink"/>
          </w:rPr>
          <w:t>department’s Victorian Allied Health Assistant Workforce Recommendation and Resources web page</w:t>
        </w:r>
      </w:hyperlink>
      <w:r w:rsidR="000C0D26" w:rsidRPr="006F56E3">
        <w:t xml:space="preserve"> &lt;https://www.health.vic.gov.au/allied-health-workforce/victorian-allied-health-assistant-workforce-recommendations-resources&gt;</w:t>
      </w:r>
      <w:r w:rsidR="000C0D26">
        <w:t>.</w:t>
      </w:r>
    </w:p>
    <w:p w14:paraId="193BED7C" w14:textId="77777777" w:rsidR="00C53DBC" w:rsidRPr="00903537" w:rsidRDefault="00C53DBC" w:rsidP="00324960">
      <w:pPr>
        <w:pStyle w:val="Bodyafterbullets"/>
      </w:pPr>
      <w:r w:rsidRPr="00903537">
        <w:t xml:space="preserve">Behavioural interviewing (worked example), </w:t>
      </w:r>
      <w:r w:rsidRPr="00903537">
        <w:rPr>
          <w:i/>
          <w:iCs/>
        </w:rPr>
        <w:t>Allied health: credentialing, competency and capability framework</w:t>
      </w:r>
      <w:r w:rsidRPr="00903537">
        <w:rPr>
          <w:color w:val="2B579A"/>
          <w:shd w:val="clear" w:color="auto" w:fill="E6E6E6"/>
        </w:rPr>
        <w:fldChar w:fldCharType="begin"/>
      </w:r>
      <w:r w:rsidR="00660285">
        <w:rPr>
          <w:color w:val="2B579A"/>
          <w:shd w:val="clear" w:color="auto" w:fill="E6E6E6"/>
        </w:rPr>
        <w:instrText xml:space="preserve"> ADDIN EN.CITE &lt;EndNote&gt;&lt;Cite&gt;&lt;Author&gt;Department of Health and Human Services&lt;/Author&gt;&lt;Year&gt;2016&lt;/Year&gt;&lt;RecNum&gt;581&lt;/RecNum&gt;&lt;DisplayText&gt;&lt;style face="superscript"&gt;[2]&lt;/style&gt;&lt;/DisplayText&gt;&lt;record&gt;&lt;rec-number&gt;581&lt;/rec-number&gt;&lt;foreign-keys&gt;&lt;key app="EN" db-id="esxpx220jedsavestasxdew7f5p2etvzaaed" timestamp="1611112702"&gt;581&lt;/key&gt;&lt;/foreign-keys&gt;&lt;ref-type name="Government Document"&gt;46&lt;/ref-type&gt;&lt;contributors&gt;&lt;authors&gt;&lt;author&gt;Department of Health and Human Services,&lt;/author&gt;&lt;/authors&gt;&lt;/contributors&gt;&lt;titles&gt;&lt;title&gt;Allied health: credentialling, competency and capability framework (revised edition). Driving effective workforce practice in a changing health environment&lt;/title&gt;&lt;/titles&gt;&lt;edition&gt;Second&lt;/edition&gt;&lt;dates&gt;&lt;year&gt;2016&lt;/year&gt;&lt;/dates&gt;&lt;pub-location&gt;Melbourne&lt;/pub-location&gt;&lt;publisher&gt;State Government of Victoria&lt;/publisher&gt;&lt;urls&gt;&lt;related-urls&gt;&lt;url&gt;https://www2.health.vic.gov.au/health-workforce/allied-health-workforce/allied-health-ccc-framework&lt;/url&gt;&lt;/related-urls&gt;&lt;/urls&gt;&lt;/record&gt;&lt;/Cite&gt;&lt;/EndNote&gt;</w:instrText>
      </w:r>
      <w:r w:rsidRPr="00903537">
        <w:rPr>
          <w:color w:val="2B579A"/>
          <w:shd w:val="clear" w:color="auto" w:fill="E6E6E6"/>
        </w:rPr>
        <w:fldChar w:fldCharType="separate"/>
      </w:r>
      <w:r w:rsidR="00660285" w:rsidRPr="00660285">
        <w:rPr>
          <w:noProof/>
          <w:vertAlign w:val="superscript"/>
        </w:rPr>
        <w:t>[2]</w:t>
      </w:r>
      <w:r w:rsidRPr="00903537">
        <w:rPr>
          <w:color w:val="2B579A"/>
          <w:shd w:val="clear" w:color="auto" w:fill="E6E6E6"/>
        </w:rPr>
        <w:fldChar w:fldCharType="end"/>
      </w:r>
      <w:r w:rsidRPr="00903537">
        <w:t>:</w:t>
      </w:r>
    </w:p>
    <w:p w14:paraId="2B126BA4" w14:textId="77777777" w:rsidR="00D01FA6" w:rsidRPr="00903537" w:rsidRDefault="505F4A73">
      <w:pPr>
        <w:pStyle w:val="Bullet1"/>
      </w:pPr>
      <w:r>
        <w:t>Examples of behavioural</w:t>
      </w:r>
      <w:r w:rsidR="2EE0217F">
        <w:t>-</w:t>
      </w:r>
      <w:r>
        <w:t>based interview questions for a range of domains</w:t>
      </w:r>
    </w:p>
    <w:p w14:paraId="7CB831E4" w14:textId="510BA330" w:rsidR="00C53DBC" w:rsidRDefault="2EE0217F">
      <w:pPr>
        <w:pStyle w:val="Bullet1"/>
      </w:pPr>
      <w:r>
        <w:t xml:space="preserve">See </w:t>
      </w:r>
      <w:r w:rsidRPr="5840A289">
        <w:rPr>
          <w:i/>
          <w:iCs/>
        </w:rPr>
        <w:t>Resource kit 3: Capability</w:t>
      </w:r>
      <w:r>
        <w:t xml:space="preserve">, available on the </w:t>
      </w:r>
      <w:hyperlink r:id="rId65">
        <w:r w:rsidRPr="5840A289">
          <w:rPr>
            <w:rStyle w:val="Hyperlink"/>
          </w:rPr>
          <w:t>department’s Credentialling, competency and capability framework web page</w:t>
        </w:r>
      </w:hyperlink>
      <w:r>
        <w:t xml:space="preserve"> &lt;https://www.health.vic.gov.au/allied-health-workforce/credentialling-competency-and-capability-framework&gt;.</w:t>
      </w:r>
    </w:p>
    <w:p w14:paraId="39E371FD" w14:textId="2CCEBBD2" w:rsidR="00BA513F" w:rsidRDefault="00BA513F">
      <w:pPr>
        <w:spacing w:after="0" w:line="240" w:lineRule="auto"/>
        <w:rPr>
          <w:rFonts w:eastAsia="Times"/>
        </w:rPr>
      </w:pPr>
      <w:r>
        <w:br w:type="page"/>
      </w:r>
    </w:p>
    <w:p w14:paraId="415EE453" w14:textId="77777777" w:rsidR="007C54FA" w:rsidRPr="00903537" w:rsidRDefault="007C54FA" w:rsidP="00C110D0">
      <w:pPr>
        <w:pStyle w:val="Heading3"/>
        <w:spacing w:before="0"/>
      </w:pPr>
      <w:r w:rsidRPr="00903537">
        <w:lastRenderedPageBreak/>
        <w:t>Recommendation 13</w:t>
      </w:r>
    </w:p>
    <w:p w14:paraId="706A1E97" w14:textId="77777777" w:rsidR="00000370" w:rsidRPr="00903537" w:rsidRDefault="00000370" w:rsidP="005676B4">
      <w:pPr>
        <w:pStyle w:val="Introtext"/>
      </w:pPr>
      <w:r w:rsidRPr="00903537">
        <w:t xml:space="preserve">Workplace orientation should make clear the roles and responsibilities of </w:t>
      </w:r>
      <w:r w:rsidR="008E3E90" w:rsidRPr="00903537">
        <w:t>AHA</w:t>
      </w:r>
      <w:r w:rsidRPr="00903537">
        <w:t>s and other professional staff to support a mutually respectful culture.</w:t>
      </w:r>
    </w:p>
    <w:p w14:paraId="322469E9" w14:textId="77777777" w:rsidR="007C54FA" w:rsidRPr="00903537" w:rsidRDefault="00753699" w:rsidP="00324960">
      <w:pPr>
        <w:pStyle w:val="Heading4"/>
      </w:pPr>
      <w:r w:rsidRPr="00903537">
        <w:t>Considerations for workplaces</w:t>
      </w:r>
    </w:p>
    <w:p w14:paraId="39FFEE94" w14:textId="235016DB" w:rsidR="007C54FA" w:rsidRPr="00903537" w:rsidRDefault="69EE2BE5">
      <w:pPr>
        <w:pStyle w:val="Bullet1"/>
      </w:pPr>
      <w:r>
        <w:t>D</w:t>
      </w:r>
      <w:r w:rsidR="505F4A73">
        <w:t>evelop orientation procedures</w:t>
      </w:r>
      <w:r>
        <w:t>,</w:t>
      </w:r>
      <w:r w:rsidR="505F4A73">
        <w:t xml:space="preserve"> which may include checklists</w:t>
      </w:r>
      <w:r w:rsidR="00C759EF">
        <w:t xml:space="preserve">, </w:t>
      </w:r>
      <w:r w:rsidR="505F4A73">
        <w:t>role descriptions or duty statements.</w:t>
      </w:r>
    </w:p>
    <w:p w14:paraId="2A7082ED" w14:textId="77777777" w:rsidR="007C54FA" w:rsidRPr="00903537" w:rsidRDefault="69EE2BE5">
      <w:pPr>
        <w:pStyle w:val="Bullet1"/>
      </w:pPr>
      <w:r>
        <w:t xml:space="preserve">Include information on AHA delegation processes in AHP </w:t>
      </w:r>
      <w:r w:rsidR="505F4A73">
        <w:t>orientation.</w:t>
      </w:r>
    </w:p>
    <w:p w14:paraId="395B8BCD" w14:textId="77777777" w:rsidR="007C54FA" w:rsidRPr="00903537" w:rsidRDefault="33B17EBF">
      <w:pPr>
        <w:pStyle w:val="Bullet1"/>
      </w:pPr>
      <w:r>
        <w:t xml:space="preserve">Include information on </w:t>
      </w:r>
      <w:r w:rsidR="505F4A73">
        <w:t>other team member</w:t>
      </w:r>
      <w:r>
        <w:t>s’</w:t>
      </w:r>
      <w:r w:rsidR="505F4A73">
        <w:t xml:space="preserve"> roles and responsibilities </w:t>
      </w:r>
      <w:r>
        <w:t xml:space="preserve">as part of orientation when </w:t>
      </w:r>
      <w:r w:rsidR="505F4A73">
        <w:t>a staffing change occurs (</w:t>
      </w:r>
      <w:r>
        <w:t>such as</w:t>
      </w:r>
      <w:r w:rsidR="505F4A73">
        <w:t xml:space="preserve"> </w:t>
      </w:r>
      <w:proofErr w:type="gramStart"/>
      <w:r>
        <w:t xml:space="preserve">a </w:t>
      </w:r>
      <w:r w:rsidR="505F4A73">
        <w:t>new recruit</w:t>
      </w:r>
      <w:proofErr w:type="gramEnd"/>
      <w:r>
        <w:t xml:space="preserve"> or</w:t>
      </w:r>
      <w:r w:rsidR="505F4A73">
        <w:t xml:space="preserve"> rotation).</w:t>
      </w:r>
    </w:p>
    <w:p w14:paraId="080EF8D0" w14:textId="77777777" w:rsidR="007C54FA" w:rsidRPr="00903537" w:rsidRDefault="69EE2BE5">
      <w:pPr>
        <w:pStyle w:val="Bullet1"/>
      </w:pPr>
      <w:r>
        <w:t xml:space="preserve">Provide new AHAs with </w:t>
      </w:r>
      <w:r w:rsidR="505F4A73">
        <w:t>a buddy AHA, where capacity allows.</w:t>
      </w:r>
    </w:p>
    <w:p w14:paraId="416C0606" w14:textId="77777777" w:rsidR="007C54FA" w:rsidRPr="00903537" w:rsidRDefault="33B17EBF">
      <w:pPr>
        <w:pStyle w:val="Bullet1"/>
      </w:pPr>
      <w:r>
        <w:t xml:space="preserve">Allocate </w:t>
      </w:r>
      <w:r w:rsidR="505F4A73">
        <w:t xml:space="preserve">an </w:t>
      </w:r>
      <w:proofErr w:type="gramStart"/>
      <w:r w:rsidR="505F4A73">
        <w:t>appropriately</w:t>
      </w:r>
      <w:r>
        <w:t>-</w:t>
      </w:r>
      <w:r w:rsidR="505F4A73">
        <w:t>credentialed</w:t>
      </w:r>
      <w:proofErr w:type="gramEnd"/>
      <w:r w:rsidR="505F4A73">
        <w:t xml:space="preserve"> clinical supervisor during orientation.</w:t>
      </w:r>
    </w:p>
    <w:p w14:paraId="682FF270" w14:textId="77777777" w:rsidR="007C54FA" w:rsidRPr="00903537" w:rsidRDefault="33B17EBF">
      <w:pPr>
        <w:pStyle w:val="Bullet1"/>
      </w:pPr>
      <w:r>
        <w:t xml:space="preserve">Start </w:t>
      </w:r>
      <w:r w:rsidR="505F4A73">
        <w:t xml:space="preserve">credentialing and defining scope of practice </w:t>
      </w:r>
      <w:r>
        <w:t xml:space="preserve">once person has been </w:t>
      </w:r>
      <w:r w:rsidR="505F4A73">
        <w:t>recruit</w:t>
      </w:r>
      <w:r>
        <w:t>ed</w:t>
      </w:r>
      <w:r w:rsidR="505F4A73">
        <w:t xml:space="preserve"> to confirm competency and identify learning needs in line with local processes and</w:t>
      </w:r>
      <w:r>
        <w:t>,</w:t>
      </w:r>
      <w:r w:rsidR="505F4A73">
        <w:t xml:space="preserve"> where </w:t>
      </w:r>
      <w:r>
        <w:t>needed</w:t>
      </w:r>
      <w:r w:rsidR="505F4A73">
        <w:t xml:space="preserve">, including the </w:t>
      </w:r>
      <w:r w:rsidR="5654B3B4">
        <w:t>d</w:t>
      </w:r>
      <w:r w:rsidR="505F4A73">
        <w:t xml:space="preserve">epartment’s four </w:t>
      </w:r>
      <w:r>
        <w:t xml:space="preserve">AHA </w:t>
      </w:r>
      <w:r w:rsidR="505F4A73">
        <w:t>core competencies</w:t>
      </w:r>
      <w:r w:rsidRPr="5840A289">
        <w:rPr>
          <w:rStyle w:val="FootnoteReference"/>
        </w:rPr>
        <w:fldChar w:fldCharType="begin"/>
      </w:r>
      <w:r>
        <w:instrText xml:space="preserve"> ADDIN EN.CITE &lt;EndNote&gt;&lt;Cite&gt;&lt;Author&gt;Department of Health and Human Services&lt;/Author&gt;&lt;Year&gt;2016&lt;/Year&gt;&lt;RecNum&gt;588&lt;/RecNum&gt;&lt;DisplayText&gt;&lt;style face="superscript"&gt;[13]&lt;/style&gt;&lt;/DisplayText&gt;&lt;record&gt;&lt;rec-number&gt;588&lt;/rec-number&gt;&lt;foreign-keys&gt;&lt;key app="EN" db-id="esxpx220jedsavestasxdew7f5p2etvzaaed" timestamp="1611114654"&gt;588&lt;/key&gt;&lt;/foreign-keys&gt;&lt;ref-type name="Government Document"&gt;46&lt;/ref-type&gt;&lt;contributors&gt;&lt;authors&gt;&lt;author&gt;Department of Health and Human Services,&lt;/author&gt;&lt;/authors&gt;&lt;/contributors&gt;&lt;titles&gt;&lt;title&gt;Introduction AHA core competencies&lt;/title&gt;&lt;/titles&gt;&lt;dates&gt;&lt;year&gt;2016&lt;/year&gt;&lt;/dates&gt;&lt;pub-location&gt;Melbourne&lt;/pub-location&gt;&lt;publisher&gt;State Government of Victoria&lt;/publisher&gt;&lt;urls&gt;&lt;related-urls&gt;&lt;url&gt;https://www2.health.vic.gov.au/about/publications/policiesandguidelines/core-aha-competencies-package&lt;/url&gt;&lt;/related-urls&gt;&lt;/urls&gt;&lt;/record&gt;&lt;/Cite&gt;&lt;/EndNote&gt;</w:instrText>
      </w:r>
      <w:r w:rsidRPr="5840A289">
        <w:rPr>
          <w:rStyle w:val="FootnoteReference"/>
        </w:rPr>
        <w:fldChar w:fldCharType="separate"/>
      </w:r>
      <w:r w:rsidR="5F21080E" w:rsidRPr="5840A289">
        <w:rPr>
          <w:noProof/>
          <w:vertAlign w:val="superscript"/>
        </w:rPr>
        <w:t>[13]</w:t>
      </w:r>
      <w:r w:rsidRPr="5840A289">
        <w:rPr>
          <w:rStyle w:val="FootnoteReference"/>
        </w:rPr>
        <w:fldChar w:fldCharType="end"/>
      </w:r>
      <w:r w:rsidR="1B451C27">
        <w:t xml:space="preserve"> </w:t>
      </w:r>
      <w:r w:rsidR="505F4A73">
        <w:t>in local credentialing processes.</w:t>
      </w:r>
    </w:p>
    <w:p w14:paraId="12749FDC" w14:textId="77777777" w:rsidR="007C54FA" w:rsidRPr="00903537" w:rsidRDefault="33B17EBF">
      <w:pPr>
        <w:pStyle w:val="Bullet1"/>
      </w:pPr>
      <w:r>
        <w:t xml:space="preserve">Provide opportunities for </w:t>
      </w:r>
      <w:r w:rsidR="505F4A73">
        <w:t>more frequent supervision when new to a role</w:t>
      </w:r>
      <w:r>
        <w:t>,</w:t>
      </w:r>
      <w:r w:rsidR="505F4A73">
        <w:t xml:space="preserve"> in </w:t>
      </w:r>
      <w:r>
        <w:t xml:space="preserve">line </w:t>
      </w:r>
      <w:r w:rsidR="505F4A73">
        <w:t xml:space="preserve">with the </w:t>
      </w:r>
      <w:r w:rsidR="505F4A73" w:rsidRPr="5840A289">
        <w:rPr>
          <w:i/>
          <w:iCs/>
        </w:rPr>
        <w:t xml:space="preserve">Victorian </w:t>
      </w:r>
      <w:r w:rsidRPr="5840A289">
        <w:rPr>
          <w:i/>
          <w:iCs/>
        </w:rPr>
        <w:t>clinical supervision framework</w:t>
      </w:r>
      <w:r w:rsidRPr="5840A289">
        <w:rPr>
          <w:color w:val="2B579A"/>
        </w:rPr>
        <w:fldChar w:fldCharType="begin"/>
      </w:r>
      <w:r w:rsidRPr="5840A289">
        <w:rPr>
          <w:color w:val="2B579A"/>
        </w:rPr>
        <w:instrText xml:space="preserve"> ADDIN EN.CITE &lt;EndNote&gt;&lt;Cite&gt;&lt;Author&gt;Department of Health and Human Services&lt;/Author&gt;&lt;Year&gt;2019&lt;/Year&gt;&lt;RecNum&gt;585&lt;/RecNum&gt;&lt;DisplayText&gt;&lt;style face="superscript"&gt;[8]&lt;/style&gt;&lt;/DisplayText&gt;&lt;record&gt;&lt;rec-number&gt;585&lt;/rec-number&gt;&lt;foreign-keys&gt;&lt;key app="EN" db-id="esxpx220jedsavestasxdew7f5p2etvzaaed" timestamp="1611113455"&gt;585&lt;/key&gt;&lt;/foreign-keys&gt;&lt;ref-type name="Government Document"&gt;46&lt;/ref-type&gt;&lt;contributors&gt;&lt;authors&gt;&lt;author&gt;Department of Health and Human Services,&lt;/author&gt;&lt;/authors&gt;&lt;/contributors&gt;&lt;titles&gt;&lt;title&gt;Victorian allied health clinical supervision framework&lt;/title&gt;&lt;/titles&gt;&lt;dates&gt;&lt;year&gt;2019&lt;/year&gt;&lt;/dates&gt;&lt;pub-location&gt;Melbourne&lt;/pub-location&gt;&lt;publisher&gt;State Government of Victoria&lt;/publisher&gt;&lt;urls&gt;&lt;related-urls&gt;&lt;url&gt;https://www2.health.vic.gov.au/health-workforce/allied-health-workforce/clinical-supervision-framework&lt;/url&gt;&lt;/related-urls&gt;&lt;/urls&gt;&lt;/record&gt;&lt;/Cite&gt;&lt;/EndNote&gt;</w:instrText>
      </w:r>
      <w:r w:rsidRPr="5840A289">
        <w:rPr>
          <w:color w:val="2B579A"/>
        </w:rPr>
        <w:fldChar w:fldCharType="separate"/>
      </w:r>
      <w:r w:rsidR="5F21080E" w:rsidRPr="5840A289">
        <w:rPr>
          <w:noProof/>
          <w:vertAlign w:val="superscript"/>
        </w:rPr>
        <w:t>[8]</w:t>
      </w:r>
      <w:r w:rsidRPr="5840A289">
        <w:rPr>
          <w:color w:val="2B579A"/>
        </w:rPr>
        <w:fldChar w:fldCharType="end"/>
      </w:r>
    </w:p>
    <w:p w14:paraId="1F25875A" w14:textId="77777777" w:rsidR="007C54FA" w:rsidRPr="00903537" w:rsidRDefault="33B17EBF">
      <w:pPr>
        <w:pStyle w:val="Bullet1"/>
      </w:pPr>
      <w:r>
        <w:t xml:space="preserve">Assign </w:t>
      </w:r>
      <w:r w:rsidR="505F4A73">
        <w:t xml:space="preserve">a supervisor or mentor to provide appropriate cultural support, if </w:t>
      </w:r>
      <w:r>
        <w:t>needed</w:t>
      </w:r>
      <w:r w:rsidR="505F4A73">
        <w:t>.</w:t>
      </w:r>
    </w:p>
    <w:p w14:paraId="7DC645A8" w14:textId="77777777" w:rsidR="007C54FA" w:rsidRPr="00903537" w:rsidRDefault="33B17EBF">
      <w:pPr>
        <w:pStyle w:val="Bullet1"/>
      </w:pPr>
      <w:r>
        <w:t xml:space="preserve">Give AHAs </w:t>
      </w:r>
      <w:r w:rsidR="505F4A73">
        <w:t xml:space="preserve">access to an early graduate program </w:t>
      </w:r>
      <w:r>
        <w:t xml:space="preserve">designed to help </w:t>
      </w:r>
      <w:r w:rsidR="505F4A73">
        <w:t xml:space="preserve">them transition from student to assistant in their first year of practice </w:t>
      </w:r>
      <w:r>
        <w:t>(</w:t>
      </w:r>
      <w:r w:rsidR="505F4A73">
        <w:t xml:space="preserve">while </w:t>
      </w:r>
      <w:r>
        <w:t xml:space="preserve">AHAs </w:t>
      </w:r>
      <w:r w:rsidR="505F4A73">
        <w:t xml:space="preserve">may </w:t>
      </w:r>
      <w:r>
        <w:t xml:space="preserve">have </w:t>
      </w:r>
      <w:r w:rsidR="505F4A73">
        <w:t xml:space="preserve">different transition to practice needs, there may be opportunities for shared content with </w:t>
      </w:r>
      <w:r>
        <w:t xml:space="preserve">AHP </w:t>
      </w:r>
      <w:r w:rsidR="505F4A73">
        <w:t>graduate programs</w:t>
      </w:r>
      <w:r>
        <w:t>)</w:t>
      </w:r>
      <w:r w:rsidR="505F4A73">
        <w:t>.</w:t>
      </w:r>
    </w:p>
    <w:p w14:paraId="3A6B468D" w14:textId="77777777" w:rsidR="007C54FA" w:rsidRPr="00903537" w:rsidRDefault="33B17EBF">
      <w:pPr>
        <w:pStyle w:val="Bullet1"/>
      </w:pPr>
      <w:r>
        <w:t xml:space="preserve">Clearly set out </w:t>
      </w:r>
      <w:r w:rsidR="505F4A73">
        <w:t>professional indemnity insurance provision and requirements.</w:t>
      </w:r>
    </w:p>
    <w:p w14:paraId="407E6744" w14:textId="5C61B9B8" w:rsidR="007C54FA" w:rsidRPr="00903537" w:rsidRDefault="008F3F0A" w:rsidP="007C54FA">
      <w:pPr>
        <w:pStyle w:val="Heading4"/>
      </w:pPr>
      <w:r>
        <w:t>Useful</w:t>
      </w:r>
      <w:r w:rsidR="324CD1F1">
        <w:t xml:space="preserve"> </w:t>
      </w:r>
      <w:r>
        <w:t>r</w:t>
      </w:r>
      <w:r w:rsidRPr="00903537">
        <w:t>esources</w:t>
      </w:r>
    </w:p>
    <w:p w14:paraId="28FBED10" w14:textId="77777777" w:rsidR="00C53DBC" w:rsidRPr="00903537" w:rsidRDefault="00C53DBC" w:rsidP="00324960">
      <w:pPr>
        <w:pStyle w:val="Body"/>
      </w:pPr>
      <w:r w:rsidRPr="00903537">
        <w:rPr>
          <w:i/>
          <w:iCs/>
        </w:rPr>
        <w:t>Aboriginal workforce strategy 2021–2026:</w:t>
      </w:r>
    </w:p>
    <w:p w14:paraId="63C2440B" w14:textId="77777777" w:rsidR="00C53DBC" w:rsidRPr="00903537" w:rsidRDefault="505F4A73">
      <w:pPr>
        <w:pStyle w:val="Bullet1"/>
      </w:pPr>
      <w:r>
        <w:t xml:space="preserve">The </w:t>
      </w:r>
      <w:r w:rsidR="4559FE2E">
        <w:t>d</w:t>
      </w:r>
      <w:r>
        <w:t xml:space="preserve">epartment </w:t>
      </w:r>
      <w:r w:rsidR="4559FE2E">
        <w:t xml:space="preserve">promotes </w:t>
      </w:r>
      <w:r>
        <w:t>culturally</w:t>
      </w:r>
      <w:r w:rsidR="4559FE2E">
        <w:t xml:space="preserve"> responsive recruitment processes and culturally</w:t>
      </w:r>
      <w:r>
        <w:t xml:space="preserve"> </w:t>
      </w:r>
      <w:r w:rsidR="4559FE2E">
        <w:t>safe onboarding</w:t>
      </w:r>
      <w:r>
        <w:t xml:space="preserve"> as part of the </w:t>
      </w:r>
      <w:r w:rsidRPr="5840A289">
        <w:rPr>
          <w:i/>
          <w:iCs/>
        </w:rPr>
        <w:t xml:space="preserve">Aboriginal </w:t>
      </w:r>
      <w:r w:rsidR="4559FE2E" w:rsidRPr="5840A289">
        <w:rPr>
          <w:i/>
          <w:iCs/>
        </w:rPr>
        <w:t xml:space="preserve">workforce strategy </w:t>
      </w:r>
      <w:r w:rsidRPr="5840A289">
        <w:rPr>
          <w:i/>
          <w:iCs/>
        </w:rPr>
        <w:t>20</w:t>
      </w:r>
      <w:r w:rsidR="4559FE2E" w:rsidRPr="5840A289">
        <w:rPr>
          <w:i/>
          <w:iCs/>
        </w:rPr>
        <w:t>2</w:t>
      </w:r>
      <w:r w:rsidRPr="5840A289">
        <w:rPr>
          <w:i/>
          <w:iCs/>
        </w:rPr>
        <w:t>1</w:t>
      </w:r>
      <w:r w:rsidR="4559FE2E" w:rsidRPr="5840A289">
        <w:rPr>
          <w:i/>
          <w:iCs/>
        </w:rPr>
        <w:t>–</w:t>
      </w:r>
      <w:r w:rsidRPr="5840A289">
        <w:rPr>
          <w:i/>
          <w:iCs/>
        </w:rPr>
        <w:t>202</w:t>
      </w:r>
      <w:r w:rsidR="4559FE2E" w:rsidRPr="5840A289">
        <w:rPr>
          <w:i/>
          <w:iCs/>
        </w:rPr>
        <w:t>6</w:t>
      </w:r>
      <w:r w:rsidR="2EE0217F">
        <w:t>.</w:t>
      </w:r>
    </w:p>
    <w:p w14:paraId="2EB953E8" w14:textId="43D9F42D" w:rsidR="00EE6DCA" w:rsidRPr="00903537" w:rsidRDefault="4559FE2E">
      <w:pPr>
        <w:pStyle w:val="Bullet1"/>
      </w:pPr>
      <w:r>
        <w:t xml:space="preserve">The strategy is </w:t>
      </w:r>
      <w:r w:rsidR="505F4A73">
        <w:t xml:space="preserve">available </w:t>
      </w:r>
      <w:r>
        <w:t xml:space="preserve">on the </w:t>
      </w:r>
      <w:hyperlink r:id="rId66">
        <w:r w:rsidRPr="5840A289">
          <w:rPr>
            <w:rStyle w:val="Hyperlink"/>
          </w:rPr>
          <w:t>department’s Aboriginal employment web page</w:t>
        </w:r>
      </w:hyperlink>
      <w:r>
        <w:t xml:space="preserve"> </w:t>
      </w:r>
      <w:r w:rsidR="505F4A73">
        <w:t>&lt;</w:t>
      </w:r>
      <w:r>
        <w:t>https://www.health.vic.gov.au/careers/aboriginal-employment</w:t>
      </w:r>
      <w:r w:rsidR="505F4A73">
        <w:t>&gt;</w:t>
      </w:r>
      <w:r>
        <w:t>.</w:t>
      </w:r>
    </w:p>
    <w:p w14:paraId="16D4B311" w14:textId="77777777" w:rsidR="007C54FA" w:rsidRPr="00903537" w:rsidRDefault="00690B7D" w:rsidP="007C54FA">
      <w:pPr>
        <w:pStyle w:val="Heading3"/>
      </w:pPr>
      <w:r w:rsidRPr="00903537">
        <w:t>Progress indicators</w:t>
      </w:r>
      <w:r w:rsidR="007C54FA" w:rsidRPr="00903537">
        <w:t xml:space="preserve"> for recommendation 1</w:t>
      </w:r>
      <w:r w:rsidR="002B0E59" w:rsidRPr="00903537">
        <w:t>2</w:t>
      </w:r>
      <w:r w:rsidR="001A28D5" w:rsidRPr="00903537">
        <w:t xml:space="preserve"> to</w:t>
      </w:r>
      <w:r w:rsidR="007C54FA" w:rsidRPr="00903537">
        <w:t xml:space="preserve"> 1</w:t>
      </w:r>
      <w:r w:rsidR="009A6CA1" w:rsidRPr="00903537">
        <w:t>3</w:t>
      </w:r>
    </w:p>
    <w:p w14:paraId="78E64719" w14:textId="77777777" w:rsidR="007C54FA" w:rsidRPr="00903537" w:rsidRDefault="007C54FA" w:rsidP="00F67DF1">
      <w:pPr>
        <w:pStyle w:val="Body"/>
      </w:pPr>
      <w:r w:rsidRPr="00903537">
        <w:t>Workplaces that successful</w:t>
      </w:r>
      <w:r w:rsidR="00C53DBC" w:rsidRPr="00903537">
        <w:t>ly</w:t>
      </w:r>
      <w:r w:rsidRPr="00903537">
        <w:t xml:space="preserve"> recruit</w:t>
      </w:r>
      <w:r w:rsidR="00C53DBC" w:rsidRPr="00903537">
        <w:t xml:space="preserve"> </w:t>
      </w:r>
      <w:r w:rsidRPr="00903537">
        <w:t xml:space="preserve">suitable candidates </w:t>
      </w:r>
      <w:r w:rsidR="00C53DBC" w:rsidRPr="00903537">
        <w:t xml:space="preserve">for </w:t>
      </w:r>
      <w:r w:rsidR="002B0E59" w:rsidRPr="00903537">
        <w:t xml:space="preserve">AHA </w:t>
      </w:r>
      <w:r w:rsidRPr="00903537">
        <w:t>roles and support inclusive induction processes:</w:t>
      </w:r>
    </w:p>
    <w:p w14:paraId="35428591" w14:textId="77777777" w:rsidR="007C54FA" w:rsidRPr="00903537" w:rsidRDefault="5437553A" w:rsidP="00F67DF1">
      <w:pPr>
        <w:pStyle w:val="Bullet1"/>
      </w:pPr>
      <w:r>
        <w:t xml:space="preserve">have appropriate </w:t>
      </w:r>
      <w:r w:rsidR="1EA25816">
        <w:t>governance</w:t>
      </w:r>
      <w:r>
        <w:t xml:space="preserve"> structures to ensure defined scope of </w:t>
      </w:r>
      <w:r w:rsidR="07EE1806">
        <w:t>practice</w:t>
      </w:r>
      <w:r>
        <w:t xml:space="preserve"> for all </w:t>
      </w:r>
      <w:proofErr w:type="gramStart"/>
      <w:r>
        <w:t>AHAs</w:t>
      </w:r>
      <w:proofErr w:type="gramEnd"/>
    </w:p>
    <w:p w14:paraId="540ACC57" w14:textId="77777777" w:rsidR="007C54FA" w:rsidRPr="00903537" w:rsidRDefault="2EE0217F">
      <w:pPr>
        <w:pStyle w:val="Bullet1"/>
      </w:pPr>
      <w:r>
        <w:t xml:space="preserve">take part </w:t>
      </w:r>
      <w:r w:rsidR="505F4A73">
        <w:t xml:space="preserve">in VET sector consultations to ensure course content </w:t>
      </w:r>
      <w:r>
        <w:t xml:space="preserve">remains </w:t>
      </w:r>
      <w:proofErr w:type="gramStart"/>
      <w:r w:rsidR="505F4A73">
        <w:t>relevan</w:t>
      </w:r>
      <w:r>
        <w:t>t</w:t>
      </w:r>
      <w:proofErr w:type="gramEnd"/>
    </w:p>
    <w:p w14:paraId="3D4DF614" w14:textId="77777777" w:rsidR="728EF892" w:rsidRDefault="570E051B" w:rsidP="66978B7A">
      <w:pPr>
        <w:pStyle w:val="Bullet1"/>
      </w:pPr>
      <w:r>
        <w:t xml:space="preserve">consistently offer appropriate placement location and duration (at </w:t>
      </w:r>
      <w:r w:rsidR="0E982BB2">
        <w:t>least</w:t>
      </w:r>
      <w:r>
        <w:t xml:space="preserve"> 200 hours) for RTO partners delivering certificate training for </w:t>
      </w:r>
      <w:proofErr w:type="gramStart"/>
      <w:r>
        <w:t>AHAs</w:t>
      </w:r>
      <w:proofErr w:type="gramEnd"/>
    </w:p>
    <w:p w14:paraId="72E63A40" w14:textId="60BC7E39" w:rsidR="007C54FA" w:rsidRPr="00903537" w:rsidRDefault="505F4A73">
      <w:pPr>
        <w:pStyle w:val="Bullet1"/>
      </w:pPr>
      <w:r>
        <w:t xml:space="preserve">recruit </w:t>
      </w:r>
      <w:r w:rsidR="69EE2BE5">
        <w:t xml:space="preserve">AHAs </w:t>
      </w:r>
      <w:r>
        <w:t xml:space="preserve">with appropriate qualifications </w:t>
      </w:r>
      <w:r w:rsidR="23B190E4">
        <w:t xml:space="preserve">(aligned to industrial agreements) </w:t>
      </w:r>
      <w:r>
        <w:t>and experience in line with the</w:t>
      </w:r>
      <w:r w:rsidR="69EE2BE5">
        <w:t xml:space="preserve"> role’s</w:t>
      </w:r>
      <w:r>
        <w:t xml:space="preserve"> </w:t>
      </w:r>
      <w:r w:rsidR="69EE2BE5">
        <w:t xml:space="preserve">classification and </w:t>
      </w:r>
      <w:r>
        <w:t xml:space="preserve">performance </w:t>
      </w:r>
      <w:proofErr w:type="gramStart"/>
      <w:r>
        <w:t>requirements</w:t>
      </w:r>
      <w:proofErr w:type="gramEnd"/>
    </w:p>
    <w:p w14:paraId="0555930D" w14:textId="77777777" w:rsidR="007C54FA" w:rsidRPr="00903537" w:rsidRDefault="2EE0217F">
      <w:pPr>
        <w:pStyle w:val="Bullet1"/>
      </w:pPr>
      <w:r>
        <w:t xml:space="preserve">use </w:t>
      </w:r>
      <w:r w:rsidR="505F4A73">
        <w:t>behavioural</w:t>
      </w:r>
      <w:r w:rsidR="69EE2BE5">
        <w:t>-</w:t>
      </w:r>
      <w:r w:rsidR="505F4A73">
        <w:t>based interview questions to assess candidates</w:t>
      </w:r>
      <w:r w:rsidR="69EE2BE5">
        <w:t>’</w:t>
      </w:r>
      <w:r w:rsidR="505F4A73">
        <w:t xml:space="preserve"> aptitude and capability for </w:t>
      </w:r>
      <w:proofErr w:type="gramStart"/>
      <w:r w:rsidR="505F4A73">
        <w:t>role</w:t>
      </w:r>
      <w:r w:rsidR="69EE2BE5">
        <w:t>s</w:t>
      </w:r>
      <w:proofErr w:type="gramEnd"/>
    </w:p>
    <w:p w14:paraId="3EF71F7B" w14:textId="77777777" w:rsidR="007C54FA" w:rsidRPr="00903537" w:rsidRDefault="69EE2BE5">
      <w:pPr>
        <w:pStyle w:val="Bullet1"/>
      </w:pPr>
      <w:r>
        <w:t xml:space="preserve">have </w:t>
      </w:r>
      <w:r w:rsidR="505F4A73">
        <w:t xml:space="preserve">a structured and supportive </w:t>
      </w:r>
      <w:r>
        <w:t xml:space="preserve">orientation </w:t>
      </w:r>
      <w:r w:rsidR="505F4A73">
        <w:t xml:space="preserve">program </w:t>
      </w:r>
      <w:r>
        <w:t xml:space="preserve">for AHAs </w:t>
      </w:r>
      <w:r w:rsidR="505F4A73">
        <w:t xml:space="preserve">and </w:t>
      </w:r>
      <w:r>
        <w:t xml:space="preserve">AHPs </w:t>
      </w:r>
      <w:r w:rsidR="505F4A73">
        <w:t xml:space="preserve">to promote clear understanding of </w:t>
      </w:r>
      <w:proofErr w:type="gramStart"/>
      <w:r w:rsidR="505F4A73">
        <w:t>roles</w:t>
      </w:r>
      <w:proofErr w:type="gramEnd"/>
    </w:p>
    <w:p w14:paraId="297F8FA5" w14:textId="77777777" w:rsidR="007C54FA" w:rsidRPr="00903537" w:rsidRDefault="69EE2BE5">
      <w:pPr>
        <w:pStyle w:val="Bullet1"/>
      </w:pPr>
      <w:r>
        <w:t xml:space="preserve">give </w:t>
      </w:r>
      <w:r w:rsidR="505F4A73">
        <w:t>new allied health employees</w:t>
      </w:r>
      <w:r>
        <w:t xml:space="preserve"> more </w:t>
      </w:r>
      <w:r w:rsidR="29760E64">
        <w:t xml:space="preserve">frequent </w:t>
      </w:r>
      <w:proofErr w:type="gramStart"/>
      <w:r>
        <w:t>supervision</w:t>
      </w:r>
      <w:proofErr w:type="gramEnd"/>
    </w:p>
    <w:p w14:paraId="1DB67E3E" w14:textId="77777777" w:rsidR="007C54FA" w:rsidRPr="00903537" w:rsidRDefault="69EE2BE5">
      <w:pPr>
        <w:pStyle w:val="Bullet1"/>
      </w:pPr>
      <w:r>
        <w:t xml:space="preserve">complete </w:t>
      </w:r>
      <w:r w:rsidR="505F4A73">
        <w:t>credentialing and defin</w:t>
      </w:r>
      <w:r>
        <w:t>e</w:t>
      </w:r>
      <w:r w:rsidR="505F4A73">
        <w:t xml:space="preserve"> scope of practice </w:t>
      </w:r>
      <w:r>
        <w:t xml:space="preserve">early </w:t>
      </w:r>
      <w:r w:rsidR="505F4A73">
        <w:t xml:space="preserve">(within first 6 weeks of </w:t>
      </w:r>
      <w:r>
        <w:t>starting</w:t>
      </w:r>
      <w:r w:rsidR="505F4A73">
        <w:t xml:space="preserve"> a new role) to establish learning </w:t>
      </w:r>
      <w:proofErr w:type="gramStart"/>
      <w:r w:rsidR="505F4A73">
        <w:t>needs</w:t>
      </w:r>
      <w:proofErr w:type="gramEnd"/>
    </w:p>
    <w:p w14:paraId="4782E05F" w14:textId="2C1EB517" w:rsidR="007C54FA" w:rsidRPr="00F67DF1" w:rsidRDefault="69EE2BE5" w:rsidP="00C110D0">
      <w:pPr>
        <w:pStyle w:val="Bullet1"/>
      </w:pPr>
      <w:r>
        <w:t xml:space="preserve">give AHA </w:t>
      </w:r>
      <w:r w:rsidR="505F4A73">
        <w:t xml:space="preserve">graduates </w:t>
      </w:r>
      <w:r>
        <w:t xml:space="preserve">access </w:t>
      </w:r>
      <w:r w:rsidR="505F4A73">
        <w:t>to early graduate programs and resources, where possible.</w:t>
      </w:r>
      <w:r>
        <w:br w:type="page"/>
      </w:r>
    </w:p>
    <w:p w14:paraId="02E66678" w14:textId="77777777" w:rsidR="007C54FA" w:rsidRPr="00903537" w:rsidRDefault="007C54FA" w:rsidP="007C54FA">
      <w:pPr>
        <w:pStyle w:val="Heading2"/>
      </w:pPr>
      <w:bookmarkStart w:id="53" w:name="_Toc151112612"/>
      <w:r w:rsidRPr="00903537">
        <w:lastRenderedPageBreak/>
        <w:t>Workplace training and development</w:t>
      </w:r>
      <w:r w:rsidR="00E20818" w:rsidRPr="00903537">
        <w:t xml:space="preserve"> recommendations</w:t>
      </w:r>
      <w:bookmarkEnd w:id="53"/>
    </w:p>
    <w:tbl>
      <w:tblPr>
        <w:tblStyle w:val="Bluetable"/>
        <w:tblW w:w="5000" w:type="pct"/>
        <w:tblInd w:w="0" w:type="dxa"/>
        <w:tblLook w:val="06A0" w:firstRow="1" w:lastRow="0" w:firstColumn="1" w:lastColumn="0" w:noHBand="1" w:noVBand="1"/>
      </w:tblPr>
      <w:tblGrid>
        <w:gridCol w:w="9638"/>
      </w:tblGrid>
      <w:tr w:rsidR="007C54FA" w:rsidRPr="00903537" w14:paraId="7EFE3AB7" w14:textId="77777777" w:rsidTr="005676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5BF5C7C8" w14:textId="77777777" w:rsidR="007C54FA" w:rsidRPr="00903537" w:rsidRDefault="007C54FA" w:rsidP="005676B4">
            <w:pPr>
              <w:pStyle w:val="Tablecolhead"/>
              <w:rPr>
                <w:lang w:val="en-AU"/>
              </w:rPr>
            </w:pPr>
            <w:r w:rsidRPr="00903537">
              <w:t>Consumer benefit statement</w:t>
            </w:r>
          </w:p>
        </w:tc>
      </w:tr>
      <w:tr w:rsidR="007C54FA" w:rsidRPr="00903537" w14:paraId="26994252" w14:textId="77777777" w:rsidTr="005676B4">
        <w:tc>
          <w:tcPr>
            <w:cnfStyle w:val="001000000000" w:firstRow="0" w:lastRow="0" w:firstColumn="1" w:lastColumn="0" w:oddVBand="0" w:evenVBand="0" w:oddHBand="0" w:evenHBand="0" w:firstRowFirstColumn="0" w:firstRowLastColumn="0" w:lastRowFirstColumn="0" w:lastRowLastColumn="0"/>
            <w:tcW w:w="5000" w:type="pct"/>
          </w:tcPr>
          <w:p w14:paraId="7A1F875F" w14:textId="77777777" w:rsidR="007C54FA" w:rsidRPr="00903537" w:rsidRDefault="0053173D" w:rsidP="005676B4">
            <w:pPr>
              <w:pStyle w:val="Tabletext"/>
              <w:rPr>
                <w:lang w:val="en-AU"/>
              </w:rPr>
            </w:pPr>
            <w:r w:rsidRPr="00903537">
              <w:t xml:space="preserve">When </w:t>
            </w:r>
            <w:r w:rsidR="002B0E59" w:rsidRPr="00903537">
              <w:t xml:space="preserve">AHAs </w:t>
            </w:r>
            <w:r w:rsidRPr="00903537">
              <w:t xml:space="preserve">are </w:t>
            </w:r>
            <w:r w:rsidR="007C54FA" w:rsidRPr="00903537">
              <w:t>supported to complete workplace training for lifelong learning</w:t>
            </w:r>
            <w:r w:rsidRPr="00903537">
              <w:t>, it</w:t>
            </w:r>
            <w:r w:rsidR="007C54FA" w:rsidRPr="00903537">
              <w:t xml:space="preserve"> expand</w:t>
            </w:r>
            <w:r w:rsidRPr="00903537">
              <w:t>s</w:t>
            </w:r>
            <w:r w:rsidR="007C54FA" w:rsidRPr="00903537">
              <w:t xml:space="preserve"> the therapy and supports that </w:t>
            </w:r>
            <w:r w:rsidR="002B0E59" w:rsidRPr="00903537">
              <w:t xml:space="preserve">AHPs </w:t>
            </w:r>
            <w:r w:rsidR="007C54FA" w:rsidRPr="00903537">
              <w:t xml:space="preserve">can delegate </w:t>
            </w:r>
            <w:r w:rsidR="002B0E59" w:rsidRPr="00903537">
              <w:t>to them.</w:t>
            </w:r>
            <w:r w:rsidR="007C54FA" w:rsidRPr="00903537">
              <w:t xml:space="preserve"> </w:t>
            </w:r>
            <w:r w:rsidR="002B0E59" w:rsidRPr="00903537">
              <w:t xml:space="preserve">This </w:t>
            </w:r>
            <w:r w:rsidR="007C54FA" w:rsidRPr="00903537">
              <w:t>provide</w:t>
            </w:r>
            <w:r w:rsidR="002B0E59" w:rsidRPr="00903537">
              <w:t>s</w:t>
            </w:r>
            <w:r w:rsidR="007C54FA" w:rsidRPr="00903537">
              <w:t xml:space="preserve"> more opportunities for consumer choice and </w:t>
            </w:r>
            <w:r w:rsidR="002B0E59" w:rsidRPr="00903537">
              <w:t xml:space="preserve">better </w:t>
            </w:r>
            <w:r w:rsidR="007C54FA" w:rsidRPr="00903537">
              <w:t>access to high quality therapy and supports.</w:t>
            </w:r>
          </w:p>
        </w:tc>
      </w:tr>
    </w:tbl>
    <w:p w14:paraId="60921289" w14:textId="77777777" w:rsidR="00896708" w:rsidRPr="00903537" w:rsidRDefault="00896708" w:rsidP="00896708">
      <w:pPr>
        <w:pStyle w:val="Heading3"/>
      </w:pPr>
      <w:bookmarkStart w:id="54" w:name="_Ref137822530"/>
      <w:r w:rsidRPr="00903537">
        <w:t>Recommendation 14</w:t>
      </w:r>
      <w:bookmarkEnd w:id="54"/>
    </w:p>
    <w:p w14:paraId="5EDE0E4C" w14:textId="77777777" w:rsidR="007C54FA" w:rsidRPr="00903537" w:rsidRDefault="00000370" w:rsidP="00896708">
      <w:pPr>
        <w:pStyle w:val="Introtext"/>
      </w:pPr>
      <w:r w:rsidRPr="00903537">
        <w:t xml:space="preserve">All workplace competency-based training development should align with the </w:t>
      </w:r>
      <w:r w:rsidRPr="00903537">
        <w:rPr>
          <w:i/>
          <w:iCs/>
        </w:rPr>
        <w:t>Allied health: credentialing, competency and capability framework.</w:t>
      </w:r>
      <w:r w:rsidRPr="00903537">
        <w:rPr>
          <w:rStyle w:val="FootnoteReference"/>
        </w:rPr>
        <w:fldChar w:fldCharType="begin"/>
      </w:r>
      <w:r w:rsidR="00660285">
        <w:instrText xml:space="preserve"> ADDIN EN.CITE &lt;EndNote&gt;&lt;Cite&gt;&lt;Author&gt;Department of Health and Human Services&lt;/Author&gt;&lt;Year&gt;2016&lt;/Year&gt;&lt;RecNum&gt;581&lt;/RecNum&gt;&lt;DisplayText&gt;&lt;style face="superscript"&gt;[2]&lt;/style&gt;&lt;/DisplayText&gt;&lt;record&gt;&lt;rec-number&gt;581&lt;/rec-number&gt;&lt;foreign-keys&gt;&lt;key app="EN" db-id="esxpx220jedsavestasxdew7f5p2etvzaaed" timestamp="1611112702"&gt;581&lt;/key&gt;&lt;/foreign-keys&gt;&lt;ref-type name="Government Document"&gt;46&lt;/ref-type&gt;&lt;contributors&gt;&lt;authors&gt;&lt;author&gt;Department of Health and Human Services,&lt;/author&gt;&lt;/authors&gt;&lt;/contributors&gt;&lt;titles&gt;&lt;title&gt;Allied health: credentialling, competency and capability framework (revised edition). Driving effective workforce practice in a changing health environment&lt;/title&gt;&lt;/titles&gt;&lt;edition&gt;Second&lt;/edition&gt;&lt;dates&gt;&lt;year&gt;2016&lt;/year&gt;&lt;/dates&gt;&lt;pub-location&gt;Melbourne&lt;/pub-location&gt;&lt;publisher&gt;State Government of Victoria&lt;/publisher&gt;&lt;urls&gt;&lt;related-urls&gt;&lt;url&gt;https://www2.health.vic.gov.au/health-workforce/allied-health-workforce/allied-health-ccc-framework&lt;/url&gt;&lt;/related-urls&gt;&lt;/urls&gt;&lt;/record&gt;&lt;/Cite&gt;&lt;/EndNote&gt;</w:instrText>
      </w:r>
      <w:r w:rsidRPr="00903537">
        <w:rPr>
          <w:rStyle w:val="FootnoteReference"/>
        </w:rPr>
        <w:fldChar w:fldCharType="separate"/>
      </w:r>
      <w:r w:rsidR="00660285" w:rsidRPr="00660285">
        <w:rPr>
          <w:noProof/>
          <w:vertAlign w:val="superscript"/>
        </w:rPr>
        <w:t>[2]</w:t>
      </w:r>
      <w:r w:rsidRPr="00903537">
        <w:rPr>
          <w:rStyle w:val="FootnoteReference"/>
        </w:rPr>
        <w:fldChar w:fldCharType="end"/>
      </w:r>
    </w:p>
    <w:p w14:paraId="07D77578" w14:textId="77777777" w:rsidR="00896708" w:rsidRPr="00903537" w:rsidRDefault="0053173D" w:rsidP="005676B4">
      <w:pPr>
        <w:pStyle w:val="Heading4"/>
      </w:pPr>
      <w:r w:rsidRPr="00903537">
        <w:t>Considerations for workplaces</w:t>
      </w:r>
    </w:p>
    <w:p w14:paraId="6FC239BC" w14:textId="17550D02" w:rsidR="00896708" w:rsidRPr="00903537" w:rsidRDefault="22974B5A">
      <w:pPr>
        <w:pStyle w:val="Bullet1"/>
      </w:pPr>
      <w:r w:rsidRPr="00903537">
        <w:t>E</w:t>
      </w:r>
      <w:r w:rsidR="220EA2E8" w:rsidRPr="00903537">
        <w:t>valuat</w:t>
      </w:r>
      <w:r w:rsidRPr="00903537">
        <w:t>e</w:t>
      </w:r>
      <w:r w:rsidR="220EA2E8" w:rsidRPr="00903537">
        <w:t xml:space="preserve"> </w:t>
      </w:r>
      <w:r w:rsidRPr="00903537">
        <w:t xml:space="preserve">whether a specific task </w:t>
      </w:r>
      <w:r w:rsidR="220EA2E8" w:rsidRPr="00903537">
        <w:t>need</w:t>
      </w:r>
      <w:r w:rsidRPr="00903537">
        <w:t>s</w:t>
      </w:r>
      <w:r w:rsidR="220EA2E8" w:rsidRPr="00903537">
        <w:t xml:space="preserve"> education or a competency-based training and assessment program</w:t>
      </w:r>
      <w:r w:rsidRPr="00903537">
        <w:t>,</w:t>
      </w:r>
      <w:r w:rsidR="220EA2E8" w:rsidRPr="00903537">
        <w:t xml:space="preserve"> in line with the </w:t>
      </w:r>
      <w:r w:rsidRPr="00903537">
        <w:t xml:space="preserve">department’s </w:t>
      </w:r>
      <w:r w:rsidR="220EA2E8" w:rsidRPr="5840A289">
        <w:rPr>
          <w:i/>
          <w:iCs/>
        </w:rPr>
        <w:t>Allied health: credentialing, competency and capability framework</w:t>
      </w:r>
      <w:r w:rsidR="00D01FA6" w:rsidRPr="00903537">
        <w:rPr>
          <w:color w:val="2B579A"/>
          <w:shd w:val="clear" w:color="auto" w:fill="E6E6E6"/>
        </w:rPr>
        <w:fldChar w:fldCharType="begin"/>
      </w:r>
      <w:r w:rsidR="00660285">
        <w:rPr>
          <w:color w:val="2B579A"/>
          <w:shd w:val="clear" w:color="auto" w:fill="E6E6E6"/>
        </w:rPr>
        <w:instrText xml:space="preserve"> ADDIN EN.CITE &lt;EndNote&gt;&lt;Cite&gt;&lt;Author&gt;Department of Health and Human Services&lt;/Author&gt;&lt;Year&gt;2016&lt;/Year&gt;&lt;RecNum&gt;581&lt;/RecNum&gt;&lt;DisplayText&gt;&lt;style face="superscript"&gt;[2]&lt;/style&gt;&lt;/DisplayText&gt;&lt;record&gt;&lt;rec-number&gt;581&lt;/rec-number&gt;&lt;foreign-keys&gt;&lt;key app="EN" db-id="esxpx220jedsavestasxdew7f5p2etvzaaed" timestamp="1611112702"&gt;581&lt;/key&gt;&lt;/foreign-keys&gt;&lt;ref-type name="Government Document"&gt;46&lt;/ref-type&gt;&lt;contributors&gt;&lt;authors&gt;&lt;author&gt;Department of Health and Human Services,&lt;/author&gt;&lt;/authors&gt;&lt;/contributors&gt;&lt;titles&gt;&lt;title&gt;Allied health: credentialling, competency and capability framework (revised edition). Driving effective workforce practice in a changing health environment&lt;/title&gt;&lt;/titles&gt;&lt;edition&gt;Second&lt;/edition&gt;&lt;dates&gt;&lt;year&gt;2016&lt;/year&gt;&lt;/dates&gt;&lt;pub-location&gt;Melbourne&lt;/pub-location&gt;&lt;publisher&gt;State Government of Victoria&lt;/publisher&gt;&lt;urls&gt;&lt;related-urls&gt;&lt;url&gt;https://www2.health.vic.gov.au/health-workforce/allied-health-workforce/allied-health-ccc-framework&lt;/url&gt;&lt;/related-urls&gt;&lt;/urls&gt;&lt;/record&gt;&lt;/Cite&gt;&lt;/EndNote&gt;</w:instrText>
      </w:r>
      <w:r w:rsidR="00D01FA6" w:rsidRPr="00903537">
        <w:rPr>
          <w:color w:val="2B579A"/>
          <w:shd w:val="clear" w:color="auto" w:fill="E6E6E6"/>
        </w:rPr>
        <w:fldChar w:fldCharType="separate"/>
      </w:r>
      <w:r w:rsidR="5F21080E" w:rsidRPr="00660285">
        <w:rPr>
          <w:noProof/>
          <w:vertAlign w:val="superscript"/>
        </w:rPr>
        <w:t>[2]</w:t>
      </w:r>
      <w:r w:rsidR="00D01FA6" w:rsidRPr="00903537">
        <w:rPr>
          <w:color w:val="2B579A"/>
          <w:shd w:val="clear" w:color="auto" w:fill="E6E6E6"/>
        </w:rPr>
        <w:fldChar w:fldCharType="end"/>
      </w:r>
      <w:r w:rsidR="220EA2E8" w:rsidRPr="00903537">
        <w:t xml:space="preserve"> and the </w:t>
      </w:r>
      <w:r w:rsidRPr="00903537">
        <w:t>assessed</w:t>
      </w:r>
      <w:r w:rsidR="220EA2E8" w:rsidRPr="00903537">
        <w:t xml:space="preserve"> risk of the task.</w:t>
      </w:r>
      <w:r w:rsidRPr="00903537">
        <w:t xml:space="preserve"> L</w:t>
      </w:r>
      <w:r w:rsidR="220EA2E8" w:rsidRPr="00903537">
        <w:t xml:space="preserve">ower risk </w:t>
      </w:r>
      <w:r w:rsidRPr="00903537">
        <w:t xml:space="preserve">tasks </w:t>
      </w:r>
      <w:r w:rsidR="220EA2E8" w:rsidRPr="00903537">
        <w:t>may be addressed as part of general professional development.</w:t>
      </w:r>
      <w:r w:rsidRPr="00903537">
        <w:t xml:space="preserve"> H</w:t>
      </w:r>
      <w:r w:rsidR="220EA2E8" w:rsidRPr="00903537">
        <w:t xml:space="preserve">igher risk </w:t>
      </w:r>
      <w:r w:rsidRPr="00903537">
        <w:t xml:space="preserve">tasks need </w:t>
      </w:r>
      <w:r w:rsidR="220EA2E8" w:rsidRPr="00903537">
        <w:t xml:space="preserve">a competency-based training and assessment program before delegated practice can </w:t>
      </w:r>
      <w:r w:rsidRPr="00903537">
        <w:t>begin</w:t>
      </w:r>
      <w:r w:rsidR="220EA2E8" w:rsidRPr="00903537">
        <w:t>.</w:t>
      </w:r>
      <w:r w:rsidR="4E1F31D9" w:rsidRPr="00903537">
        <w:t xml:space="preserve"> See </w:t>
      </w:r>
      <w:r w:rsidR="00E66159" w:rsidRPr="2CE59F85">
        <w:rPr>
          <w:b/>
          <w:bCs/>
          <w:color w:val="2B579A"/>
          <w:u w:val="dotted"/>
          <w:shd w:val="clear" w:color="auto" w:fill="E6E6E6"/>
        </w:rPr>
        <w:fldChar w:fldCharType="begin"/>
      </w:r>
      <w:r w:rsidR="00E66159" w:rsidRPr="00903537">
        <w:rPr>
          <w:b/>
          <w:bCs/>
          <w:u w:val="dotted"/>
        </w:rPr>
        <w:instrText xml:space="preserve"> REF _Ref138241614 \h  \* MERGEFORMAT </w:instrText>
      </w:r>
      <w:r w:rsidR="00E66159" w:rsidRPr="2CE59F85">
        <w:rPr>
          <w:b/>
          <w:bCs/>
          <w:color w:val="2B579A"/>
          <w:u w:val="dotted"/>
          <w:shd w:val="clear" w:color="auto" w:fill="E6E6E6"/>
        </w:rPr>
      </w:r>
      <w:r w:rsidR="00E66159" w:rsidRPr="2CE59F85">
        <w:rPr>
          <w:b/>
          <w:bCs/>
          <w:color w:val="2B579A"/>
          <w:u w:val="dotted"/>
          <w:shd w:val="clear" w:color="auto" w:fill="E6E6E6"/>
        </w:rPr>
        <w:fldChar w:fldCharType="separate"/>
      </w:r>
      <w:r w:rsidR="00191167" w:rsidRPr="00191167">
        <w:rPr>
          <w:b/>
          <w:bCs/>
          <w:u w:val="dotted"/>
        </w:rPr>
        <w:t xml:space="preserve">Figure </w:t>
      </w:r>
      <w:r w:rsidR="00191167" w:rsidRPr="00191167">
        <w:rPr>
          <w:b/>
          <w:bCs/>
          <w:noProof/>
          <w:u w:val="dotted"/>
        </w:rPr>
        <w:t>6</w:t>
      </w:r>
      <w:r w:rsidR="00E66159" w:rsidRPr="2CE59F85">
        <w:rPr>
          <w:b/>
          <w:bCs/>
          <w:color w:val="2B579A"/>
          <w:u w:val="dotted"/>
          <w:shd w:val="clear" w:color="auto" w:fill="E6E6E6"/>
        </w:rPr>
        <w:fldChar w:fldCharType="end"/>
      </w:r>
      <w:r w:rsidR="4E1F31D9" w:rsidRPr="00903537">
        <w:t>.</w:t>
      </w:r>
    </w:p>
    <w:p w14:paraId="092DC388" w14:textId="77777777" w:rsidR="00896708" w:rsidRPr="00903537" w:rsidRDefault="22974B5A">
      <w:pPr>
        <w:pStyle w:val="Bullet1"/>
      </w:pPr>
      <w:r>
        <w:t>U</w:t>
      </w:r>
      <w:r w:rsidR="220EA2E8">
        <w:t>s</w:t>
      </w:r>
      <w:r>
        <w:t>e</w:t>
      </w:r>
      <w:r w:rsidR="220EA2E8">
        <w:t xml:space="preserve"> the </w:t>
      </w:r>
      <w:r>
        <w:t xml:space="preserve">department’s </w:t>
      </w:r>
      <w:r w:rsidR="3B747F00">
        <w:t xml:space="preserve">AHA </w:t>
      </w:r>
      <w:r w:rsidR="220EA2E8">
        <w:t>core competencies</w:t>
      </w:r>
      <w:r w:rsidRPr="5840A289">
        <w:rPr>
          <w:rStyle w:val="FootnoteReference"/>
        </w:rPr>
        <w:fldChar w:fldCharType="begin"/>
      </w:r>
      <w:r>
        <w:instrText xml:space="preserve"> ADDIN EN.CITE &lt;EndNote&gt;&lt;Cite&gt;&lt;Author&gt;Department of Health and Human Services&lt;/Author&gt;&lt;Year&gt;2016&lt;/Year&gt;&lt;RecNum&gt;588&lt;/RecNum&gt;&lt;DisplayText&gt;&lt;style face="superscript"&gt;[13]&lt;/style&gt;&lt;/DisplayText&gt;&lt;record&gt;&lt;rec-number&gt;588&lt;/rec-number&gt;&lt;foreign-keys&gt;&lt;key app="EN" db-id="esxpx220jedsavestasxdew7f5p2etvzaaed" timestamp="1611114654"&gt;588&lt;/key&gt;&lt;/foreign-keys&gt;&lt;ref-type name="Government Document"&gt;46&lt;/ref-type&gt;&lt;contributors&gt;&lt;authors&gt;&lt;author&gt;Department of Health and Human Services,&lt;/author&gt;&lt;/authors&gt;&lt;/contributors&gt;&lt;titles&gt;&lt;title&gt;Introduction AHA core competencies&lt;/title&gt;&lt;/titles&gt;&lt;dates&gt;&lt;year&gt;2016&lt;/year&gt;&lt;/dates&gt;&lt;pub-location&gt;Melbourne&lt;/pub-location&gt;&lt;publisher&gt;State Government of Victoria&lt;/publisher&gt;&lt;urls&gt;&lt;related-urls&gt;&lt;url&gt;https://www2.health.vic.gov.au/about/publications/policiesandguidelines/core-aha-competencies-package&lt;/url&gt;&lt;/related-urls&gt;&lt;/urls&gt;&lt;/record&gt;&lt;/Cite&gt;&lt;/EndNote&gt;</w:instrText>
      </w:r>
      <w:r w:rsidRPr="5840A289">
        <w:rPr>
          <w:rStyle w:val="FootnoteReference"/>
        </w:rPr>
        <w:fldChar w:fldCharType="separate"/>
      </w:r>
      <w:r w:rsidR="5F21080E" w:rsidRPr="5840A289">
        <w:rPr>
          <w:noProof/>
          <w:vertAlign w:val="superscript"/>
        </w:rPr>
        <w:t>[13]</w:t>
      </w:r>
      <w:r w:rsidRPr="5840A289">
        <w:rPr>
          <w:rStyle w:val="FootnoteReference"/>
        </w:rPr>
        <w:fldChar w:fldCharType="end"/>
      </w:r>
      <w:r w:rsidR="1B451C27">
        <w:t xml:space="preserve"> </w:t>
      </w:r>
      <w:r w:rsidR="220EA2E8">
        <w:t xml:space="preserve">as </w:t>
      </w:r>
      <w:r w:rsidR="3B747F00">
        <w:t xml:space="preserve">the </w:t>
      </w:r>
      <w:r w:rsidR="220EA2E8">
        <w:t xml:space="preserve">basis </w:t>
      </w:r>
      <w:r w:rsidR="3B747F00">
        <w:t>for</w:t>
      </w:r>
      <w:r w:rsidR="220EA2E8">
        <w:t xml:space="preserve"> develop</w:t>
      </w:r>
      <w:r w:rsidR="3B747F00">
        <w:t>ing</w:t>
      </w:r>
      <w:r w:rsidR="220EA2E8">
        <w:t xml:space="preserve"> competency standards and training for all </w:t>
      </w:r>
      <w:r w:rsidR="3B747F00">
        <w:t>AHAs</w:t>
      </w:r>
      <w:r w:rsidR="220EA2E8">
        <w:t>.</w:t>
      </w:r>
    </w:p>
    <w:p w14:paraId="3BB2F0FA" w14:textId="77777777" w:rsidR="00896708" w:rsidRPr="00903537" w:rsidRDefault="3B747F00">
      <w:pPr>
        <w:pStyle w:val="Bullet1"/>
      </w:pPr>
      <w:r>
        <w:t>U</w:t>
      </w:r>
      <w:r w:rsidR="220EA2E8">
        <w:t xml:space="preserve">se a reference group to develop competency-based training programs for </w:t>
      </w:r>
      <w:r>
        <w:t>AHAs. I</w:t>
      </w:r>
      <w:r w:rsidR="220EA2E8">
        <w:t xml:space="preserve">nclude </w:t>
      </w:r>
      <w:r>
        <w:t xml:space="preserve">people </w:t>
      </w:r>
      <w:r w:rsidR="220EA2E8">
        <w:t>with:</w:t>
      </w:r>
    </w:p>
    <w:p w14:paraId="5AD385FA" w14:textId="77777777" w:rsidR="00896708" w:rsidRPr="00903537" w:rsidRDefault="00896708">
      <w:pPr>
        <w:pStyle w:val="Bullet2"/>
      </w:pPr>
      <w:r w:rsidRPr="00903537">
        <w:t xml:space="preserve">educational expertise (to </w:t>
      </w:r>
      <w:r w:rsidR="000A1C8F" w:rsidRPr="00903537">
        <w:t xml:space="preserve">help develop </w:t>
      </w:r>
      <w:r w:rsidRPr="00903537">
        <w:t>competency-based training)</w:t>
      </w:r>
    </w:p>
    <w:p w14:paraId="7FC7BBE1" w14:textId="77777777" w:rsidR="00896708" w:rsidRPr="00903537" w:rsidRDefault="00896708">
      <w:pPr>
        <w:pStyle w:val="Bullet2"/>
      </w:pPr>
      <w:r w:rsidRPr="00903537">
        <w:t>best practice performers</w:t>
      </w:r>
      <w:r w:rsidR="000A1C8F" w:rsidRPr="00903537">
        <w:t xml:space="preserve"> or </w:t>
      </w:r>
      <w:r w:rsidRPr="00903537">
        <w:t>subject matter experts (</w:t>
      </w:r>
      <w:r w:rsidR="000A1C8F" w:rsidRPr="00903537">
        <w:t xml:space="preserve">for </w:t>
      </w:r>
      <w:r w:rsidRPr="00903537">
        <w:t>skill-specific technical input and to contextualise the program)</w:t>
      </w:r>
      <w:r w:rsidR="000A1C8F" w:rsidRPr="00903537">
        <w:t xml:space="preserve"> – such as</w:t>
      </w:r>
      <w:r w:rsidRPr="00903537">
        <w:t xml:space="preserve"> a clinician experienced </w:t>
      </w:r>
      <w:proofErr w:type="gramStart"/>
      <w:r w:rsidRPr="00903537">
        <w:t>in the area of</w:t>
      </w:r>
      <w:proofErr w:type="gramEnd"/>
      <w:r w:rsidRPr="00903537">
        <w:t xml:space="preserve"> competency.</w:t>
      </w:r>
    </w:p>
    <w:p w14:paraId="2C7FB4CE" w14:textId="77777777" w:rsidR="00896708" w:rsidRPr="00903537" w:rsidRDefault="3B747F00">
      <w:pPr>
        <w:pStyle w:val="Bullet1"/>
      </w:pPr>
      <w:r>
        <w:t>S</w:t>
      </w:r>
      <w:r w:rsidR="220EA2E8">
        <w:t>har</w:t>
      </w:r>
      <w:r>
        <w:t>e</w:t>
      </w:r>
      <w:r w:rsidR="220EA2E8">
        <w:t xml:space="preserve"> resources </w:t>
      </w:r>
      <w:r>
        <w:t xml:space="preserve">and work with </w:t>
      </w:r>
      <w:r w:rsidR="220EA2E8">
        <w:t xml:space="preserve">workplaces and sectors, with local contextualisation, to provide competency-based training when it cannot be </w:t>
      </w:r>
      <w:r>
        <w:t xml:space="preserve">run </w:t>
      </w:r>
      <w:r w:rsidR="220EA2E8">
        <w:t>internally.</w:t>
      </w:r>
    </w:p>
    <w:p w14:paraId="3A48054C" w14:textId="2D8F61A8" w:rsidR="00896708" w:rsidRPr="00903537" w:rsidRDefault="3B747F00">
      <w:pPr>
        <w:pStyle w:val="Bullet1"/>
      </w:pPr>
      <w:r>
        <w:t>P</w:t>
      </w:r>
      <w:r w:rsidR="220EA2E8">
        <w:t xml:space="preserve">artner with the VET sector to </w:t>
      </w:r>
      <w:r>
        <w:t xml:space="preserve">run </w:t>
      </w:r>
      <w:r w:rsidR="220EA2E8">
        <w:t xml:space="preserve">recognised </w:t>
      </w:r>
      <w:r>
        <w:t xml:space="preserve">competency </w:t>
      </w:r>
      <w:r w:rsidR="220EA2E8">
        <w:t>units (found on</w:t>
      </w:r>
      <w:r>
        <w:t xml:space="preserve"> the</w:t>
      </w:r>
      <w:r w:rsidR="220EA2E8">
        <w:t xml:space="preserve"> </w:t>
      </w:r>
      <w:hyperlink r:id="rId67">
        <w:r w:rsidRPr="5840A289">
          <w:rPr>
            <w:rStyle w:val="Hyperlink"/>
          </w:rPr>
          <w:t>training.gov.au website</w:t>
        </w:r>
      </w:hyperlink>
      <w:r w:rsidR="4AD599F5">
        <w:t>)</w:t>
      </w:r>
      <w:r w:rsidR="4AD599F5" w:rsidRPr="5840A289">
        <w:rPr>
          <w:rStyle w:val="FootnoteReference"/>
        </w:rPr>
        <w:t>[33]</w:t>
      </w:r>
      <w:r w:rsidR="220EA2E8">
        <w:t xml:space="preserve"> and provide certificates of attainment to:</w:t>
      </w:r>
    </w:p>
    <w:p w14:paraId="780012DE" w14:textId="77777777" w:rsidR="00896708" w:rsidRPr="00903537" w:rsidRDefault="00896708">
      <w:pPr>
        <w:pStyle w:val="Bullet2"/>
      </w:pPr>
      <w:r w:rsidRPr="00903537">
        <w:t>upgrade from Certificate III to Certificate IV in Allied Health Assistance, or</w:t>
      </w:r>
    </w:p>
    <w:p w14:paraId="35E0BBD2" w14:textId="77777777" w:rsidR="00896708" w:rsidRPr="00903537" w:rsidRDefault="00896708">
      <w:pPr>
        <w:pStyle w:val="Bullet2"/>
      </w:pPr>
      <w:r w:rsidRPr="00903537">
        <w:t>upskill in areas of competency related to a specific allied health profession.</w:t>
      </w:r>
    </w:p>
    <w:p w14:paraId="099233CB" w14:textId="77777777" w:rsidR="00896708" w:rsidRPr="00903537" w:rsidRDefault="002062D5" w:rsidP="005676B4">
      <w:pPr>
        <w:pStyle w:val="Heading4"/>
      </w:pPr>
      <w:r w:rsidRPr="00903537">
        <w:t xml:space="preserve">Considerations for AHP </w:t>
      </w:r>
      <w:r w:rsidR="00896708" w:rsidRPr="00903537">
        <w:t>peak bodies</w:t>
      </w:r>
    </w:p>
    <w:p w14:paraId="48D9B7AE" w14:textId="77777777" w:rsidR="00896708" w:rsidRPr="00903537" w:rsidRDefault="4EDF0223">
      <w:pPr>
        <w:pStyle w:val="Bullet1"/>
      </w:pPr>
      <w:r>
        <w:t>S</w:t>
      </w:r>
      <w:r w:rsidR="220EA2E8">
        <w:t>upport competency-based training relevant to their profession for this workforce.</w:t>
      </w:r>
    </w:p>
    <w:p w14:paraId="63686C3E" w14:textId="77777777" w:rsidR="00896708" w:rsidRPr="00903537" w:rsidRDefault="4EDF0223">
      <w:pPr>
        <w:pStyle w:val="Bullet1"/>
      </w:pPr>
      <w:r>
        <w:t>E</w:t>
      </w:r>
      <w:r w:rsidR="220EA2E8">
        <w:t>valuat</w:t>
      </w:r>
      <w:r>
        <w:t>e</w:t>
      </w:r>
      <w:r w:rsidR="220EA2E8">
        <w:t xml:space="preserve"> the need for an </w:t>
      </w:r>
      <w:r>
        <w:t xml:space="preserve">AHA </w:t>
      </w:r>
      <w:r w:rsidR="220EA2E8">
        <w:t>membership category.</w:t>
      </w:r>
    </w:p>
    <w:p w14:paraId="380D8527" w14:textId="01F1FA36" w:rsidR="00896708" w:rsidRPr="00903537" w:rsidRDefault="00896708" w:rsidP="00896708">
      <w:pPr>
        <w:pStyle w:val="Figurecaption"/>
      </w:pPr>
      <w:bookmarkStart w:id="55" w:name="_Ref138241614"/>
      <w:bookmarkStart w:id="56" w:name="_Ref137821980"/>
      <w:r w:rsidRPr="00903537">
        <w:lastRenderedPageBreak/>
        <w:t xml:space="preserve">Figure </w:t>
      </w:r>
      <w:r>
        <w:fldChar w:fldCharType="begin"/>
      </w:r>
      <w:r>
        <w:instrText>SEQ Figure \* ARABIC</w:instrText>
      </w:r>
      <w:r>
        <w:fldChar w:fldCharType="separate"/>
      </w:r>
      <w:r w:rsidR="00191167">
        <w:rPr>
          <w:noProof/>
        </w:rPr>
        <w:t>6</w:t>
      </w:r>
      <w:r>
        <w:fldChar w:fldCharType="end"/>
      </w:r>
      <w:bookmarkEnd w:id="55"/>
      <w:r w:rsidRPr="00903537">
        <w:t xml:space="preserve">: Categorising scope of practice to inform risk control </w:t>
      </w:r>
      <w:proofErr w:type="gramStart"/>
      <w:r w:rsidRPr="00903537">
        <w:t>measures</w:t>
      </w:r>
      <w:bookmarkEnd w:id="56"/>
      <w:proofErr w:type="gramEnd"/>
    </w:p>
    <w:p w14:paraId="2ED3D701" w14:textId="6F91540E" w:rsidR="00896708" w:rsidRPr="00903537" w:rsidRDefault="00013BF6" w:rsidP="00C110D0">
      <w:pPr>
        <w:pStyle w:val="Body"/>
      </w:pPr>
      <w:r w:rsidRPr="00C110D0">
        <w:rPr>
          <w:noProof/>
        </w:rPr>
        <w:drawing>
          <wp:inline distT="0" distB="0" distL="0" distR="0" wp14:anchorId="621C2572" wp14:editId="6A08DD37">
            <wp:extent cx="5904230" cy="4200525"/>
            <wp:effectExtent l="0" t="0" r="1270" b="9525"/>
            <wp:docPr id="18" name="Picture 18" descr="Flowchart to determine if an AHA can complete a task or not and with extra safeguards or not. Text description is at Appendix 4: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lowchart to determine if an AHA can complete a task or not and with extra safeguards or not. Text description is at Appendix 4: Image descriptions."/>
                    <pic:cNvPicPr/>
                  </pic:nvPicPr>
                  <pic:blipFill>
                    <a:blip r:embed="rId68" cstate="screen">
                      <a:extLst>
                        <a:ext uri="{28A0092B-C50C-407E-A947-70E740481C1C}">
                          <a14:useLocalDpi xmlns:a14="http://schemas.microsoft.com/office/drawing/2010/main"/>
                        </a:ext>
                      </a:extLst>
                    </a:blip>
                    <a:stretch>
                      <a:fillRect/>
                    </a:stretch>
                  </pic:blipFill>
                  <pic:spPr>
                    <a:xfrm>
                      <a:off x="0" y="0"/>
                      <a:ext cx="5904230" cy="4200525"/>
                    </a:xfrm>
                    <a:prstGeom prst="rect">
                      <a:avLst/>
                    </a:prstGeom>
                  </pic:spPr>
                </pic:pic>
              </a:graphicData>
            </a:graphic>
          </wp:inline>
        </w:drawing>
      </w:r>
    </w:p>
    <w:p w14:paraId="0FEC0B3F" w14:textId="77777777" w:rsidR="00896708" w:rsidRPr="00903537" w:rsidRDefault="00896708" w:rsidP="00896708">
      <w:pPr>
        <w:pStyle w:val="Tablefigurenote"/>
      </w:pPr>
      <w:r w:rsidRPr="00903537">
        <w:rPr>
          <w:b/>
          <w:bCs/>
        </w:rPr>
        <w:t>Note</w:t>
      </w:r>
      <w:r w:rsidRPr="00903537">
        <w:t xml:space="preserve">: presented to Victorian Allied Health Assistant Workforce Recommendations Steering Committee October 2020 by Monash Health Professional Practice Advisor. This decision tool was </w:t>
      </w:r>
      <w:r w:rsidR="006E404C" w:rsidRPr="00903537">
        <w:t xml:space="preserve">based on work </w:t>
      </w:r>
      <w:r w:rsidRPr="00903537">
        <w:t>of</w:t>
      </w:r>
      <w:r w:rsidR="006E404C" w:rsidRPr="00903537">
        <w:t xml:space="preserve"> the</w:t>
      </w:r>
      <w:r w:rsidRPr="00903537">
        <w:t xml:space="preserve"> Professional Standards Authority</w:t>
      </w:r>
      <w:r w:rsidR="00C1621F" w:rsidRPr="00903537">
        <w:rPr>
          <w:rStyle w:val="FootnoteReference"/>
        </w:rPr>
        <w:t>[34]</w:t>
      </w:r>
      <w:r w:rsidRPr="00903537">
        <w:t xml:space="preserve"> and the Australian Commission on Quality and Safety in Health Care</w:t>
      </w:r>
      <w:r w:rsidR="00C1621F" w:rsidRPr="00903537">
        <w:t>.</w:t>
      </w:r>
      <w:r w:rsidR="00C1621F" w:rsidRPr="00903537">
        <w:rPr>
          <w:rStyle w:val="FootnoteReference"/>
        </w:rPr>
        <w:t>[35]</w:t>
      </w:r>
      <w:r w:rsidRPr="00903537">
        <w:t xml:space="preserve"> Safeguards may </w:t>
      </w:r>
      <w:r w:rsidR="006E404C" w:rsidRPr="00903537">
        <w:t>include</w:t>
      </w:r>
      <w:r w:rsidRPr="00903537">
        <w:t xml:space="preserve"> activities </w:t>
      </w:r>
      <w:r w:rsidR="006E404C" w:rsidRPr="00903537">
        <w:t>like</w:t>
      </w:r>
      <w:r w:rsidRPr="00903537">
        <w:t xml:space="preserve"> self-reflection, orientation, access to patient education material and competency-based training.</w:t>
      </w:r>
    </w:p>
    <w:p w14:paraId="6D78271B" w14:textId="2B7DCA71" w:rsidR="00896708" w:rsidRPr="00903537" w:rsidRDefault="008F3F0A" w:rsidP="00896708">
      <w:pPr>
        <w:pStyle w:val="Heading4"/>
      </w:pPr>
      <w:r>
        <w:t>Useful</w:t>
      </w:r>
      <w:r w:rsidR="3FD1BE4E">
        <w:t xml:space="preserve"> </w:t>
      </w:r>
      <w:r>
        <w:t>r</w:t>
      </w:r>
      <w:r w:rsidRPr="00903537">
        <w:t>esources</w:t>
      </w:r>
    </w:p>
    <w:p w14:paraId="358131FE" w14:textId="77777777" w:rsidR="006E404C" w:rsidRPr="00903537" w:rsidRDefault="00896708" w:rsidP="00896708">
      <w:pPr>
        <w:pStyle w:val="Body"/>
      </w:pPr>
      <w:r w:rsidRPr="00903537">
        <w:t xml:space="preserve">The </w:t>
      </w:r>
      <w:r w:rsidR="006E404C" w:rsidRPr="00903537">
        <w:t xml:space="preserve">department’s </w:t>
      </w:r>
      <w:r w:rsidRPr="00903537">
        <w:t xml:space="preserve">core </w:t>
      </w:r>
      <w:r w:rsidR="006E404C" w:rsidRPr="00903537">
        <w:t xml:space="preserve">AHA </w:t>
      </w:r>
      <w:r w:rsidRPr="00903537">
        <w:t>competenc</w:t>
      </w:r>
      <w:r w:rsidR="006E404C" w:rsidRPr="00903537">
        <w:t>ies</w:t>
      </w:r>
      <w:r w:rsidRPr="00903537">
        <w:t xml:space="preserve"> training </w:t>
      </w:r>
      <w:r w:rsidR="006E404C" w:rsidRPr="00903537">
        <w:t>modules and learning guides:</w:t>
      </w:r>
    </w:p>
    <w:p w14:paraId="3867A86D" w14:textId="77777777" w:rsidR="006E404C" w:rsidRPr="00903537" w:rsidRDefault="029555A2">
      <w:pPr>
        <w:pStyle w:val="Bullet1"/>
      </w:pPr>
      <w:r>
        <w:t xml:space="preserve">Good </w:t>
      </w:r>
      <w:r w:rsidR="41886DF5">
        <w:t>starting point for developing learning activities for new AHA competency-based training</w:t>
      </w:r>
      <w:r>
        <w:t>.</w:t>
      </w:r>
    </w:p>
    <w:p w14:paraId="7BB53E8D" w14:textId="77777777" w:rsidR="006E404C" w:rsidRPr="00903537" w:rsidRDefault="029555A2">
      <w:pPr>
        <w:pStyle w:val="Bullet1"/>
      </w:pPr>
      <w:r>
        <w:t xml:space="preserve">Each </w:t>
      </w:r>
      <w:r w:rsidR="41886DF5">
        <w:t>competency has its own training module and learning guide</w:t>
      </w:r>
      <w:r>
        <w:t>.</w:t>
      </w:r>
    </w:p>
    <w:p w14:paraId="732DA912" w14:textId="77777777" w:rsidR="006E404C" w:rsidRPr="00903537" w:rsidRDefault="029555A2">
      <w:pPr>
        <w:pStyle w:val="Bullet1"/>
      </w:pPr>
      <w:r>
        <w:t xml:space="preserve">Includes </w:t>
      </w:r>
      <w:r w:rsidR="41886DF5">
        <w:t xml:space="preserve">case scenarios and templates </w:t>
      </w:r>
      <w:r w:rsidR="220EA2E8">
        <w:t>that can be used for different workplaces.</w:t>
      </w:r>
    </w:p>
    <w:p w14:paraId="39BC0F80" w14:textId="1AC8028F" w:rsidR="00896708" w:rsidRPr="00903537" w:rsidRDefault="41886DF5">
      <w:pPr>
        <w:pStyle w:val="Bullet1"/>
      </w:pPr>
      <w:r>
        <w:t>A</w:t>
      </w:r>
      <w:r w:rsidR="220EA2E8">
        <w:t xml:space="preserve">vailable </w:t>
      </w:r>
      <w:r>
        <w:t xml:space="preserve">on the </w:t>
      </w:r>
      <w:hyperlink r:id="rId69">
        <w:r w:rsidRPr="5840A289">
          <w:rPr>
            <w:rStyle w:val="Hyperlink"/>
          </w:rPr>
          <w:t>department’s Core allied health assistant competencies web page</w:t>
        </w:r>
      </w:hyperlink>
      <w:r>
        <w:t xml:space="preserve"> &lt;https://www.health.vic.gov.au/victorian-assistant-workforce-model-toolkit/core-aha-competencies&gt;.</w:t>
      </w:r>
    </w:p>
    <w:p w14:paraId="7EAB73FE" w14:textId="77777777" w:rsidR="00923CCC" w:rsidRPr="00903537" w:rsidRDefault="00923CCC" w:rsidP="005676B4">
      <w:pPr>
        <w:pStyle w:val="Bodyafterbullets"/>
      </w:pPr>
      <w:r w:rsidRPr="00903537">
        <w:rPr>
          <w:i/>
          <w:iCs/>
        </w:rPr>
        <w:t xml:space="preserve">Allied health: credentialing, </w:t>
      </w:r>
      <w:proofErr w:type="gramStart"/>
      <w:r w:rsidRPr="00903537">
        <w:rPr>
          <w:i/>
          <w:iCs/>
        </w:rPr>
        <w:t>competency</w:t>
      </w:r>
      <w:proofErr w:type="gramEnd"/>
      <w:r w:rsidRPr="00903537">
        <w:rPr>
          <w:i/>
          <w:iCs/>
        </w:rPr>
        <w:t xml:space="preserve"> and capability framework</w:t>
      </w:r>
      <w:r w:rsidRPr="00903537">
        <w:t>:</w:t>
      </w:r>
    </w:p>
    <w:p w14:paraId="128DD6F4" w14:textId="77777777" w:rsidR="00923CCC" w:rsidRPr="00903537" w:rsidRDefault="029555A2">
      <w:pPr>
        <w:pStyle w:val="Bullet1"/>
      </w:pPr>
      <w:r>
        <w:t>Includes the framework, resource kits and self-assessment tools.</w:t>
      </w:r>
    </w:p>
    <w:p w14:paraId="667C15E5" w14:textId="77777777" w:rsidR="00923CCC" w:rsidRPr="00903537" w:rsidRDefault="029555A2">
      <w:pPr>
        <w:pStyle w:val="Bullet1"/>
      </w:pPr>
      <w:r>
        <w:t>Resource kit 2 covers competency (r</w:t>
      </w:r>
      <w:r w:rsidR="220EA2E8">
        <w:t>esource</w:t>
      </w:r>
      <w:r>
        <w:t>s</w:t>
      </w:r>
      <w:r w:rsidR="220EA2E8">
        <w:t xml:space="preserve"> 2.2 </w:t>
      </w:r>
      <w:r>
        <w:t xml:space="preserve">to </w:t>
      </w:r>
      <w:r w:rsidR="220EA2E8">
        <w:t>2.11</w:t>
      </w:r>
      <w:r>
        <w:t xml:space="preserve"> are particularly relevant).</w:t>
      </w:r>
    </w:p>
    <w:p w14:paraId="4160E86E" w14:textId="37E69F82" w:rsidR="00896708" w:rsidRPr="00903537" w:rsidRDefault="029555A2">
      <w:pPr>
        <w:pStyle w:val="Bullet1"/>
      </w:pPr>
      <w:r>
        <w:t>A</w:t>
      </w:r>
      <w:r w:rsidR="220EA2E8">
        <w:t xml:space="preserve">vailable </w:t>
      </w:r>
      <w:r>
        <w:t xml:space="preserve">on the </w:t>
      </w:r>
      <w:hyperlink r:id="rId70">
        <w:r w:rsidRPr="5840A289">
          <w:rPr>
            <w:rStyle w:val="Hyperlink"/>
          </w:rPr>
          <w:t>department’s Credentialling, competency and capability framework web page</w:t>
        </w:r>
      </w:hyperlink>
      <w:r>
        <w:t xml:space="preserve"> &lt;https://www.health.vic.gov.au/allied-health-workforce/credentialling-competency-and-capability-framework&gt;.</w:t>
      </w:r>
    </w:p>
    <w:p w14:paraId="3DC18F90" w14:textId="77777777" w:rsidR="0085652C" w:rsidRPr="00903537" w:rsidRDefault="0085652C">
      <w:pPr>
        <w:spacing w:after="0" w:line="240" w:lineRule="auto"/>
        <w:rPr>
          <w:rFonts w:eastAsia="Times"/>
        </w:rPr>
      </w:pPr>
      <w:r w:rsidRPr="00903537">
        <w:br w:type="page"/>
      </w:r>
    </w:p>
    <w:p w14:paraId="45AD6BB7" w14:textId="77777777" w:rsidR="00896708" w:rsidRPr="00903537" w:rsidRDefault="00896708" w:rsidP="00896708">
      <w:pPr>
        <w:pStyle w:val="Heading3"/>
      </w:pPr>
      <w:r w:rsidRPr="00903537">
        <w:lastRenderedPageBreak/>
        <w:t>Recommendation 15</w:t>
      </w:r>
    </w:p>
    <w:p w14:paraId="290A349B" w14:textId="77777777" w:rsidR="00000370" w:rsidRPr="00903537" w:rsidRDefault="00000370" w:rsidP="005676B4">
      <w:pPr>
        <w:pStyle w:val="Introtext"/>
      </w:pPr>
      <w:r w:rsidRPr="00903537">
        <w:t xml:space="preserve">Find opportunities for </w:t>
      </w:r>
      <w:r w:rsidR="00923CCC" w:rsidRPr="00903537">
        <w:t xml:space="preserve">AHAs </w:t>
      </w:r>
      <w:r w:rsidRPr="00903537">
        <w:t xml:space="preserve">to work side-by-side with </w:t>
      </w:r>
      <w:r w:rsidR="00923CCC" w:rsidRPr="00903537">
        <w:t xml:space="preserve">AHPs </w:t>
      </w:r>
      <w:r w:rsidRPr="00903537">
        <w:t>to:</w:t>
      </w:r>
    </w:p>
    <w:p w14:paraId="0790F215" w14:textId="77777777" w:rsidR="00000370" w:rsidRPr="00903537" w:rsidRDefault="088E5C14">
      <w:pPr>
        <w:pStyle w:val="Bullet1"/>
        <w:rPr>
          <w:color w:val="201547"/>
          <w:sz w:val="24"/>
          <w:szCs w:val="24"/>
        </w:rPr>
      </w:pPr>
      <w:r w:rsidRPr="5840A289">
        <w:rPr>
          <w:color w:val="201547"/>
          <w:sz w:val="24"/>
          <w:szCs w:val="24"/>
        </w:rPr>
        <w:t xml:space="preserve">develop trusted working </w:t>
      </w:r>
      <w:proofErr w:type="gramStart"/>
      <w:r w:rsidRPr="5840A289">
        <w:rPr>
          <w:color w:val="201547"/>
          <w:sz w:val="24"/>
          <w:szCs w:val="24"/>
        </w:rPr>
        <w:t>relationships</w:t>
      </w:r>
      <w:proofErr w:type="gramEnd"/>
    </w:p>
    <w:p w14:paraId="5EA3C5F3" w14:textId="77777777" w:rsidR="00000370" w:rsidRPr="00903537" w:rsidRDefault="088E5C14">
      <w:pPr>
        <w:pStyle w:val="Bullet1"/>
        <w:rPr>
          <w:color w:val="201547"/>
          <w:sz w:val="24"/>
          <w:szCs w:val="24"/>
        </w:rPr>
      </w:pPr>
      <w:r w:rsidRPr="5840A289">
        <w:rPr>
          <w:color w:val="201547"/>
          <w:sz w:val="24"/>
          <w:szCs w:val="24"/>
        </w:rPr>
        <w:t xml:space="preserve">create shared knowledge of </w:t>
      </w:r>
      <w:proofErr w:type="gramStart"/>
      <w:r w:rsidRPr="5840A289">
        <w:rPr>
          <w:color w:val="201547"/>
          <w:sz w:val="24"/>
          <w:szCs w:val="24"/>
        </w:rPr>
        <w:t>roles</w:t>
      </w:r>
      <w:proofErr w:type="gramEnd"/>
    </w:p>
    <w:p w14:paraId="4BEDEF91" w14:textId="77777777" w:rsidR="007C54FA" w:rsidRPr="00903537" w:rsidRDefault="088E5C14">
      <w:pPr>
        <w:pStyle w:val="Bullet1"/>
        <w:rPr>
          <w:szCs w:val="24"/>
        </w:rPr>
      </w:pPr>
      <w:r w:rsidRPr="5840A289">
        <w:rPr>
          <w:color w:val="201547"/>
          <w:sz w:val="24"/>
          <w:szCs w:val="24"/>
        </w:rPr>
        <w:t>complement workplace competency-based training</w:t>
      </w:r>
      <w:r w:rsidR="220EA2E8" w:rsidRPr="5840A289">
        <w:rPr>
          <w:color w:val="201547"/>
          <w:sz w:val="24"/>
          <w:szCs w:val="24"/>
        </w:rPr>
        <w:t>.</w:t>
      </w:r>
    </w:p>
    <w:p w14:paraId="020C63EC" w14:textId="77777777" w:rsidR="00896708" w:rsidRPr="00903537" w:rsidRDefault="00923CCC" w:rsidP="005676B4">
      <w:pPr>
        <w:pStyle w:val="Heading4"/>
      </w:pPr>
      <w:r w:rsidRPr="00903537">
        <w:t>Considerations for workplaces</w:t>
      </w:r>
    </w:p>
    <w:p w14:paraId="30620AD5" w14:textId="77777777" w:rsidR="00896708" w:rsidRPr="00903537" w:rsidRDefault="029555A2">
      <w:pPr>
        <w:pStyle w:val="Bullet1"/>
      </w:pPr>
      <w:r>
        <w:t>E</w:t>
      </w:r>
      <w:r w:rsidR="220EA2E8">
        <w:t>stablish and prioritising opportunities for side-by-side working, where possible.</w:t>
      </w:r>
    </w:p>
    <w:p w14:paraId="3C466CC4" w14:textId="77777777" w:rsidR="00896708" w:rsidRPr="00903537" w:rsidRDefault="029555A2">
      <w:pPr>
        <w:pStyle w:val="Bullet1"/>
      </w:pPr>
      <w:r>
        <w:t xml:space="preserve">If </w:t>
      </w:r>
      <w:r w:rsidR="220EA2E8">
        <w:t>side-by-side work is not possible</w:t>
      </w:r>
      <w:r w:rsidR="67CE1968">
        <w:t xml:space="preserve"> (such as </w:t>
      </w:r>
      <w:r w:rsidR="220EA2E8">
        <w:t xml:space="preserve">remote supervision or brokered </w:t>
      </w:r>
      <w:r w:rsidR="67CE1968">
        <w:t xml:space="preserve">AHA </w:t>
      </w:r>
      <w:r w:rsidR="220EA2E8">
        <w:t>services</w:t>
      </w:r>
      <w:r w:rsidR="67CE1968">
        <w:t>)</w:t>
      </w:r>
      <w:r w:rsidR="220EA2E8">
        <w:t>, review the frequency of supervision and communication to ensure learning is consolidated.</w:t>
      </w:r>
    </w:p>
    <w:p w14:paraId="74C76E72" w14:textId="77777777" w:rsidR="00896708" w:rsidRPr="00903537" w:rsidRDefault="67CE1968">
      <w:pPr>
        <w:pStyle w:val="Bullet1"/>
      </w:pPr>
      <w:r>
        <w:t>D</w:t>
      </w:r>
      <w:r w:rsidR="220EA2E8">
        <w:t xml:space="preserve">ual billing for the time taken to train or supervise an </w:t>
      </w:r>
      <w:r>
        <w:t xml:space="preserve">AHA </w:t>
      </w:r>
      <w:r w:rsidR="220EA2E8">
        <w:t xml:space="preserve">to </w:t>
      </w:r>
      <w:r>
        <w:t xml:space="preserve">complete </w:t>
      </w:r>
      <w:r w:rsidR="220EA2E8">
        <w:t>consumer-specific tasks in private billing contexts.</w:t>
      </w:r>
    </w:p>
    <w:p w14:paraId="21E5040D" w14:textId="77777777" w:rsidR="00896708" w:rsidRPr="00903537" w:rsidRDefault="00896708" w:rsidP="00896708">
      <w:pPr>
        <w:pStyle w:val="Heading3"/>
      </w:pPr>
      <w:r w:rsidRPr="00903537">
        <w:t>Recommendation 16</w:t>
      </w:r>
    </w:p>
    <w:p w14:paraId="69D92B48" w14:textId="77777777" w:rsidR="007C54FA" w:rsidRPr="00903537" w:rsidRDefault="00FD5C47" w:rsidP="00896708">
      <w:pPr>
        <w:pStyle w:val="Introtext"/>
      </w:pPr>
      <w:r w:rsidRPr="00903537">
        <w:t>Workplace competency-based training and assessment should be undertaken by supervisors who meet relevant requirements</w:t>
      </w:r>
      <w:r w:rsidR="00896708" w:rsidRPr="00903537">
        <w:t>.</w:t>
      </w:r>
    </w:p>
    <w:p w14:paraId="4B5E4AB6" w14:textId="77777777" w:rsidR="00CD28AD" w:rsidRPr="00903537" w:rsidRDefault="00CD28AD" w:rsidP="005676B4">
      <w:pPr>
        <w:pStyle w:val="Heading4"/>
      </w:pPr>
      <w:r w:rsidRPr="00903537">
        <w:t>Considerations for workplaces</w:t>
      </w:r>
    </w:p>
    <w:p w14:paraId="7B6514FC" w14:textId="77777777" w:rsidR="00896708" w:rsidRPr="00903537" w:rsidRDefault="00CD28AD" w:rsidP="00896708">
      <w:pPr>
        <w:pStyle w:val="Body"/>
        <w:rPr>
          <w:highlight w:val="yellow"/>
        </w:rPr>
      </w:pPr>
      <w:r w:rsidRPr="00903537">
        <w:t>S</w:t>
      </w:r>
      <w:r w:rsidR="00896708" w:rsidRPr="00903537">
        <w:t>upervisor requirements</w:t>
      </w:r>
      <w:r w:rsidRPr="00903537">
        <w:t>,</w:t>
      </w:r>
      <w:r w:rsidR="00896708" w:rsidRPr="00903537">
        <w:t xml:space="preserve"> as stated in </w:t>
      </w:r>
      <w:r w:rsidR="00896708" w:rsidRPr="00903537">
        <w:rPr>
          <w:i/>
          <w:iCs/>
        </w:rPr>
        <w:t>Allied health: credentialling, competency and capability framework</w:t>
      </w:r>
      <w:r w:rsidR="00B82A7F" w:rsidRPr="00903537">
        <w:t>:</w:t>
      </w:r>
      <w:r w:rsidR="00D01FA6" w:rsidRPr="00903537">
        <w:rPr>
          <w:color w:val="2B579A"/>
          <w:shd w:val="clear" w:color="auto" w:fill="E6E6E6"/>
        </w:rPr>
        <w:fldChar w:fldCharType="begin"/>
      </w:r>
      <w:r w:rsidR="00660285">
        <w:rPr>
          <w:color w:val="2B579A"/>
          <w:shd w:val="clear" w:color="auto" w:fill="E6E6E6"/>
        </w:rPr>
        <w:instrText xml:space="preserve"> ADDIN EN.CITE &lt;EndNote&gt;&lt;Cite&gt;&lt;Author&gt;Department of Health and Human Services&lt;/Author&gt;&lt;Year&gt;2016&lt;/Year&gt;&lt;RecNum&gt;581&lt;/RecNum&gt;&lt;DisplayText&gt;&lt;style face="superscript"&gt;[2]&lt;/style&gt;&lt;/DisplayText&gt;&lt;record&gt;&lt;rec-number&gt;581&lt;/rec-number&gt;&lt;foreign-keys&gt;&lt;key app="EN" db-id="esxpx220jedsavestasxdew7f5p2etvzaaed" timestamp="1611112702"&gt;581&lt;/key&gt;&lt;/foreign-keys&gt;&lt;ref-type name="Government Document"&gt;46&lt;/ref-type&gt;&lt;contributors&gt;&lt;authors&gt;&lt;author&gt;Department of Health and Human Services,&lt;/author&gt;&lt;/authors&gt;&lt;/contributors&gt;&lt;titles&gt;&lt;title&gt;Allied health: credentialling, competency and capability framework (revised edition). Driving effective workforce practice in a changing health environment&lt;/title&gt;&lt;/titles&gt;&lt;edition&gt;Second&lt;/edition&gt;&lt;dates&gt;&lt;year&gt;2016&lt;/year&gt;&lt;/dates&gt;&lt;pub-location&gt;Melbourne&lt;/pub-location&gt;&lt;publisher&gt;State Government of Victoria&lt;/publisher&gt;&lt;urls&gt;&lt;related-urls&gt;&lt;url&gt;https://www2.health.vic.gov.au/health-workforce/allied-health-workforce/allied-health-ccc-framework&lt;/url&gt;&lt;/related-urls&gt;&lt;/urls&gt;&lt;/record&gt;&lt;/Cite&gt;&lt;/EndNote&gt;</w:instrText>
      </w:r>
      <w:r w:rsidR="00D01FA6" w:rsidRPr="00903537">
        <w:rPr>
          <w:color w:val="2B579A"/>
          <w:shd w:val="clear" w:color="auto" w:fill="E6E6E6"/>
        </w:rPr>
        <w:fldChar w:fldCharType="separate"/>
      </w:r>
      <w:r w:rsidR="00660285" w:rsidRPr="00660285">
        <w:rPr>
          <w:noProof/>
          <w:vertAlign w:val="superscript"/>
        </w:rPr>
        <w:t>[2]</w:t>
      </w:r>
      <w:r w:rsidR="00D01FA6" w:rsidRPr="00903537">
        <w:rPr>
          <w:color w:val="2B579A"/>
          <w:shd w:val="clear" w:color="auto" w:fill="E6E6E6"/>
        </w:rPr>
        <w:fldChar w:fldCharType="end"/>
      </w:r>
    </w:p>
    <w:p w14:paraId="6FE304D3" w14:textId="77777777" w:rsidR="00896708" w:rsidRPr="00903537" w:rsidRDefault="220EA2E8">
      <w:pPr>
        <w:pStyle w:val="Bullet1"/>
      </w:pPr>
      <w:r>
        <w:t>tacit knowledge of the assessment area (</w:t>
      </w:r>
      <w:r w:rsidR="67CE1968">
        <w:t xml:space="preserve">at least </w:t>
      </w:r>
      <w:r>
        <w:t xml:space="preserve">Grade 2 </w:t>
      </w:r>
      <w:r w:rsidR="67CE1968">
        <w:t>AHP</w:t>
      </w:r>
      <w:r>
        <w:t xml:space="preserve"> or Grade 3 </w:t>
      </w:r>
      <w:r w:rsidR="67CE1968">
        <w:t>AHA</w:t>
      </w:r>
      <w:r>
        <w:t>)</w:t>
      </w:r>
    </w:p>
    <w:p w14:paraId="733D0776" w14:textId="77777777" w:rsidR="00896708" w:rsidRPr="00903537" w:rsidRDefault="220EA2E8">
      <w:pPr>
        <w:pStyle w:val="Bullet1"/>
      </w:pPr>
      <w:r>
        <w:t xml:space="preserve">recent and broad experience in the area being </w:t>
      </w:r>
      <w:proofErr w:type="gramStart"/>
      <w:r>
        <w:t>assessed</w:t>
      </w:r>
      <w:proofErr w:type="gramEnd"/>
    </w:p>
    <w:p w14:paraId="075440F7" w14:textId="77777777" w:rsidR="00896708" w:rsidRPr="00903537" w:rsidRDefault="220EA2E8">
      <w:pPr>
        <w:pStyle w:val="Bullet1"/>
      </w:pPr>
      <w:r>
        <w:t>working knowledge of the competency standard content</w:t>
      </w:r>
    </w:p>
    <w:p w14:paraId="464D0A63" w14:textId="77777777" w:rsidR="00896708" w:rsidRPr="00903537" w:rsidRDefault="220EA2E8">
      <w:pPr>
        <w:pStyle w:val="Bullet1"/>
      </w:pPr>
      <w:r>
        <w:t xml:space="preserve">working knowledge of the assessment plan, </w:t>
      </w:r>
      <w:proofErr w:type="gramStart"/>
      <w:r>
        <w:t>tool</w:t>
      </w:r>
      <w:proofErr w:type="gramEnd"/>
      <w:r>
        <w:t xml:space="preserve"> and process</w:t>
      </w:r>
    </w:p>
    <w:p w14:paraId="14945CD2" w14:textId="77777777" w:rsidR="00896708" w:rsidRPr="00903537" w:rsidRDefault="220EA2E8">
      <w:pPr>
        <w:pStyle w:val="Bullet1"/>
      </w:pPr>
      <w:r>
        <w:t xml:space="preserve">working knowledge of </w:t>
      </w:r>
      <w:r w:rsidR="67CE1968">
        <w:t xml:space="preserve">an assessor’s </w:t>
      </w:r>
      <w:r>
        <w:t>responsibilities</w:t>
      </w:r>
      <w:r w:rsidR="67CE1968">
        <w:t>,</w:t>
      </w:r>
      <w:r>
        <w:t xml:space="preserve"> including cultural safety</w:t>
      </w:r>
    </w:p>
    <w:p w14:paraId="1AB9AA80" w14:textId="77777777" w:rsidR="00896708" w:rsidRPr="00903537" w:rsidRDefault="67CE1968">
      <w:pPr>
        <w:pStyle w:val="Bullet1"/>
      </w:pPr>
      <w:r>
        <w:t>relevant clinical</w:t>
      </w:r>
      <w:r w:rsidR="220EA2E8">
        <w:t xml:space="preserve"> competen</w:t>
      </w:r>
      <w:r>
        <w:t>cies at an appropriate level</w:t>
      </w:r>
      <w:r w:rsidR="220EA2E8">
        <w:t xml:space="preserve"> </w:t>
      </w:r>
      <w:r>
        <w:t>due to</w:t>
      </w:r>
      <w:r w:rsidR="220EA2E8">
        <w:t xml:space="preserve"> qualification, </w:t>
      </w:r>
      <w:proofErr w:type="gramStart"/>
      <w:r w:rsidR="220EA2E8">
        <w:t>training</w:t>
      </w:r>
      <w:proofErr w:type="gramEnd"/>
      <w:r w:rsidR="220EA2E8">
        <w:t xml:space="preserve"> or experience.</w:t>
      </w:r>
    </w:p>
    <w:p w14:paraId="5FCEAB8B" w14:textId="77777777" w:rsidR="00896708" w:rsidRPr="00903537" w:rsidRDefault="00896708" w:rsidP="00896708">
      <w:pPr>
        <w:pStyle w:val="Heading3"/>
      </w:pPr>
      <w:r w:rsidRPr="00903537">
        <w:t>Recommendation 17</w:t>
      </w:r>
    </w:p>
    <w:p w14:paraId="1697D26F" w14:textId="77777777" w:rsidR="007C54FA" w:rsidRPr="00903537" w:rsidRDefault="00E146F5" w:rsidP="00896708">
      <w:pPr>
        <w:pStyle w:val="Introtext"/>
      </w:pPr>
      <w:r w:rsidRPr="00903537">
        <w:t>Keep c</w:t>
      </w:r>
      <w:r w:rsidR="00FD5C47" w:rsidRPr="00903537">
        <w:t>ompetency attainment record</w:t>
      </w:r>
      <w:r w:rsidRPr="00903537">
        <w:t>s</w:t>
      </w:r>
      <w:r w:rsidR="00FD5C47" w:rsidRPr="00903537">
        <w:t xml:space="preserve"> for transferability between roles and settings</w:t>
      </w:r>
      <w:r w:rsidR="00896708" w:rsidRPr="00903537">
        <w:t>.</w:t>
      </w:r>
    </w:p>
    <w:p w14:paraId="5970A51E" w14:textId="77777777" w:rsidR="00896708" w:rsidRPr="00903537" w:rsidRDefault="00ED00BF" w:rsidP="005676B4">
      <w:pPr>
        <w:pStyle w:val="Heading4"/>
      </w:pPr>
      <w:r w:rsidRPr="00903537">
        <w:t>Considerations for workplaces</w:t>
      </w:r>
    </w:p>
    <w:p w14:paraId="517B63F6" w14:textId="77777777" w:rsidR="00896708" w:rsidRPr="00903537" w:rsidRDefault="7C53CF90">
      <w:pPr>
        <w:pStyle w:val="Bullet1"/>
      </w:pPr>
      <w:r>
        <w:t xml:space="preserve">Set up </w:t>
      </w:r>
      <w:r w:rsidR="220EA2E8">
        <w:t xml:space="preserve">a central register for </w:t>
      </w:r>
      <w:r>
        <w:t xml:space="preserve">AHA </w:t>
      </w:r>
      <w:r w:rsidR="220EA2E8">
        <w:t>competency attainment</w:t>
      </w:r>
      <w:r>
        <w:t>.</w:t>
      </w:r>
      <w:r w:rsidR="220EA2E8">
        <w:t xml:space="preserve"> </w:t>
      </w:r>
      <w:r>
        <w:t xml:space="preserve">This </w:t>
      </w:r>
      <w:r w:rsidR="220EA2E8">
        <w:t xml:space="preserve">may be in electronic or specialty software form </w:t>
      </w:r>
      <w:r>
        <w:t>de</w:t>
      </w:r>
      <w:r w:rsidR="220EA2E8">
        <w:t xml:space="preserve">pending </w:t>
      </w:r>
      <w:r>
        <w:t xml:space="preserve">on </w:t>
      </w:r>
      <w:r w:rsidR="220EA2E8">
        <w:t>the requirements and scale of the workplace.</w:t>
      </w:r>
    </w:p>
    <w:p w14:paraId="05B6BC12" w14:textId="77777777" w:rsidR="00896708" w:rsidRPr="00903537" w:rsidRDefault="7C53CF90">
      <w:pPr>
        <w:pStyle w:val="Bullet1"/>
      </w:pPr>
      <w:r>
        <w:t>S</w:t>
      </w:r>
      <w:r w:rsidR="220EA2E8">
        <w:t xml:space="preserve">upport </w:t>
      </w:r>
      <w:r>
        <w:t xml:space="preserve">AHAs </w:t>
      </w:r>
      <w:r w:rsidR="220EA2E8">
        <w:t>to document performance evidence of competencies</w:t>
      </w:r>
      <w:r>
        <w:t>.</w:t>
      </w:r>
      <w:r w:rsidR="220EA2E8">
        <w:t xml:space="preserve"> </w:t>
      </w:r>
      <w:r>
        <w:t xml:space="preserve">This will </w:t>
      </w:r>
      <w:r w:rsidR="220EA2E8">
        <w:t>improve transferability of their skills across settings and workplaces</w:t>
      </w:r>
      <w:r>
        <w:t xml:space="preserve"> (for example</w:t>
      </w:r>
      <w:r w:rsidR="220EA2E8">
        <w:t xml:space="preserve">, to market their skills or </w:t>
      </w:r>
      <w:r>
        <w:t xml:space="preserve">as </w:t>
      </w:r>
      <w:r w:rsidR="220EA2E8">
        <w:t xml:space="preserve">evidence </w:t>
      </w:r>
      <w:r>
        <w:t xml:space="preserve">for </w:t>
      </w:r>
      <w:r w:rsidR="220EA2E8">
        <w:t>prospective employers</w:t>
      </w:r>
      <w:r>
        <w:t>)</w:t>
      </w:r>
      <w:r w:rsidR="220EA2E8">
        <w:t>.</w:t>
      </w:r>
    </w:p>
    <w:p w14:paraId="4E59C100" w14:textId="77777777" w:rsidR="00896708" w:rsidRPr="00903537" w:rsidRDefault="7C53CF90">
      <w:pPr>
        <w:pStyle w:val="Bullet1"/>
      </w:pPr>
      <w:r>
        <w:t>A</w:t>
      </w:r>
      <w:r w:rsidR="220EA2E8">
        <w:t xml:space="preserve">udit clinical practice to ensure </w:t>
      </w:r>
      <w:r>
        <w:t xml:space="preserve">AHAs </w:t>
      </w:r>
      <w:r w:rsidR="220EA2E8">
        <w:t>are working within their defined scope of practice.</w:t>
      </w:r>
    </w:p>
    <w:p w14:paraId="644DFB42" w14:textId="77777777" w:rsidR="00896708" w:rsidRPr="00903537" w:rsidRDefault="7C53CF90">
      <w:pPr>
        <w:pStyle w:val="Bullet1"/>
      </w:pPr>
      <w:r>
        <w:t>U</w:t>
      </w:r>
      <w:r w:rsidR="220EA2E8">
        <w:t xml:space="preserve">se a skills recognition process when an </w:t>
      </w:r>
      <w:r>
        <w:t xml:space="preserve">AHA </w:t>
      </w:r>
      <w:r w:rsidR="220EA2E8">
        <w:t>moves roles. Skills recognition may include orientation</w:t>
      </w:r>
      <w:r>
        <w:t>,</w:t>
      </w:r>
      <w:r w:rsidR="220EA2E8">
        <w:t xml:space="preserve"> clinical </w:t>
      </w:r>
      <w:proofErr w:type="gramStart"/>
      <w:r w:rsidR="220EA2E8">
        <w:t>supervision</w:t>
      </w:r>
      <w:proofErr w:type="gramEnd"/>
      <w:r w:rsidR="220EA2E8">
        <w:t xml:space="preserve"> </w:t>
      </w:r>
      <w:r>
        <w:t xml:space="preserve">and </w:t>
      </w:r>
      <w:r w:rsidR="220EA2E8">
        <w:t>a review of performance evidence to meet the needs of the new role.</w:t>
      </w:r>
    </w:p>
    <w:p w14:paraId="1EAD0026" w14:textId="77777777" w:rsidR="00896708" w:rsidRPr="00903537" w:rsidRDefault="7C53CF90">
      <w:pPr>
        <w:pStyle w:val="Bullet1"/>
      </w:pPr>
      <w:r>
        <w:t xml:space="preserve">Set up </w:t>
      </w:r>
      <w:r w:rsidR="220EA2E8">
        <w:t>a skills passport</w:t>
      </w:r>
      <w:r>
        <w:t xml:space="preserve"> to </w:t>
      </w:r>
      <w:r w:rsidR="220EA2E8">
        <w:t xml:space="preserve">transfer skills across </w:t>
      </w:r>
      <w:r>
        <w:t xml:space="preserve">AHA </w:t>
      </w:r>
      <w:r w:rsidR="220EA2E8">
        <w:t xml:space="preserve">roles </w:t>
      </w:r>
      <w:r>
        <w:t xml:space="preserve">and </w:t>
      </w:r>
      <w:r w:rsidR="220EA2E8">
        <w:t xml:space="preserve">across sectors, as recommended by the </w:t>
      </w:r>
      <w:r w:rsidR="220EA2E8" w:rsidRPr="5840A289">
        <w:rPr>
          <w:i/>
          <w:iCs/>
        </w:rPr>
        <w:t xml:space="preserve">NDIS </w:t>
      </w:r>
      <w:r w:rsidR="4C236888" w:rsidRPr="5840A289">
        <w:rPr>
          <w:i/>
          <w:iCs/>
        </w:rPr>
        <w:t xml:space="preserve">national workforce plan: </w:t>
      </w:r>
      <w:r w:rsidR="220EA2E8" w:rsidRPr="5840A289">
        <w:rPr>
          <w:i/>
          <w:iCs/>
        </w:rPr>
        <w:t>2021</w:t>
      </w:r>
      <w:r w:rsidR="4C236888" w:rsidRPr="5840A289">
        <w:rPr>
          <w:i/>
          <w:iCs/>
        </w:rPr>
        <w:t>–</w:t>
      </w:r>
      <w:r w:rsidR="220EA2E8" w:rsidRPr="5840A289">
        <w:rPr>
          <w:i/>
          <w:iCs/>
        </w:rPr>
        <w:t>2025</w:t>
      </w:r>
      <w:r w:rsidR="71EFE568">
        <w:t>.</w:t>
      </w:r>
      <w:r w:rsidRPr="5840A289">
        <w:rPr>
          <w:color w:val="2B579A"/>
        </w:rPr>
        <w:fldChar w:fldCharType="begin"/>
      </w:r>
      <w:r w:rsidRPr="5840A289">
        <w:rPr>
          <w:color w:val="2B579A"/>
        </w:rPr>
        <w:instrText xml:space="preserve"> ADDIN EN.CITE &lt;EndNote&gt;&lt;Cite&gt;&lt;Author&gt;Department of Social Services&lt;/Author&gt;&lt;Year&gt;2021&lt;/Year&gt;&lt;RecNum&gt;604&lt;/RecNum&gt;&lt;DisplayText&gt;&lt;style face="superscript"&gt;[18]&lt;/style&gt;&lt;/DisplayText&gt;&lt;record&gt;&lt;rec-number&gt;604&lt;/rec-number&gt;&lt;foreign-keys&gt;&lt;key app="EN" db-id="esxpx220jedsavestasxdew7f5p2etvzaaed" timestamp="1624938428"&gt;604&lt;/key&gt;&lt;/foreign-keys&gt;&lt;ref-type name="Government Document"&gt;46&lt;/ref-type&gt;&lt;contributors&gt;&lt;authors&gt;&lt;author&gt;Department of Social Services,&lt;/author&gt;&lt;/authors&gt;&lt;/contributors&gt;&lt;titles&gt;&lt;title&gt;NDIS National Workforce Plan: 2021-2025&lt;/title&gt;&lt;/titles&gt;&lt;dates&gt;&lt;year&gt;2021&lt;/year&gt;&lt;/dates&gt;&lt;publisher&gt;Commonwealth of Australia&lt;/publisher&gt;&lt;urls&gt;&lt;/urls&gt;&lt;/record&gt;&lt;/Cite&gt;&lt;/EndNote&gt;</w:instrText>
      </w:r>
      <w:r w:rsidRPr="5840A289">
        <w:rPr>
          <w:color w:val="2B579A"/>
        </w:rPr>
        <w:fldChar w:fldCharType="separate"/>
      </w:r>
      <w:r w:rsidR="5F21080E" w:rsidRPr="5840A289">
        <w:rPr>
          <w:noProof/>
          <w:vertAlign w:val="superscript"/>
        </w:rPr>
        <w:t>[18]</w:t>
      </w:r>
      <w:r w:rsidRPr="5840A289">
        <w:rPr>
          <w:color w:val="2B579A"/>
        </w:rPr>
        <w:fldChar w:fldCharType="end"/>
      </w:r>
    </w:p>
    <w:p w14:paraId="6DEB7E3B" w14:textId="3234157A" w:rsidR="00896708" w:rsidRPr="00903537" w:rsidRDefault="008F3F0A" w:rsidP="00896708">
      <w:pPr>
        <w:pStyle w:val="Heading4"/>
      </w:pPr>
      <w:r>
        <w:lastRenderedPageBreak/>
        <w:t>Useful</w:t>
      </w:r>
      <w:r w:rsidR="4700BCF0">
        <w:t xml:space="preserve"> </w:t>
      </w:r>
      <w:r>
        <w:t>r</w:t>
      </w:r>
      <w:r w:rsidRPr="00903537">
        <w:t>esources</w:t>
      </w:r>
    </w:p>
    <w:p w14:paraId="7E5681C2" w14:textId="77777777" w:rsidR="00ED00BF" w:rsidRPr="00903537" w:rsidRDefault="00ED00BF" w:rsidP="00ED00BF">
      <w:pPr>
        <w:pStyle w:val="Bodyafterbullets"/>
      </w:pPr>
      <w:r w:rsidRPr="00903537">
        <w:rPr>
          <w:i/>
          <w:iCs/>
        </w:rPr>
        <w:t xml:space="preserve">Allied health: credentialing, </w:t>
      </w:r>
      <w:proofErr w:type="gramStart"/>
      <w:r w:rsidRPr="00903537">
        <w:rPr>
          <w:i/>
          <w:iCs/>
        </w:rPr>
        <w:t>competency</w:t>
      </w:r>
      <w:proofErr w:type="gramEnd"/>
      <w:r w:rsidRPr="00903537">
        <w:rPr>
          <w:i/>
          <w:iCs/>
        </w:rPr>
        <w:t xml:space="preserve"> and capability framework</w:t>
      </w:r>
      <w:r w:rsidRPr="00903537">
        <w:t>:</w:t>
      </w:r>
    </w:p>
    <w:p w14:paraId="57BCF812" w14:textId="77777777" w:rsidR="00ED00BF" w:rsidRPr="00903537" w:rsidRDefault="7C53CF90">
      <w:pPr>
        <w:pStyle w:val="Bullet1"/>
      </w:pPr>
      <w:r>
        <w:t xml:space="preserve">Includes guidance on collecting </w:t>
      </w:r>
      <w:r w:rsidR="220EA2E8">
        <w:t>evidence</w:t>
      </w:r>
      <w:r>
        <w:t>.</w:t>
      </w:r>
    </w:p>
    <w:p w14:paraId="0785A97A" w14:textId="0B5AD06B" w:rsidR="00896708" w:rsidRPr="00903537" w:rsidRDefault="7C53CF90">
      <w:pPr>
        <w:pStyle w:val="Bullet1"/>
      </w:pPr>
      <w:r>
        <w:t xml:space="preserve">Available on the </w:t>
      </w:r>
      <w:hyperlink r:id="rId71">
        <w:r w:rsidRPr="5840A289">
          <w:rPr>
            <w:rStyle w:val="Hyperlink"/>
          </w:rPr>
          <w:t>department’s Credentialling, competency and capability framework web page</w:t>
        </w:r>
      </w:hyperlink>
      <w:r>
        <w:t xml:space="preserve"> &lt;https://www.health.vic.gov.au/allied-health-workforce/credentialling-competency-and-capability-framework&gt;.</w:t>
      </w:r>
    </w:p>
    <w:p w14:paraId="2DC3661E" w14:textId="77777777" w:rsidR="00896708" w:rsidRPr="00903537" w:rsidRDefault="220EA2E8" w:rsidP="00896708">
      <w:pPr>
        <w:pStyle w:val="Heading3"/>
      </w:pPr>
      <w:r>
        <w:t>Recommendation 18</w:t>
      </w:r>
    </w:p>
    <w:p w14:paraId="3C315A9A" w14:textId="77777777" w:rsidR="00FD5C47" w:rsidRPr="00903537" w:rsidRDefault="00ED00BF" w:rsidP="005676B4">
      <w:pPr>
        <w:pStyle w:val="Introtext"/>
      </w:pPr>
      <w:r w:rsidRPr="00903537">
        <w:t xml:space="preserve">AHAs’ </w:t>
      </w:r>
      <w:r w:rsidR="00FD5C47" w:rsidRPr="00903537">
        <w:t>learning needs should be formally identified and addressed to:</w:t>
      </w:r>
    </w:p>
    <w:p w14:paraId="4C6D8748" w14:textId="77777777" w:rsidR="00FD5C47" w:rsidRPr="00903537" w:rsidRDefault="7C53CF90">
      <w:pPr>
        <w:pStyle w:val="Bullet1"/>
        <w:rPr>
          <w:color w:val="201547"/>
          <w:sz w:val="24"/>
          <w:szCs w:val="24"/>
        </w:rPr>
      </w:pPr>
      <w:r w:rsidRPr="5840A289">
        <w:rPr>
          <w:color w:val="201547"/>
          <w:sz w:val="24"/>
          <w:szCs w:val="24"/>
        </w:rPr>
        <w:t>foster</w:t>
      </w:r>
      <w:r w:rsidR="639B5DF8" w:rsidRPr="5840A289">
        <w:rPr>
          <w:color w:val="201547"/>
          <w:sz w:val="24"/>
          <w:szCs w:val="24"/>
        </w:rPr>
        <w:t xml:space="preserve"> life-long </w:t>
      </w:r>
      <w:proofErr w:type="gramStart"/>
      <w:r w:rsidR="639B5DF8" w:rsidRPr="5840A289">
        <w:rPr>
          <w:color w:val="201547"/>
          <w:sz w:val="24"/>
          <w:szCs w:val="24"/>
        </w:rPr>
        <w:t>learning</w:t>
      </w:r>
      <w:proofErr w:type="gramEnd"/>
    </w:p>
    <w:p w14:paraId="20EBBDFC" w14:textId="77777777" w:rsidR="00FD5C47" w:rsidRPr="00903537" w:rsidRDefault="639B5DF8">
      <w:pPr>
        <w:pStyle w:val="Bullet1"/>
        <w:rPr>
          <w:color w:val="201547"/>
          <w:sz w:val="24"/>
          <w:szCs w:val="24"/>
        </w:rPr>
      </w:pPr>
      <w:r w:rsidRPr="5840A289">
        <w:rPr>
          <w:color w:val="201547"/>
          <w:sz w:val="24"/>
          <w:szCs w:val="24"/>
        </w:rPr>
        <w:t xml:space="preserve">maintain performance </w:t>
      </w:r>
      <w:proofErr w:type="gramStart"/>
      <w:r w:rsidRPr="5840A289">
        <w:rPr>
          <w:color w:val="201547"/>
          <w:sz w:val="24"/>
          <w:szCs w:val="24"/>
        </w:rPr>
        <w:t>standards</w:t>
      </w:r>
      <w:proofErr w:type="gramEnd"/>
    </w:p>
    <w:p w14:paraId="0EE42472" w14:textId="77777777" w:rsidR="00896708" w:rsidRPr="00903537" w:rsidRDefault="639B5DF8">
      <w:pPr>
        <w:pStyle w:val="Bullet1"/>
        <w:rPr>
          <w:szCs w:val="24"/>
        </w:rPr>
      </w:pPr>
      <w:r w:rsidRPr="5840A289">
        <w:rPr>
          <w:color w:val="201547"/>
          <w:sz w:val="24"/>
          <w:szCs w:val="24"/>
        </w:rPr>
        <w:t>support career development</w:t>
      </w:r>
      <w:r w:rsidR="220EA2E8" w:rsidRPr="5840A289">
        <w:rPr>
          <w:color w:val="201547"/>
          <w:sz w:val="24"/>
          <w:szCs w:val="24"/>
        </w:rPr>
        <w:t>.</w:t>
      </w:r>
    </w:p>
    <w:p w14:paraId="6156F038" w14:textId="77777777" w:rsidR="00896708" w:rsidRPr="00903537" w:rsidRDefault="00ED00BF" w:rsidP="005676B4">
      <w:pPr>
        <w:pStyle w:val="Heading4"/>
      </w:pPr>
      <w:r w:rsidRPr="00903537">
        <w:t>Considerations for workplaces</w:t>
      </w:r>
    </w:p>
    <w:p w14:paraId="5F4A8722" w14:textId="77777777" w:rsidR="00896708" w:rsidRPr="00903537" w:rsidRDefault="7C53CF90">
      <w:pPr>
        <w:pStyle w:val="Bullet1"/>
      </w:pPr>
      <w:r>
        <w:t>S</w:t>
      </w:r>
      <w:r w:rsidR="220EA2E8">
        <w:t xml:space="preserve">et a key performance indicator of annual CPD hours for </w:t>
      </w:r>
      <w:r>
        <w:t>AHAs</w:t>
      </w:r>
      <w:r w:rsidR="220EA2E8">
        <w:t>.</w:t>
      </w:r>
    </w:p>
    <w:p w14:paraId="492F07AE" w14:textId="77777777" w:rsidR="00896708" w:rsidRPr="00903537" w:rsidRDefault="5D2E0129">
      <w:pPr>
        <w:pStyle w:val="Bullet1"/>
      </w:pPr>
      <w:r>
        <w:t>F</w:t>
      </w:r>
      <w:r w:rsidR="220EA2E8">
        <w:t xml:space="preserve">ormally identify individual </w:t>
      </w:r>
      <w:r>
        <w:t xml:space="preserve">AHA </w:t>
      </w:r>
      <w:r w:rsidR="220EA2E8">
        <w:t xml:space="preserve">learning needs </w:t>
      </w:r>
      <w:r>
        <w:t>every year</w:t>
      </w:r>
      <w:r w:rsidR="220EA2E8">
        <w:t>.</w:t>
      </w:r>
    </w:p>
    <w:p w14:paraId="2C46805E" w14:textId="77777777" w:rsidR="00896708" w:rsidRPr="00903537" w:rsidRDefault="5D2E0129">
      <w:pPr>
        <w:pStyle w:val="Bullet1"/>
      </w:pPr>
      <w:r>
        <w:t>Monitor progress of meeting identified learning needs through</w:t>
      </w:r>
      <w:r w:rsidR="220EA2E8">
        <w:t xml:space="preserve"> clinical supervision and performance appraisal.</w:t>
      </w:r>
    </w:p>
    <w:p w14:paraId="27B76E0B" w14:textId="77777777" w:rsidR="00896708" w:rsidRPr="00903537" w:rsidRDefault="5D2E0129">
      <w:pPr>
        <w:pStyle w:val="Bullet1"/>
      </w:pPr>
      <w:r>
        <w:t xml:space="preserve">Help </w:t>
      </w:r>
      <w:r w:rsidR="220EA2E8">
        <w:t>allied health educators target learning to AHA needs and in an appropriate format, where possible.</w:t>
      </w:r>
    </w:p>
    <w:p w14:paraId="430551F2" w14:textId="77777777" w:rsidR="00896708" w:rsidRPr="00903537" w:rsidRDefault="5D2E0129">
      <w:pPr>
        <w:pStyle w:val="Bullet1"/>
      </w:pPr>
      <w:r>
        <w:t>E</w:t>
      </w:r>
      <w:r w:rsidR="220EA2E8">
        <w:t>valuat</w:t>
      </w:r>
      <w:r>
        <w:t>e</w:t>
      </w:r>
      <w:r w:rsidR="220EA2E8">
        <w:t xml:space="preserve"> professional development targeted to </w:t>
      </w:r>
      <w:r>
        <w:t>AHAs</w:t>
      </w:r>
      <w:r w:rsidR="220EA2E8">
        <w:t>.</w:t>
      </w:r>
    </w:p>
    <w:p w14:paraId="3E25825D" w14:textId="77777777" w:rsidR="00896708" w:rsidRPr="00903537" w:rsidRDefault="5D2E0129">
      <w:pPr>
        <w:pStyle w:val="Bullet1"/>
      </w:pPr>
      <w:r>
        <w:t xml:space="preserve">Include AHAs </w:t>
      </w:r>
      <w:r w:rsidR="220EA2E8">
        <w:t xml:space="preserve">in existing training where </w:t>
      </w:r>
      <w:r>
        <w:t xml:space="preserve">relevant to </w:t>
      </w:r>
      <w:r w:rsidR="220EA2E8">
        <w:t>learning needs.</w:t>
      </w:r>
    </w:p>
    <w:p w14:paraId="4006EE45" w14:textId="77777777" w:rsidR="00896708" w:rsidRPr="00903537" w:rsidRDefault="5D2E0129">
      <w:pPr>
        <w:pStyle w:val="Bullet1"/>
      </w:pPr>
      <w:r>
        <w:t xml:space="preserve">Give AHAs </w:t>
      </w:r>
      <w:r w:rsidR="220EA2E8">
        <w:t xml:space="preserve">opportunities to attend relevant internal and external professional development </w:t>
      </w:r>
      <w:r>
        <w:t xml:space="preserve">activities </w:t>
      </w:r>
      <w:r w:rsidR="220EA2E8">
        <w:t>related to their individual learning goals.</w:t>
      </w:r>
    </w:p>
    <w:p w14:paraId="64EFA7A7" w14:textId="77777777" w:rsidR="00896708" w:rsidRPr="00903537" w:rsidRDefault="5D2E0129">
      <w:pPr>
        <w:pStyle w:val="Bullet1"/>
      </w:pPr>
      <w:r>
        <w:t xml:space="preserve">Help AHAs </w:t>
      </w:r>
      <w:r w:rsidR="220EA2E8">
        <w:t>keep a record of their professional development</w:t>
      </w:r>
      <w:r>
        <w:t>.</w:t>
      </w:r>
      <w:r w:rsidR="220EA2E8">
        <w:t xml:space="preserve"> </w:t>
      </w:r>
      <w:r>
        <w:t>For example</w:t>
      </w:r>
      <w:r w:rsidR="220EA2E8">
        <w:t xml:space="preserve">, a CPD log </w:t>
      </w:r>
      <w:r>
        <w:t xml:space="preserve">that they can use as part of </w:t>
      </w:r>
      <w:r w:rsidR="220EA2E8">
        <w:t xml:space="preserve">annual performance review and </w:t>
      </w:r>
      <w:r>
        <w:t xml:space="preserve">to </w:t>
      </w:r>
      <w:r w:rsidR="220EA2E8">
        <w:t>identif</w:t>
      </w:r>
      <w:r>
        <w:t>y</w:t>
      </w:r>
      <w:r w:rsidR="220EA2E8">
        <w:t xml:space="preserve"> ongoing learning needs.</w:t>
      </w:r>
    </w:p>
    <w:p w14:paraId="58FFA2A9" w14:textId="77777777" w:rsidR="00896708" w:rsidRPr="00903537" w:rsidRDefault="5D2E0129">
      <w:pPr>
        <w:pStyle w:val="Bullet1"/>
      </w:pPr>
      <w:r>
        <w:t>A</w:t>
      </w:r>
      <w:r w:rsidR="220EA2E8">
        <w:t xml:space="preserve">udit </w:t>
      </w:r>
      <w:r>
        <w:t>AHA</w:t>
      </w:r>
      <w:r w:rsidR="220EA2E8">
        <w:t xml:space="preserve"> access to and attendance at professional development sessions and events.</w:t>
      </w:r>
    </w:p>
    <w:p w14:paraId="621003EF" w14:textId="77777777" w:rsidR="00896708" w:rsidRPr="00903537" w:rsidRDefault="5D2E0129">
      <w:pPr>
        <w:pStyle w:val="Bullet1"/>
      </w:pPr>
      <w:r>
        <w:t xml:space="preserve">Help AHAs </w:t>
      </w:r>
      <w:r w:rsidR="220EA2E8">
        <w:t xml:space="preserve">develop and </w:t>
      </w:r>
      <w:r>
        <w:t xml:space="preserve">take part </w:t>
      </w:r>
      <w:r w:rsidR="220EA2E8">
        <w:t xml:space="preserve">in a community of practice to develop peer networks and </w:t>
      </w:r>
      <w:r>
        <w:t xml:space="preserve">improve </w:t>
      </w:r>
      <w:r w:rsidR="220EA2E8">
        <w:t>cross</w:t>
      </w:r>
      <w:r>
        <w:t>-</w:t>
      </w:r>
      <w:r w:rsidR="220EA2E8">
        <w:t xml:space="preserve">region and sector learnings. </w:t>
      </w:r>
      <w:r>
        <w:t>For example,</w:t>
      </w:r>
      <w:r w:rsidR="220EA2E8">
        <w:t xml:space="preserve"> support the development of a care and support worker professional network in the disability sector</w:t>
      </w:r>
      <w:r>
        <w:t>,</w:t>
      </w:r>
      <w:r w:rsidR="220EA2E8">
        <w:t xml:space="preserve"> as recommended by the </w:t>
      </w:r>
      <w:r w:rsidR="220EA2E8" w:rsidRPr="5840A289">
        <w:rPr>
          <w:i/>
          <w:iCs/>
        </w:rPr>
        <w:t xml:space="preserve">NDIS </w:t>
      </w:r>
      <w:r w:rsidR="4C236888" w:rsidRPr="5840A289">
        <w:rPr>
          <w:i/>
          <w:iCs/>
        </w:rPr>
        <w:t xml:space="preserve">national workforce plan: </w:t>
      </w:r>
      <w:r w:rsidR="220EA2E8" w:rsidRPr="5840A289">
        <w:rPr>
          <w:i/>
          <w:iCs/>
        </w:rPr>
        <w:t>2021</w:t>
      </w:r>
      <w:r w:rsidR="4C236888" w:rsidRPr="5840A289">
        <w:rPr>
          <w:i/>
          <w:iCs/>
        </w:rPr>
        <w:t>–</w:t>
      </w:r>
      <w:r w:rsidR="220EA2E8" w:rsidRPr="5840A289">
        <w:rPr>
          <w:i/>
          <w:iCs/>
        </w:rPr>
        <w:t>2025</w:t>
      </w:r>
      <w:r w:rsidR="4C236888">
        <w:t>.</w:t>
      </w:r>
      <w:r w:rsidRPr="5840A289">
        <w:rPr>
          <w:color w:val="2B579A"/>
        </w:rPr>
        <w:fldChar w:fldCharType="begin"/>
      </w:r>
      <w:r w:rsidRPr="5840A289">
        <w:rPr>
          <w:color w:val="2B579A"/>
        </w:rPr>
        <w:instrText xml:space="preserve"> ADDIN EN.CITE &lt;EndNote&gt;&lt;Cite&gt;&lt;Author&gt;Department of Social Services&lt;/Author&gt;&lt;Year&gt;2021&lt;/Year&gt;&lt;RecNum&gt;604&lt;/RecNum&gt;&lt;DisplayText&gt;&lt;style face="superscript"&gt;[18]&lt;/style&gt;&lt;/DisplayText&gt;&lt;record&gt;&lt;rec-number&gt;604&lt;/rec-number&gt;&lt;foreign-keys&gt;&lt;key app="EN" db-id="esxpx220jedsavestasxdew7f5p2etvzaaed" timestamp="1624938428"&gt;604&lt;/key&gt;&lt;/foreign-keys&gt;&lt;ref-type name="Government Document"&gt;46&lt;/ref-type&gt;&lt;contributors&gt;&lt;authors&gt;&lt;author&gt;Department of Social Services,&lt;/author&gt;&lt;/authors&gt;&lt;/contributors&gt;&lt;titles&gt;&lt;title&gt;NDIS National Workforce Plan: 2021-2025&lt;/title&gt;&lt;/titles&gt;&lt;dates&gt;&lt;year&gt;2021&lt;/year&gt;&lt;/dates&gt;&lt;publisher&gt;Commonwealth of Australia&lt;/publisher&gt;&lt;urls&gt;&lt;/urls&gt;&lt;/record&gt;&lt;/Cite&gt;&lt;/EndNote&gt;</w:instrText>
      </w:r>
      <w:r w:rsidRPr="5840A289">
        <w:rPr>
          <w:color w:val="2B579A"/>
        </w:rPr>
        <w:fldChar w:fldCharType="separate"/>
      </w:r>
      <w:r w:rsidR="5F21080E" w:rsidRPr="5840A289">
        <w:rPr>
          <w:noProof/>
          <w:vertAlign w:val="superscript"/>
        </w:rPr>
        <w:t>[18]</w:t>
      </w:r>
      <w:r w:rsidRPr="5840A289">
        <w:rPr>
          <w:color w:val="2B579A"/>
        </w:rPr>
        <w:fldChar w:fldCharType="end"/>
      </w:r>
    </w:p>
    <w:p w14:paraId="1B73E029" w14:textId="77777777" w:rsidR="00896708" w:rsidRPr="00903537" w:rsidRDefault="5D2E0129">
      <w:pPr>
        <w:pStyle w:val="Bullet1"/>
      </w:pPr>
      <w:r>
        <w:t>P</w:t>
      </w:r>
      <w:r w:rsidR="220EA2E8">
        <w:t>rovi</w:t>
      </w:r>
      <w:r>
        <w:t xml:space="preserve">de </w:t>
      </w:r>
      <w:r w:rsidR="220EA2E8">
        <w:t xml:space="preserve">interdisciplinary and single discipline roles for </w:t>
      </w:r>
      <w:r>
        <w:t xml:space="preserve">AHAs, </w:t>
      </w:r>
      <w:r w:rsidR="220EA2E8">
        <w:t>where feasible.</w:t>
      </w:r>
    </w:p>
    <w:p w14:paraId="476B53CB" w14:textId="77777777" w:rsidR="00896708" w:rsidRPr="00903537" w:rsidRDefault="5D2E0129">
      <w:pPr>
        <w:pStyle w:val="Bullet1"/>
      </w:pPr>
      <w:r>
        <w:t xml:space="preserve">Work </w:t>
      </w:r>
      <w:r w:rsidR="220EA2E8">
        <w:t xml:space="preserve">with other local services to provide professional development if </w:t>
      </w:r>
      <w:r>
        <w:t xml:space="preserve">the workplace cannot run </w:t>
      </w:r>
      <w:r w:rsidR="220EA2E8">
        <w:t>an internal program.</w:t>
      </w:r>
    </w:p>
    <w:p w14:paraId="7B7A76D9" w14:textId="77777777" w:rsidR="00896708" w:rsidRPr="00903537" w:rsidRDefault="5D2E0129">
      <w:pPr>
        <w:pStyle w:val="Bullet1"/>
      </w:pPr>
      <w:r>
        <w:t xml:space="preserve">Allow </w:t>
      </w:r>
      <w:r w:rsidR="220EA2E8">
        <w:t>grade reclassification</w:t>
      </w:r>
      <w:r>
        <w:t>,</w:t>
      </w:r>
      <w:r w:rsidR="220EA2E8">
        <w:t xml:space="preserve"> informed by role and experience.</w:t>
      </w:r>
    </w:p>
    <w:p w14:paraId="242E5673" w14:textId="77777777" w:rsidR="00896708" w:rsidRPr="00903537" w:rsidRDefault="5D2E0129">
      <w:pPr>
        <w:pStyle w:val="Bullet1"/>
      </w:pPr>
      <w:r>
        <w:t>E</w:t>
      </w:r>
      <w:r w:rsidR="220EA2E8">
        <w:t>xplor</w:t>
      </w:r>
      <w:r>
        <w:t>e</w:t>
      </w:r>
      <w:r w:rsidR="220EA2E8">
        <w:t xml:space="preserve"> transferability of </w:t>
      </w:r>
      <w:r>
        <w:t xml:space="preserve">AHA </w:t>
      </w:r>
      <w:r w:rsidR="220EA2E8">
        <w:t xml:space="preserve">skill set to other roles in health, </w:t>
      </w:r>
      <w:proofErr w:type="gramStart"/>
      <w:r w:rsidR="220EA2E8">
        <w:t>disability</w:t>
      </w:r>
      <w:proofErr w:type="gramEnd"/>
      <w:r w:rsidR="220EA2E8">
        <w:t xml:space="preserve"> and aged care sectors.</w:t>
      </w:r>
    </w:p>
    <w:p w14:paraId="20B737BF" w14:textId="77777777" w:rsidR="00896708" w:rsidRPr="00903537" w:rsidRDefault="0065605A" w:rsidP="005676B4">
      <w:pPr>
        <w:pStyle w:val="Heading4"/>
      </w:pPr>
      <w:r w:rsidRPr="00903537">
        <w:t>Considerations for AHAs</w:t>
      </w:r>
    </w:p>
    <w:p w14:paraId="2FE2562E" w14:textId="77777777" w:rsidR="00896708" w:rsidRPr="00903537" w:rsidRDefault="04E9B716">
      <w:pPr>
        <w:pStyle w:val="Bullet1"/>
      </w:pPr>
      <w:r>
        <w:t xml:space="preserve">Push for </w:t>
      </w:r>
      <w:r w:rsidR="220EA2E8">
        <w:t>targeted professional development relevant to learning needs.</w:t>
      </w:r>
    </w:p>
    <w:p w14:paraId="1910FA9B" w14:textId="77777777" w:rsidR="00896708" w:rsidRPr="00903537" w:rsidRDefault="38E50F8A">
      <w:pPr>
        <w:pStyle w:val="Bullet1"/>
      </w:pPr>
      <w:r>
        <w:t xml:space="preserve">Show </w:t>
      </w:r>
      <w:r w:rsidR="220EA2E8">
        <w:t>a willingness and commitment to ongoing learning and development.</w:t>
      </w:r>
    </w:p>
    <w:p w14:paraId="3B6AC242" w14:textId="46D669BE" w:rsidR="00896708" w:rsidRPr="00903537" w:rsidRDefault="38E50F8A">
      <w:pPr>
        <w:pStyle w:val="Bullet1"/>
      </w:pPr>
      <w:r>
        <w:t>C</w:t>
      </w:r>
      <w:r w:rsidR="220EA2E8">
        <w:t>ommit to a key performance indicator of annual CPD hours</w:t>
      </w:r>
      <w:r w:rsidR="70CC1F00">
        <w:t xml:space="preserve"> </w:t>
      </w:r>
      <w:r w:rsidR="008F3F0A">
        <w:t>(such as</w:t>
      </w:r>
      <w:r w:rsidR="70CC1F00">
        <w:t xml:space="preserve"> 15 hours </w:t>
      </w:r>
      <w:r w:rsidR="008F3F0A">
        <w:t>each year for each person</w:t>
      </w:r>
      <w:r w:rsidR="70CC1F00">
        <w:t>)</w:t>
      </w:r>
      <w:r w:rsidR="220EA2E8">
        <w:t>.</w:t>
      </w:r>
    </w:p>
    <w:p w14:paraId="09AB2F6D" w14:textId="77777777" w:rsidR="00896708" w:rsidRPr="00903537" w:rsidRDefault="38E50F8A">
      <w:pPr>
        <w:pStyle w:val="Bullet1"/>
      </w:pPr>
      <w:r>
        <w:t>D</w:t>
      </w:r>
      <w:r w:rsidR="220EA2E8">
        <w:t xml:space="preserve">evelop and </w:t>
      </w:r>
      <w:r>
        <w:t xml:space="preserve">take part </w:t>
      </w:r>
      <w:r w:rsidR="220EA2E8">
        <w:t>in communities of practice or regional networks</w:t>
      </w:r>
      <w:r>
        <w:t>.</w:t>
      </w:r>
      <w:r w:rsidR="220EA2E8">
        <w:t xml:space="preserve"> </w:t>
      </w:r>
      <w:r>
        <w:t xml:space="preserve">This will encourage </w:t>
      </w:r>
      <w:r w:rsidR="220EA2E8">
        <w:t>peer learning, information sharing</w:t>
      </w:r>
      <w:r>
        <w:t>,</w:t>
      </w:r>
      <w:r w:rsidR="220EA2E8">
        <w:t xml:space="preserve"> professional development and cross</w:t>
      </w:r>
      <w:r>
        <w:t>-</w:t>
      </w:r>
      <w:r w:rsidR="220EA2E8">
        <w:t>region and sector learnings.</w:t>
      </w:r>
    </w:p>
    <w:p w14:paraId="07472D16" w14:textId="77777777" w:rsidR="00896708" w:rsidRPr="00903537" w:rsidRDefault="38E50F8A">
      <w:pPr>
        <w:pStyle w:val="Bullet1"/>
      </w:pPr>
      <w:r>
        <w:lastRenderedPageBreak/>
        <w:t xml:space="preserve">When applying for positions outside traditional AHA roles, </w:t>
      </w:r>
      <w:r w:rsidR="220EA2E8">
        <w:t>describ</w:t>
      </w:r>
      <w:r>
        <w:t>e</w:t>
      </w:r>
      <w:r w:rsidR="220EA2E8">
        <w:t xml:space="preserve"> transferable skills </w:t>
      </w:r>
      <w:r>
        <w:t xml:space="preserve">gained </w:t>
      </w:r>
      <w:r w:rsidR="220EA2E8">
        <w:t>from workplace experience.</w:t>
      </w:r>
    </w:p>
    <w:p w14:paraId="50995937" w14:textId="77777777" w:rsidR="00896708" w:rsidRPr="00903537" w:rsidRDefault="38E50F8A">
      <w:pPr>
        <w:pStyle w:val="Bullet1"/>
      </w:pPr>
      <w:r>
        <w:t xml:space="preserve">Find </w:t>
      </w:r>
      <w:r w:rsidR="220EA2E8">
        <w:t xml:space="preserve">opportunities to promote, advocate </w:t>
      </w:r>
      <w:r>
        <w:t xml:space="preserve">for </w:t>
      </w:r>
      <w:r w:rsidR="220EA2E8">
        <w:t xml:space="preserve">and </w:t>
      </w:r>
      <w:r w:rsidR="04E9B716">
        <w:t xml:space="preserve">contribute to </w:t>
      </w:r>
      <w:r w:rsidR="220EA2E8">
        <w:t xml:space="preserve">the growth of the </w:t>
      </w:r>
      <w:r>
        <w:t xml:space="preserve">AHA </w:t>
      </w:r>
      <w:r w:rsidR="220EA2E8">
        <w:t>workforce.</w:t>
      </w:r>
    </w:p>
    <w:p w14:paraId="260083F9" w14:textId="77777777" w:rsidR="00896708" w:rsidRPr="00903537" w:rsidRDefault="00F223B3" w:rsidP="005676B4">
      <w:pPr>
        <w:pStyle w:val="Heading4"/>
      </w:pPr>
      <w:r w:rsidRPr="00903537">
        <w:t xml:space="preserve">Considerations for the </w:t>
      </w:r>
      <w:r w:rsidR="00896708" w:rsidRPr="00903537">
        <w:t>university sector</w:t>
      </w:r>
    </w:p>
    <w:p w14:paraId="7CD3BDFF" w14:textId="77777777" w:rsidR="00896708" w:rsidRDefault="50F68622">
      <w:pPr>
        <w:pStyle w:val="Bullet1"/>
      </w:pPr>
      <w:r>
        <w:t>Include</w:t>
      </w:r>
      <w:r w:rsidR="220EA2E8">
        <w:t xml:space="preserve"> allied health assistance certificate training programs, competencies gained and work experience as </w:t>
      </w:r>
      <w:r w:rsidR="04E9B716">
        <w:t xml:space="preserve">part </w:t>
      </w:r>
      <w:r w:rsidR="220EA2E8">
        <w:t xml:space="preserve">of </w:t>
      </w:r>
      <w:r w:rsidR="04E9B716">
        <w:t>r</w:t>
      </w:r>
      <w:r w:rsidR="220EA2E8">
        <w:t>ecognised prior learning</w:t>
      </w:r>
      <w:r w:rsidR="04E9B716">
        <w:t>.</w:t>
      </w:r>
      <w:r>
        <w:t xml:space="preserve"> Use these</w:t>
      </w:r>
      <w:r w:rsidR="220EA2E8">
        <w:t xml:space="preserve">, combined with personal attributes and academic </w:t>
      </w:r>
      <w:r w:rsidR="04E9B716">
        <w:t>performance</w:t>
      </w:r>
      <w:r w:rsidR="220EA2E8">
        <w:t xml:space="preserve">, </w:t>
      </w:r>
      <w:r>
        <w:t>when selecting people for</w:t>
      </w:r>
      <w:r w:rsidR="220EA2E8">
        <w:t xml:space="preserve"> graduate-entry </w:t>
      </w:r>
      <w:r w:rsidR="04E9B716">
        <w:t xml:space="preserve">AHP </w:t>
      </w:r>
      <w:r w:rsidR="220EA2E8">
        <w:t>degree programs</w:t>
      </w:r>
      <w:r w:rsidR="7FAD6EE7">
        <w:t>.</w:t>
      </w:r>
      <w:r w:rsidRPr="5840A289">
        <w:rPr>
          <w:rStyle w:val="FootnoteReference"/>
        </w:rPr>
        <w:fldChar w:fldCharType="begin"/>
      </w:r>
      <w:r>
        <w:instrText xml:space="preserve"> ADDIN EN.CITE &lt;EndNote&gt;&lt;Cite&gt;&lt;Author&gt;Macklin&lt;/Author&gt;&lt;Year&gt;2020&lt;/Year&gt;&lt;RecNum&gt;630&lt;/RecNum&gt;&lt;DisplayText&gt;&lt;style face="superscript"&gt;[25]&lt;/style&gt;&lt;/DisplayText&gt;&lt;record&gt;&lt;rec-number&gt;630&lt;/rec-number&gt;&lt;foreign-keys&gt;&lt;key app="EN" db-id="esxpx220jedsavestasxdew7f5p2etvzaaed" timestamp="1673820384"&gt;630&lt;/key&gt;&lt;/foreign-keys&gt;&lt;ref-type name="Government Document"&gt;46&lt;/ref-type&gt;&lt;contributors&gt;&lt;authors&gt;&lt;author&gt;Macklin, J.&lt;/author&gt;&lt;/authors&gt;&lt;/contributors&gt;&lt;titles&gt;&lt;title&gt;Future Skills for Victoria, Driving collaboration and innovation in post-secondary education and &amp;#xD;training&lt;/title&gt;&lt;/titles&gt;&lt;dates&gt;&lt;year&gt;2020&lt;/year&gt;&lt;/dates&gt;&lt;pub-location&gt;Melbourne&lt;/pub-location&gt;&lt;publisher&gt;Victorian Government&lt;/publisher&gt;&lt;urls&gt;&lt;/urls&gt;&lt;/record&gt;&lt;/Cite&gt;&lt;/EndNote&gt;</w:instrText>
      </w:r>
      <w:r w:rsidRPr="5840A289">
        <w:rPr>
          <w:rStyle w:val="FootnoteReference"/>
        </w:rPr>
        <w:fldChar w:fldCharType="separate"/>
      </w:r>
      <w:r w:rsidR="5F21080E" w:rsidRPr="5840A289">
        <w:rPr>
          <w:noProof/>
          <w:vertAlign w:val="superscript"/>
        </w:rPr>
        <w:t>[25]</w:t>
      </w:r>
      <w:r w:rsidRPr="5840A289">
        <w:rPr>
          <w:rStyle w:val="FootnoteReference"/>
        </w:rPr>
        <w:fldChar w:fldCharType="end"/>
      </w:r>
    </w:p>
    <w:p w14:paraId="3F1D37CC" w14:textId="77777777" w:rsidR="008F3F0A" w:rsidRDefault="008F3F0A" w:rsidP="008F3F0A">
      <w:pPr>
        <w:pStyle w:val="Heading4"/>
      </w:pPr>
      <w:r>
        <w:t>Useful r</w:t>
      </w:r>
      <w:r w:rsidRPr="00903537">
        <w:t>esources</w:t>
      </w:r>
    </w:p>
    <w:p w14:paraId="5CC2E717" w14:textId="524A8875" w:rsidR="009C4459" w:rsidRPr="009C4459" w:rsidRDefault="009C4459" w:rsidP="00C110D0">
      <w:pPr>
        <w:pStyle w:val="Body"/>
      </w:pPr>
      <w:r>
        <w:t>The department’s AHA-related resources:</w:t>
      </w:r>
    </w:p>
    <w:p w14:paraId="4DF56E23" w14:textId="5FE75DCE" w:rsidR="008F3F0A" w:rsidRDefault="009C4459" w:rsidP="009C4459">
      <w:pPr>
        <w:pStyle w:val="Bullet1"/>
      </w:pPr>
      <w:r w:rsidRPr="5840A289">
        <w:rPr>
          <w:i/>
          <w:iCs/>
        </w:rPr>
        <w:t>AHA l</w:t>
      </w:r>
      <w:r w:rsidR="008F3F0A" w:rsidRPr="5840A289">
        <w:rPr>
          <w:i/>
          <w:iCs/>
        </w:rPr>
        <w:t xml:space="preserve">earning needs </w:t>
      </w:r>
      <w:r w:rsidRPr="5840A289">
        <w:rPr>
          <w:i/>
          <w:iCs/>
        </w:rPr>
        <w:t>assessment</w:t>
      </w:r>
      <w:r w:rsidR="008F3F0A" w:rsidRPr="5840A289">
        <w:rPr>
          <w:i/>
          <w:iCs/>
        </w:rPr>
        <w:t xml:space="preserve"> tool</w:t>
      </w:r>
      <w:r>
        <w:t xml:space="preserve"> </w:t>
      </w:r>
      <w:r w:rsidR="0084511B">
        <w:t>–</w:t>
      </w:r>
      <w:r>
        <w:t xml:space="preserve"> </w:t>
      </w:r>
      <w:r w:rsidR="0084511B">
        <w:t>to help AHAs identify training and development goals and opportunities.</w:t>
      </w:r>
    </w:p>
    <w:p w14:paraId="0D5EE1F0" w14:textId="037C4F25" w:rsidR="009C4459" w:rsidRPr="00903537" w:rsidRDefault="009C4459" w:rsidP="009C4459">
      <w:pPr>
        <w:pStyle w:val="Bullet1"/>
      </w:pPr>
      <w:r>
        <w:t xml:space="preserve">Available on the </w:t>
      </w:r>
      <w:hyperlink r:id="rId72" w:history="1">
        <w:r w:rsidR="007B678D" w:rsidRPr="00122E09">
          <w:rPr>
            <w:rStyle w:val="Hyperlink"/>
          </w:rPr>
          <w:t>department’s Victorian Allied Health Assistant Workforce Recommendation and Resources web page</w:t>
        </w:r>
      </w:hyperlink>
      <w:r w:rsidR="007B678D" w:rsidRPr="006F56E3">
        <w:t xml:space="preserve"> &lt;https://www.health.vic.gov.au/allied-health-workforce/victorian-allied-health-assistant-workforce-recommendations-resources&gt;</w:t>
      </w:r>
      <w:r w:rsidR="007B678D">
        <w:t>.</w:t>
      </w:r>
    </w:p>
    <w:p w14:paraId="622CD7F8" w14:textId="77777777" w:rsidR="007C54FA" w:rsidRPr="00903537" w:rsidRDefault="00690B7D" w:rsidP="00896708">
      <w:pPr>
        <w:pStyle w:val="Heading3"/>
      </w:pPr>
      <w:r w:rsidRPr="00903537">
        <w:t>Progress indicators</w:t>
      </w:r>
      <w:r w:rsidR="00896708" w:rsidRPr="00903537">
        <w:t xml:space="preserve"> for recommendations 14</w:t>
      </w:r>
      <w:r w:rsidR="0018760E" w:rsidRPr="00903537">
        <w:t xml:space="preserve"> to </w:t>
      </w:r>
      <w:r w:rsidR="00896708" w:rsidRPr="00903537">
        <w:t>18</w:t>
      </w:r>
    </w:p>
    <w:p w14:paraId="6D663A81" w14:textId="77777777" w:rsidR="00896708" w:rsidRPr="00903537" w:rsidRDefault="00896708" w:rsidP="00896708">
      <w:pPr>
        <w:pStyle w:val="Body"/>
      </w:pPr>
      <w:r w:rsidRPr="00903537">
        <w:t xml:space="preserve">Workplaces that </w:t>
      </w:r>
      <w:r w:rsidR="0047054F" w:rsidRPr="00903537">
        <w:t xml:space="preserve">help AHAs </w:t>
      </w:r>
      <w:r w:rsidRPr="00903537">
        <w:t>build workplace competency and undertake meaningful professional development:</w:t>
      </w:r>
    </w:p>
    <w:p w14:paraId="05DF58E8" w14:textId="77777777" w:rsidR="00896708" w:rsidRPr="00903537" w:rsidRDefault="50F68622">
      <w:pPr>
        <w:pStyle w:val="Bullet1"/>
      </w:pPr>
      <w:r>
        <w:t>E</w:t>
      </w:r>
      <w:r w:rsidR="220EA2E8">
        <w:t>valua</w:t>
      </w:r>
      <w:r>
        <w:t>te</w:t>
      </w:r>
      <w:r w:rsidR="220EA2E8">
        <w:t xml:space="preserve"> the need for competency-based training and assessment programs.</w:t>
      </w:r>
    </w:p>
    <w:p w14:paraId="64628170" w14:textId="77777777" w:rsidR="00896708" w:rsidRPr="00903537" w:rsidRDefault="50F68622">
      <w:pPr>
        <w:pStyle w:val="Bullet1"/>
      </w:pPr>
      <w:r>
        <w:t xml:space="preserve">Use </w:t>
      </w:r>
      <w:r w:rsidR="220EA2E8">
        <w:t xml:space="preserve">documented competency-based training and assessment programs, developed using the </w:t>
      </w:r>
      <w:r w:rsidR="220EA2E8" w:rsidRPr="5840A289">
        <w:rPr>
          <w:i/>
          <w:iCs/>
        </w:rPr>
        <w:t>Allied health: credentialing, competency and capability framework</w:t>
      </w:r>
      <w:r w:rsidR="1B451C27">
        <w:t>.</w:t>
      </w:r>
      <w:r w:rsidRPr="5840A289">
        <w:rPr>
          <w:color w:val="2B579A"/>
        </w:rPr>
        <w:fldChar w:fldCharType="begin"/>
      </w:r>
      <w:r w:rsidRPr="5840A289">
        <w:rPr>
          <w:color w:val="2B579A"/>
        </w:rPr>
        <w:instrText xml:space="preserve"> ADDIN EN.CITE &lt;EndNote&gt;&lt;Cite&gt;&lt;Author&gt;Department of Health and Human Services&lt;/Author&gt;&lt;Year&gt;2016&lt;/Year&gt;&lt;RecNum&gt;581&lt;/RecNum&gt;&lt;DisplayText&gt;&lt;style face="superscript"&gt;[2]&lt;/style&gt;&lt;/DisplayText&gt;&lt;record&gt;&lt;rec-number&gt;581&lt;/rec-number&gt;&lt;foreign-keys&gt;&lt;key app="EN" db-id="esxpx220jedsavestasxdew7f5p2etvzaaed" timestamp="1611112702"&gt;581&lt;/key&gt;&lt;/foreign-keys&gt;&lt;ref-type name="Government Document"&gt;46&lt;/ref-type&gt;&lt;contributors&gt;&lt;authors&gt;&lt;author&gt;Department of Health and Human Services,&lt;/author&gt;&lt;/authors&gt;&lt;/contributors&gt;&lt;titles&gt;&lt;title&gt;Allied health: credentialling, competency and capability framework (revised edition). Driving effective workforce practice in a changing health environment&lt;/title&gt;&lt;/titles&gt;&lt;edition&gt;Second&lt;/edition&gt;&lt;dates&gt;&lt;year&gt;2016&lt;/year&gt;&lt;/dates&gt;&lt;pub-location&gt;Melbourne&lt;/pub-location&gt;&lt;publisher&gt;State Government of Victoria&lt;/publisher&gt;&lt;urls&gt;&lt;related-urls&gt;&lt;url&gt;https://www2.health.vic.gov.au/health-workforce/allied-health-workforce/allied-health-ccc-framework&lt;/url&gt;&lt;/related-urls&gt;&lt;/urls&gt;&lt;/record&gt;&lt;/Cite&gt;&lt;/EndNote&gt;</w:instrText>
      </w:r>
      <w:r w:rsidRPr="5840A289">
        <w:rPr>
          <w:color w:val="2B579A"/>
        </w:rPr>
        <w:fldChar w:fldCharType="separate"/>
      </w:r>
      <w:r w:rsidR="5F21080E" w:rsidRPr="5840A289">
        <w:rPr>
          <w:noProof/>
          <w:vertAlign w:val="superscript"/>
        </w:rPr>
        <w:t>[2]</w:t>
      </w:r>
      <w:r w:rsidRPr="5840A289">
        <w:rPr>
          <w:color w:val="2B579A"/>
        </w:rPr>
        <w:fldChar w:fldCharType="end"/>
      </w:r>
    </w:p>
    <w:p w14:paraId="320C98A1" w14:textId="77777777" w:rsidR="00896708" w:rsidRPr="00903537" w:rsidRDefault="50F68622">
      <w:pPr>
        <w:pStyle w:val="Bullet1"/>
      </w:pPr>
      <w:r>
        <w:t>E</w:t>
      </w:r>
      <w:r w:rsidR="220EA2E8">
        <w:t>xplor</w:t>
      </w:r>
      <w:r>
        <w:t>e</w:t>
      </w:r>
      <w:r w:rsidR="220EA2E8">
        <w:t xml:space="preserve"> opportunities to partner with the VET sector </w:t>
      </w:r>
      <w:r>
        <w:t xml:space="preserve">on </w:t>
      </w:r>
      <w:r w:rsidR="220EA2E8">
        <w:t>workplace competency-based training programs.</w:t>
      </w:r>
    </w:p>
    <w:p w14:paraId="28482464" w14:textId="77777777" w:rsidR="00896708" w:rsidRPr="00903537" w:rsidRDefault="50F68622">
      <w:pPr>
        <w:pStyle w:val="Bullet1"/>
      </w:pPr>
      <w:r>
        <w:t>P</w:t>
      </w:r>
      <w:r w:rsidR="220EA2E8">
        <w:t>rioritis</w:t>
      </w:r>
      <w:r>
        <w:t>e</w:t>
      </w:r>
      <w:r w:rsidR="220EA2E8">
        <w:t xml:space="preserve"> opportunities for side-by-side working in allied health team</w:t>
      </w:r>
      <w:r>
        <w:t>s</w:t>
      </w:r>
      <w:r w:rsidR="220EA2E8">
        <w:t xml:space="preserve"> (directly or remotely).</w:t>
      </w:r>
    </w:p>
    <w:p w14:paraId="72A8EA3D" w14:textId="77777777" w:rsidR="00896708" w:rsidRPr="00903537" w:rsidRDefault="50F68622">
      <w:pPr>
        <w:pStyle w:val="Bullet1"/>
      </w:pPr>
      <w:r>
        <w:t xml:space="preserve">Have </w:t>
      </w:r>
      <w:r w:rsidR="220EA2E8">
        <w:t xml:space="preserve">processes </w:t>
      </w:r>
      <w:r>
        <w:t xml:space="preserve">to </w:t>
      </w:r>
      <w:r w:rsidR="220EA2E8">
        <w:t xml:space="preserve">ensure workplace training supervisors have </w:t>
      </w:r>
      <w:r>
        <w:t>appropriate</w:t>
      </w:r>
      <w:r w:rsidR="220EA2E8">
        <w:t xml:space="preserve"> knowledge and skills</w:t>
      </w:r>
      <w:r w:rsidR="1B451C27">
        <w:t>.</w:t>
      </w:r>
      <w:r w:rsidRPr="5840A289">
        <w:rPr>
          <w:color w:val="2B579A"/>
        </w:rPr>
        <w:fldChar w:fldCharType="begin"/>
      </w:r>
      <w:r w:rsidRPr="5840A289">
        <w:rPr>
          <w:color w:val="2B579A"/>
        </w:rPr>
        <w:instrText xml:space="preserve"> ADDIN EN.CITE &lt;EndNote&gt;&lt;Cite&gt;&lt;Author&gt;Department of Health and Human Services&lt;/Author&gt;&lt;Year&gt;2016&lt;/Year&gt;&lt;RecNum&gt;581&lt;/RecNum&gt;&lt;DisplayText&gt;&lt;style face="superscript"&gt;[2]&lt;/style&gt;&lt;/DisplayText&gt;&lt;record&gt;&lt;rec-number&gt;581&lt;/rec-number&gt;&lt;foreign-keys&gt;&lt;key app="EN" db-id="esxpx220jedsavestasxdew7f5p2etvzaaed" timestamp="1611112702"&gt;581&lt;/key&gt;&lt;/foreign-keys&gt;&lt;ref-type name="Government Document"&gt;46&lt;/ref-type&gt;&lt;contributors&gt;&lt;authors&gt;&lt;author&gt;Department of Health and Human Services,&lt;/author&gt;&lt;/authors&gt;&lt;/contributors&gt;&lt;titles&gt;&lt;title&gt;Allied health: credentialling, competency and capability framework (revised edition). Driving effective workforce practice in a changing health environment&lt;/title&gt;&lt;/titles&gt;&lt;edition&gt;Second&lt;/edition&gt;&lt;dates&gt;&lt;year&gt;2016&lt;/year&gt;&lt;/dates&gt;&lt;pub-location&gt;Melbourne&lt;/pub-location&gt;&lt;publisher&gt;State Government of Victoria&lt;/publisher&gt;&lt;urls&gt;&lt;related-urls&gt;&lt;url&gt;https://www2.health.vic.gov.au/health-workforce/allied-health-workforce/allied-health-ccc-framework&lt;/url&gt;&lt;/related-urls&gt;&lt;/urls&gt;&lt;/record&gt;&lt;/Cite&gt;&lt;/EndNote&gt;</w:instrText>
      </w:r>
      <w:r w:rsidRPr="5840A289">
        <w:rPr>
          <w:color w:val="2B579A"/>
        </w:rPr>
        <w:fldChar w:fldCharType="separate"/>
      </w:r>
      <w:r w:rsidR="5F21080E" w:rsidRPr="5840A289">
        <w:rPr>
          <w:noProof/>
          <w:vertAlign w:val="superscript"/>
        </w:rPr>
        <w:t>[2]</w:t>
      </w:r>
      <w:r w:rsidRPr="5840A289">
        <w:rPr>
          <w:color w:val="2B579A"/>
        </w:rPr>
        <w:fldChar w:fldCharType="end"/>
      </w:r>
    </w:p>
    <w:p w14:paraId="552F252A" w14:textId="77777777" w:rsidR="00896708" w:rsidRPr="00903537" w:rsidRDefault="50F68622">
      <w:pPr>
        <w:pStyle w:val="Bullet1"/>
      </w:pPr>
      <w:r>
        <w:t xml:space="preserve">Have </w:t>
      </w:r>
      <w:r w:rsidR="220EA2E8">
        <w:t xml:space="preserve">a central workplace register and individual records of </w:t>
      </w:r>
      <w:r>
        <w:t xml:space="preserve">AHA </w:t>
      </w:r>
      <w:r w:rsidR="220EA2E8">
        <w:t>competenc</w:t>
      </w:r>
      <w:r>
        <w:t>ies</w:t>
      </w:r>
      <w:r w:rsidR="220EA2E8">
        <w:t xml:space="preserve"> </w:t>
      </w:r>
      <w:r>
        <w:t xml:space="preserve">gained </w:t>
      </w:r>
      <w:r w:rsidR="220EA2E8">
        <w:t>to ensure transferability</w:t>
      </w:r>
      <w:r>
        <w:t xml:space="preserve"> of skills</w:t>
      </w:r>
      <w:r w:rsidR="220EA2E8">
        <w:t>.</w:t>
      </w:r>
    </w:p>
    <w:p w14:paraId="0CB1919B" w14:textId="77777777" w:rsidR="00896708" w:rsidRPr="00903537" w:rsidRDefault="50F68622">
      <w:pPr>
        <w:pStyle w:val="Bullet1"/>
      </w:pPr>
      <w:r>
        <w:t xml:space="preserve">Help AHAs </w:t>
      </w:r>
      <w:r w:rsidR="220EA2E8">
        <w:t>achieve their individual learning needs and career goals.</w:t>
      </w:r>
    </w:p>
    <w:p w14:paraId="132B9684" w14:textId="77777777" w:rsidR="00896708" w:rsidRPr="00903537" w:rsidRDefault="0047054F" w:rsidP="00896708">
      <w:pPr>
        <w:pStyle w:val="Bodyafterbullets"/>
      </w:pPr>
      <w:r w:rsidRPr="00903537">
        <w:t xml:space="preserve">AHAs </w:t>
      </w:r>
      <w:r w:rsidR="00896708" w:rsidRPr="00903537">
        <w:t>are supported to progress their career within allied health when:</w:t>
      </w:r>
    </w:p>
    <w:p w14:paraId="0A3A0A11" w14:textId="77777777" w:rsidR="00896708" w:rsidRPr="00903537" w:rsidRDefault="220EA2E8">
      <w:pPr>
        <w:pStyle w:val="Bullet1"/>
      </w:pPr>
      <w:r>
        <w:t xml:space="preserve">the workplace acknowledges an </w:t>
      </w:r>
      <w:r w:rsidR="50F68622">
        <w:t>AHA</w:t>
      </w:r>
      <w:r>
        <w:t xml:space="preserve">’s skills and work </w:t>
      </w:r>
      <w:proofErr w:type="gramStart"/>
      <w:r>
        <w:t>experience</w:t>
      </w:r>
      <w:proofErr w:type="gramEnd"/>
    </w:p>
    <w:p w14:paraId="6FA0E5EB" w14:textId="77777777" w:rsidR="00896708" w:rsidRPr="00903537" w:rsidRDefault="220EA2E8">
      <w:pPr>
        <w:pStyle w:val="Bullet1"/>
      </w:pPr>
      <w:r>
        <w:t xml:space="preserve">the </w:t>
      </w:r>
      <w:r w:rsidR="50F68622">
        <w:t xml:space="preserve">relevance </w:t>
      </w:r>
      <w:r>
        <w:t xml:space="preserve">and transferability of an </w:t>
      </w:r>
      <w:r w:rsidR="50F68622">
        <w:t>AHA</w:t>
      </w:r>
      <w:r>
        <w:t xml:space="preserve">s skills to other roles in health, disability and aged care sectors is </w:t>
      </w:r>
      <w:proofErr w:type="gramStart"/>
      <w:r>
        <w:t>explored</w:t>
      </w:r>
      <w:proofErr w:type="gramEnd"/>
    </w:p>
    <w:p w14:paraId="0AA16DF9" w14:textId="77777777" w:rsidR="001A28D5" w:rsidRPr="00903537" w:rsidRDefault="220EA2E8">
      <w:pPr>
        <w:pStyle w:val="Bullet1"/>
      </w:pPr>
      <w:r>
        <w:t xml:space="preserve">the university sector </w:t>
      </w:r>
      <w:r w:rsidR="50F68622">
        <w:t xml:space="preserve">includes </w:t>
      </w:r>
      <w:r>
        <w:t xml:space="preserve">an </w:t>
      </w:r>
      <w:r w:rsidR="50F68622">
        <w:t>AHA</w:t>
      </w:r>
      <w:r>
        <w:t>’s skills and work experience in their recognition of prior learning requirements.</w:t>
      </w:r>
    </w:p>
    <w:p w14:paraId="6E0497D6" w14:textId="77777777" w:rsidR="00551F15" w:rsidRPr="00903537" w:rsidRDefault="00551F15" w:rsidP="005676B4">
      <w:pPr>
        <w:pStyle w:val="Body"/>
      </w:pPr>
      <w:r w:rsidRPr="00903537">
        <w:br w:type="page"/>
      </w:r>
    </w:p>
    <w:p w14:paraId="4141D74A" w14:textId="77777777" w:rsidR="00896708" w:rsidRPr="00903537" w:rsidRDefault="00696995" w:rsidP="00896708">
      <w:pPr>
        <w:pStyle w:val="Heading1"/>
      </w:pPr>
      <w:bookmarkStart w:id="57" w:name="_Toc151112613"/>
      <w:r w:rsidRPr="00903537">
        <w:lastRenderedPageBreak/>
        <w:t>5</w:t>
      </w:r>
      <w:r w:rsidR="00896708" w:rsidRPr="00903537">
        <w:t>. References</w:t>
      </w:r>
      <w:bookmarkEnd w:id="57"/>
    </w:p>
    <w:p w14:paraId="15ED171D" w14:textId="77777777" w:rsidR="00816D63" w:rsidRPr="00816D63" w:rsidRDefault="00896708" w:rsidP="00C110D0">
      <w:pPr>
        <w:pStyle w:val="EndNoteBibliography"/>
        <w:spacing w:line="260" w:lineRule="atLeast"/>
        <w:ind w:left="397" w:hanging="397"/>
      </w:pPr>
      <w:r w:rsidRPr="00182EA7">
        <w:fldChar w:fldCharType="begin"/>
      </w:r>
      <w:r w:rsidRPr="00182EA7">
        <w:instrText xml:space="preserve"> ADDIN EN.REFLIST </w:instrText>
      </w:r>
      <w:r w:rsidRPr="00182EA7">
        <w:fldChar w:fldCharType="separate"/>
      </w:r>
      <w:r w:rsidR="00816D63" w:rsidRPr="00816D63">
        <w:t>1.</w:t>
      </w:r>
      <w:r w:rsidR="00816D63" w:rsidRPr="00816D63">
        <w:tab/>
        <w:t xml:space="preserve">Department of Health and Human Services, </w:t>
      </w:r>
      <w:r w:rsidR="00816D63" w:rsidRPr="00182EA7">
        <w:t>Supervision and delegation framework for allied health assistants</w:t>
      </w:r>
      <w:r w:rsidR="00816D63" w:rsidRPr="00816D63">
        <w:t>. 2012, State Government of Victoria: Melbourne.</w:t>
      </w:r>
    </w:p>
    <w:p w14:paraId="439C7639" w14:textId="77777777" w:rsidR="00816D63" w:rsidRPr="00816D63" w:rsidRDefault="00816D63" w:rsidP="00C110D0">
      <w:pPr>
        <w:pStyle w:val="EndNoteBibliography"/>
        <w:spacing w:line="260" w:lineRule="atLeast"/>
        <w:ind w:left="397" w:hanging="397"/>
      </w:pPr>
      <w:r w:rsidRPr="00816D63">
        <w:t>2.</w:t>
      </w:r>
      <w:r w:rsidRPr="00816D63">
        <w:tab/>
        <w:t xml:space="preserve">Department of Health and Human Services, </w:t>
      </w:r>
      <w:r w:rsidRPr="00182EA7">
        <w:t>Allied health: credentialling, competency and capability framework (revised edition). Driving effective workforce practice in a changing health environment</w:t>
      </w:r>
      <w:r w:rsidRPr="00816D63">
        <w:t>. 2016, State Government of Victoria: Melbourne.</w:t>
      </w:r>
    </w:p>
    <w:p w14:paraId="64703582" w14:textId="77777777" w:rsidR="00816D63" w:rsidRPr="00816D63" w:rsidRDefault="00816D63" w:rsidP="00C110D0">
      <w:pPr>
        <w:pStyle w:val="EndNoteBibliography"/>
        <w:spacing w:line="260" w:lineRule="atLeast"/>
        <w:ind w:left="397" w:hanging="397"/>
      </w:pPr>
      <w:r w:rsidRPr="00816D63">
        <w:t>3.</w:t>
      </w:r>
      <w:r w:rsidRPr="00816D63">
        <w:tab/>
        <w:t xml:space="preserve">Department of Health Human Services, </w:t>
      </w:r>
      <w:r w:rsidRPr="00182EA7">
        <w:t>Victorian Allied Health Workforce Research Project. Allied Health Assistant Workforce Report July 2016</w:t>
      </w:r>
      <w:r w:rsidRPr="00816D63">
        <w:t>. 2016, State Government of Victoria: Melbourne.</w:t>
      </w:r>
    </w:p>
    <w:p w14:paraId="3FC19D09" w14:textId="77777777" w:rsidR="00816D63" w:rsidRPr="00816D63" w:rsidRDefault="00816D63" w:rsidP="00C110D0">
      <w:pPr>
        <w:pStyle w:val="EndNoteBibliography"/>
        <w:spacing w:line="260" w:lineRule="atLeast"/>
        <w:ind w:left="397" w:hanging="397"/>
      </w:pPr>
      <w:r w:rsidRPr="00816D63">
        <w:t>4.</w:t>
      </w:r>
      <w:r w:rsidRPr="00816D63">
        <w:tab/>
        <w:t xml:space="preserve">Huglin, J., et al., </w:t>
      </w:r>
      <w:r w:rsidRPr="00182EA7">
        <w:t>Exploring utilisation of the allied health assistant workforce in the Victorian health, aged care and disability sectors.</w:t>
      </w:r>
      <w:r w:rsidRPr="00816D63">
        <w:t xml:space="preserve"> BMC Health Services Research, 2021. </w:t>
      </w:r>
      <w:r w:rsidRPr="00182EA7">
        <w:t>21</w:t>
      </w:r>
      <w:r w:rsidRPr="00816D63">
        <w:t>(1): p. 1144.</w:t>
      </w:r>
    </w:p>
    <w:p w14:paraId="01B22FD3" w14:textId="77777777" w:rsidR="00816D63" w:rsidRPr="00816D63" w:rsidRDefault="00816D63" w:rsidP="00C110D0">
      <w:pPr>
        <w:pStyle w:val="EndNoteBibliography"/>
        <w:spacing w:line="260" w:lineRule="atLeast"/>
        <w:ind w:left="397" w:hanging="397"/>
      </w:pPr>
      <w:r w:rsidRPr="00816D63">
        <w:t>5.</w:t>
      </w:r>
      <w:r w:rsidRPr="00816D63">
        <w:tab/>
        <w:t xml:space="preserve">Department of Health and Human Services, </w:t>
      </w:r>
      <w:r w:rsidRPr="00182EA7">
        <w:t>Supervision and delegation framework for allied health assistants and the support workforce in disability</w:t>
      </w:r>
      <w:r w:rsidRPr="00816D63">
        <w:t>. 2018, State Government of Victoria: Melbourne.</w:t>
      </w:r>
    </w:p>
    <w:p w14:paraId="2BE1650E" w14:textId="77777777" w:rsidR="00816D63" w:rsidRPr="00816D63" w:rsidRDefault="00816D63" w:rsidP="00C110D0">
      <w:pPr>
        <w:pStyle w:val="EndNoteBibliography"/>
        <w:spacing w:line="260" w:lineRule="atLeast"/>
        <w:ind w:left="397" w:hanging="397"/>
      </w:pPr>
      <w:r w:rsidRPr="00816D63">
        <w:t>6.</w:t>
      </w:r>
      <w:r w:rsidRPr="00816D63">
        <w:tab/>
        <w:t xml:space="preserve">Department of Health and Human Services, </w:t>
      </w:r>
      <w:r w:rsidRPr="00182EA7">
        <w:t>Victorian Assistant Workforce Model (allied health)</w:t>
      </w:r>
      <w:r w:rsidRPr="00816D63">
        <w:t>. 2015, State Government of Victoria: Melbourne.</w:t>
      </w:r>
    </w:p>
    <w:p w14:paraId="00EE94CC" w14:textId="77777777" w:rsidR="00816D63" w:rsidRPr="00816D63" w:rsidRDefault="00816D63" w:rsidP="00C110D0">
      <w:pPr>
        <w:pStyle w:val="EndNoteBibliography"/>
        <w:spacing w:line="260" w:lineRule="atLeast"/>
        <w:ind w:left="397" w:hanging="397"/>
      </w:pPr>
      <w:r w:rsidRPr="00816D63">
        <w:t>7.</w:t>
      </w:r>
      <w:r w:rsidRPr="00816D63">
        <w:tab/>
        <w:t xml:space="preserve">Department of Health and Human Services, </w:t>
      </w:r>
      <w:r w:rsidRPr="00182EA7">
        <w:t>Delivering high-quality healthcare - Victorian clinical governance framework</w:t>
      </w:r>
      <w:r w:rsidRPr="00816D63">
        <w:t>, Safer Care Victoria, Editor. 2017, State Government of Victoria: Melbourne.</w:t>
      </w:r>
    </w:p>
    <w:p w14:paraId="5BCEFDE5" w14:textId="77777777" w:rsidR="00816D63" w:rsidRPr="00816D63" w:rsidRDefault="00816D63" w:rsidP="00C110D0">
      <w:pPr>
        <w:pStyle w:val="EndNoteBibliography"/>
        <w:spacing w:line="260" w:lineRule="atLeast"/>
        <w:ind w:left="397" w:hanging="397"/>
      </w:pPr>
      <w:r w:rsidRPr="00816D63">
        <w:t>8.</w:t>
      </w:r>
      <w:r w:rsidRPr="00816D63">
        <w:tab/>
        <w:t xml:space="preserve">Department of Health and Human Services, </w:t>
      </w:r>
      <w:r w:rsidRPr="00182EA7">
        <w:t>Victorian allied health clinical supervision framework</w:t>
      </w:r>
      <w:r w:rsidRPr="00816D63">
        <w:t>. 2019, State Government of Victoria: Melbourne.</w:t>
      </w:r>
    </w:p>
    <w:p w14:paraId="2EEF2557" w14:textId="77777777" w:rsidR="00816D63" w:rsidRPr="00816D63" w:rsidRDefault="00816D63" w:rsidP="00C110D0">
      <w:pPr>
        <w:pStyle w:val="EndNoteBibliography"/>
        <w:spacing w:line="260" w:lineRule="atLeast"/>
        <w:ind w:left="397" w:hanging="397"/>
      </w:pPr>
      <w:r w:rsidRPr="00816D63">
        <w:t>9.</w:t>
      </w:r>
      <w:r w:rsidRPr="00816D63">
        <w:tab/>
        <w:t xml:space="preserve">Duckett, S., P. Breadon, and J. Farmer, </w:t>
      </w:r>
      <w:r w:rsidRPr="00182EA7">
        <w:t>Unlocking skills in hospitals: better jobs, more care</w:t>
      </w:r>
      <w:r w:rsidRPr="00816D63">
        <w:t>. 2014, Grattan Institute.</w:t>
      </w:r>
    </w:p>
    <w:p w14:paraId="2778562B" w14:textId="77777777" w:rsidR="00816D63" w:rsidRPr="00816D63" w:rsidRDefault="00816D63" w:rsidP="00C110D0">
      <w:pPr>
        <w:pStyle w:val="EndNoteBibliography"/>
        <w:spacing w:line="260" w:lineRule="atLeast"/>
        <w:ind w:left="397" w:hanging="397"/>
      </w:pPr>
      <w:r w:rsidRPr="00816D63">
        <w:t>10.</w:t>
      </w:r>
      <w:r w:rsidRPr="00816D63">
        <w:tab/>
        <w:t xml:space="preserve">Health Workforce Australia, </w:t>
      </w:r>
      <w:r w:rsidRPr="00182EA7">
        <w:t>National clinical supervision competency resource - validation edition</w:t>
      </w:r>
      <w:r w:rsidRPr="00816D63">
        <w:t>. 2013, Health Workforce Australia: Adelaide.</w:t>
      </w:r>
    </w:p>
    <w:p w14:paraId="4E8E881C" w14:textId="77777777" w:rsidR="00816D63" w:rsidRPr="00816D63" w:rsidRDefault="00816D63" w:rsidP="00C110D0">
      <w:pPr>
        <w:pStyle w:val="EndNoteBibliography"/>
        <w:spacing w:line="260" w:lineRule="atLeast"/>
        <w:ind w:left="397" w:hanging="397"/>
      </w:pPr>
      <w:r w:rsidRPr="00816D63">
        <w:t>11.</w:t>
      </w:r>
      <w:r w:rsidRPr="00816D63">
        <w:tab/>
        <w:t xml:space="preserve">Australian Government and Department of Industry, </w:t>
      </w:r>
      <w:r w:rsidRPr="00182EA7">
        <w:t>NSSC - Training Packages Products Summary</w:t>
      </w:r>
      <w:r w:rsidRPr="00816D63">
        <w:t>. 2014, Commonwealth of Australia.</w:t>
      </w:r>
    </w:p>
    <w:p w14:paraId="4D0887DE" w14:textId="77777777" w:rsidR="00816D63" w:rsidRPr="00816D63" w:rsidRDefault="00816D63" w:rsidP="00C110D0">
      <w:pPr>
        <w:pStyle w:val="EndNoteBibliography"/>
        <w:spacing w:line="260" w:lineRule="atLeast"/>
        <w:ind w:left="397" w:hanging="397"/>
      </w:pPr>
      <w:r w:rsidRPr="00816D63">
        <w:t>12.</w:t>
      </w:r>
      <w:r w:rsidRPr="00816D63">
        <w:tab/>
        <w:t xml:space="preserve">Australian Commission on Safety and Quality in Health Care, </w:t>
      </w:r>
      <w:r w:rsidRPr="00182EA7">
        <w:t>National safety and quality health service standards</w:t>
      </w:r>
      <w:r w:rsidRPr="00816D63">
        <w:t>. 2012, Australian Commission on Safety and Quality in Health Care: Sydney.</w:t>
      </w:r>
    </w:p>
    <w:p w14:paraId="5B51267D" w14:textId="77777777" w:rsidR="00816D63" w:rsidRPr="00816D63" w:rsidRDefault="00816D63" w:rsidP="00C110D0">
      <w:pPr>
        <w:pStyle w:val="EndNoteBibliography"/>
        <w:spacing w:line="260" w:lineRule="atLeast"/>
        <w:ind w:left="397" w:hanging="397"/>
      </w:pPr>
      <w:r w:rsidRPr="00816D63">
        <w:t>13.</w:t>
      </w:r>
      <w:r w:rsidRPr="00816D63">
        <w:tab/>
        <w:t xml:space="preserve">Department of Health and Human Services, </w:t>
      </w:r>
      <w:r w:rsidRPr="00182EA7">
        <w:t>Introduction AHA core competencies</w:t>
      </w:r>
      <w:r w:rsidRPr="00816D63">
        <w:t>. 2016, State Government of Victoria: Melbourne.</w:t>
      </w:r>
    </w:p>
    <w:p w14:paraId="533E7741" w14:textId="2C2E635E" w:rsidR="00816D63" w:rsidRPr="00816D63" w:rsidRDefault="00816D63" w:rsidP="00C110D0">
      <w:pPr>
        <w:pStyle w:val="EndNoteBibliography"/>
        <w:spacing w:line="260" w:lineRule="atLeast"/>
        <w:ind w:left="397" w:hanging="397"/>
      </w:pPr>
      <w:r w:rsidRPr="00816D63">
        <w:t>14.</w:t>
      </w:r>
      <w:r w:rsidRPr="00816D63">
        <w:tab/>
        <w:t xml:space="preserve">State Government of Victoria. </w:t>
      </w:r>
      <w:r w:rsidRPr="00182EA7">
        <w:t>Free TAFE for lots of jobs</w:t>
      </w:r>
      <w:r w:rsidRPr="00816D63">
        <w:t xml:space="preserve">. 2022; Available from: </w:t>
      </w:r>
      <w:r w:rsidR="008F3F0A" w:rsidRPr="00C110D0">
        <w:t>https://www.vic.gov.au/free-tafe</w:t>
      </w:r>
      <w:r w:rsidRPr="00816D63">
        <w:t>.</w:t>
      </w:r>
    </w:p>
    <w:p w14:paraId="1E71DD65" w14:textId="77777777" w:rsidR="00816D63" w:rsidRPr="00816D63" w:rsidRDefault="00816D63" w:rsidP="00C110D0">
      <w:pPr>
        <w:pStyle w:val="EndNoteBibliography"/>
        <w:spacing w:line="260" w:lineRule="atLeast"/>
        <w:ind w:left="397" w:hanging="397"/>
      </w:pPr>
      <w:r w:rsidRPr="00816D63">
        <w:t>15.</w:t>
      </w:r>
      <w:r w:rsidRPr="00816D63">
        <w:tab/>
        <w:t xml:space="preserve">Nursing and Midwifery Council, </w:t>
      </w:r>
      <w:r w:rsidRPr="00182EA7">
        <w:t>A national framework for the development of decision-making tools for nursing and midwifery practice</w:t>
      </w:r>
      <w:r w:rsidRPr="00816D63">
        <w:t>. 2007, Nursing and Midwifery Board of Australia.</w:t>
      </w:r>
    </w:p>
    <w:p w14:paraId="11472AEF" w14:textId="77777777" w:rsidR="00816D63" w:rsidRPr="00816D63" w:rsidRDefault="00816D63" w:rsidP="00C110D0">
      <w:pPr>
        <w:pStyle w:val="EndNoteBibliography"/>
        <w:spacing w:line="260" w:lineRule="atLeast"/>
        <w:ind w:left="397" w:hanging="397"/>
      </w:pPr>
      <w:r w:rsidRPr="00816D63">
        <w:t>16.</w:t>
      </w:r>
      <w:r w:rsidRPr="00816D63">
        <w:tab/>
        <w:t xml:space="preserve">National Disability Insurance Agency, </w:t>
      </w:r>
      <w:r w:rsidRPr="00182EA7">
        <w:t>National Disability Insurance Scheme Pricing Strategy</w:t>
      </w:r>
      <w:r w:rsidRPr="00816D63">
        <w:t>. 2019, National Disability Insurance Agency.</w:t>
      </w:r>
    </w:p>
    <w:p w14:paraId="7246D1FC" w14:textId="77777777" w:rsidR="00816D63" w:rsidRPr="00816D63" w:rsidRDefault="00816D63" w:rsidP="00C110D0">
      <w:pPr>
        <w:pStyle w:val="EndNoteBibliography"/>
        <w:spacing w:line="260" w:lineRule="atLeast"/>
        <w:ind w:left="397" w:hanging="397"/>
      </w:pPr>
      <w:r w:rsidRPr="00816D63">
        <w:t>17.</w:t>
      </w:r>
      <w:r w:rsidRPr="00816D63">
        <w:tab/>
        <w:t xml:space="preserve">National Rural Health Commissioner, </w:t>
      </w:r>
      <w:r w:rsidRPr="00182EA7">
        <w:t>Interim report to the minister for Regional Health, Regional Communications and Local Government - Improvement of Access, Quality and Distribution of Allied Health Services in Regional, Rural and Remote Australia</w:t>
      </w:r>
      <w:r w:rsidRPr="00816D63">
        <w:t>. 2020, Australian Government: Adelaide.</w:t>
      </w:r>
    </w:p>
    <w:p w14:paraId="21F2B579" w14:textId="77777777" w:rsidR="00816D63" w:rsidRPr="00816D63" w:rsidRDefault="00816D63" w:rsidP="00C110D0">
      <w:pPr>
        <w:pStyle w:val="EndNoteBibliography"/>
        <w:spacing w:line="260" w:lineRule="atLeast"/>
        <w:ind w:left="397" w:hanging="397"/>
      </w:pPr>
      <w:r w:rsidRPr="00816D63">
        <w:t>18.</w:t>
      </w:r>
      <w:r w:rsidRPr="00816D63">
        <w:tab/>
        <w:t xml:space="preserve">Department of Social Services, </w:t>
      </w:r>
      <w:r w:rsidRPr="00182EA7">
        <w:t>NDIS National Workforce Plan: 2021-2025</w:t>
      </w:r>
      <w:r w:rsidRPr="00816D63">
        <w:t>. 2021, Commonwealth of Australia.</w:t>
      </w:r>
    </w:p>
    <w:p w14:paraId="77289F6C" w14:textId="77777777" w:rsidR="00816D63" w:rsidRPr="00816D63" w:rsidRDefault="00816D63" w:rsidP="00C110D0">
      <w:pPr>
        <w:pStyle w:val="EndNoteBibliography"/>
        <w:spacing w:line="260" w:lineRule="atLeast"/>
        <w:ind w:left="397" w:hanging="397"/>
      </w:pPr>
      <w:r w:rsidRPr="00816D63">
        <w:t>19.</w:t>
      </w:r>
      <w:r w:rsidRPr="00816D63">
        <w:tab/>
        <w:t xml:space="preserve">National Disability Insurance Agency, </w:t>
      </w:r>
      <w:r w:rsidRPr="00182EA7">
        <w:t>Review of Therapy Pricing Arrangements</w:t>
      </w:r>
      <w:r w:rsidRPr="00816D63">
        <w:t>. 2019, National Disability Insurance Agency.</w:t>
      </w:r>
    </w:p>
    <w:p w14:paraId="6C78E279" w14:textId="7EA5D8D0" w:rsidR="00816D63" w:rsidRPr="00816D63" w:rsidRDefault="00816D63" w:rsidP="00C110D0">
      <w:pPr>
        <w:pStyle w:val="EndNoteBibliography"/>
        <w:spacing w:line="260" w:lineRule="atLeast"/>
        <w:ind w:left="397" w:hanging="397"/>
      </w:pPr>
      <w:r w:rsidRPr="00816D63">
        <w:t>20.</w:t>
      </w:r>
      <w:r w:rsidRPr="00816D63">
        <w:tab/>
        <w:t xml:space="preserve">Department of Heath and Aged Care. </w:t>
      </w:r>
      <w:r w:rsidRPr="00182EA7">
        <w:t>Commonwealth Home Support Programme (CHSP)</w:t>
      </w:r>
      <w:r w:rsidRPr="00816D63">
        <w:t xml:space="preserve">. 2022; Available from: </w:t>
      </w:r>
      <w:r w:rsidR="00182EA7">
        <w:t>&lt;</w:t>
      </w:r>
      <w:r w:rsidR="008F3F0A" w:rsidRPr="00C110D0">
        <w:t>https://www.health.gov.au/initiatives-and-programs/commonwealth-home-support-programme-chsp</w:t>
      </w:r>
      <w:r w:rsidR="00182EA7">
        <w:t>&gt;</w:t>
      </w:r>
      <w:r w:rsidRPr="00816D63">
        <w:t>.</w:t>
      </w:r>
    </w:p>
    <w:p w14:paraId="7495400D" w14:textId="1BCBD113" w:rsidR="00816D63" w:rsidRPr="00816D63" w:rsidRDefault="00816D63" w:rsidP="00C110D0">
      <w:pPr>
        <w:pStyle w:val="EndNoteBibliography"/>
        <w:spacing w:line="260" w:lineRule="atLeast"/>
        <w:ind w:left="397" w:hanging="397"/>
      </w:pPr>
      <w:r w:rsidRPr="00816D63">
        <w:lastRenderedPageBreak/>
        <w:t>21.</w:t>
      </w:r>
      <w:r w:rsidRPr="00816D63">
        <w:tab/>
        <w:t xml:space="preserve">Department of Health and Aged Care. </w:t>
      </w:r>
      <w:r w:rsidRPr="00182EA7">
        <w:t>Home Care Packages Program</w:t>
      </w:r>
      <w:r w:rsidRPr="00816D63">
        <w:t xml:space="preserve">. 2022; Available from: </w:t>
      </w:r>
      <w:r w:rsidR="00182EA7">
        <w:t>&lt;</w:t>
      </w:r>
      <w:r w:rsidR="008F3F0A" w:rsidRPr="00C110D0">
        <w:t>https://www.health.gov.au/initiatives-and-programs/home-care-packages-program</w:t>
      </w:r>
      <w:r w:rsidR="00182EA7">
        <w:t>&gt;</w:t>
      </w:r>
      <w:r w:rsidRPr="00816D63">
        <w:t>.</w:t>
      </w:r>
    </w:p>
    <w:p w14:paraId="1CC73BEB" w14:textId="77777777" w:rsidR="00816D63" w:rsidRPr="00816D63" w:rsidRDefault="00816D63" w:rsidP="00C110D0">
      <w:pPr>
        <w:pStyle w:val="EndNoteBibliography"/>
        <w:spacing w:line="260" w:lineRule="atLeast"/>
        <w:ind w:left="397" w:hanging="397"/>
      </w:pPr>
      <w:r w:rsidRPr="00816D63">
        <w:t>22.</w:t>
      </w:r>
      <w:r w:rsidRPr="00816D63">
        <w:tab/>
        <w:t xml:space="preserve">Royal Commision into Aged Care Quality and Safety, </w:t>
      </w:r>
      <w:r w:rsidRPr="00182EA7">
        <w:t>Final Report - Volume 1 Summary and Recommendations</w:t>
      </w:r>
      <w:r w:rsidRPr="00816D63">
        <w:t xml:space="preserve">. 2021, Commonwealth of Australia </w:t>
      </w:r>
    </w:p>
    <w:p w14:paraId="22527054" w14:textId="5A55745F" w:rsidR="00816D63" w:rsidRPr="00816D63" w:rsidRDefault="00816D63" w:rsidP="00C110D0">
      <w:pPr>
        <w:pStyle w:val="EndNoteBibliography"/>
        <w:spacing w:line="260" w:lineRule="atLeast"/>
        <w:ind w:left="397" w:hanging="397"/>
      </w:pPr>
      <w:r w:rsidRPr="00816D63">
        <w:t>23.</w:t>
      </w:r>
      <w:r w:rsidRPr="00816D63">
        <w:tab/>
        <w:t xml:space="preserve">Victorian Department of Health. </w:t>
      </w:r>
      <w:r w:rsidRPr="00182EA7">
        <w:t xml:space="preserve">Better at Home initiative </w:t>
      </w:r>
      <w:r w:rsidRPr="00816D63">
        <w:t xml:space="preserve">2022; Available from: </w:t>
      </w:r>
      <w:r w:rsidR="008F3F0A" w:rsidRPr="00C110D0">
        <w:t>https://www.health.vic.gov.au/patient-care/better-at-home-initiative</w:t>
      </w:r>
      <w:r w:rsidRPr="00816D63">
        <w:t>.</w:t>
      </w:r>
    </w:p>
    <w:p w14:paraId="4FAC04B5" w14:textId="77777777" w:rsidR="00816D63" w:rsidRPr="00816D63" w:rsidRDefault="00816D63" w:rsidP="00C110D0">
      <w:pPr>
        <w:pStyle w:val="EndNoteBibliography"/>
        <w:spacing w:line="260" w:lineRule="atLeast"/>
        <w:ind w:left="397" w:hanging="397"/>
      </w:pPr>
      <w:r w:rsidRPr="00816D63">
        <w:t>24.</w:t>
      </w:r>
      <w:r w:rsidRPr="00816D63">
        <w:tab/>
        <w:t xml:space="preserve">Australian Skills Quality Authority, </w:t>
      </w:r>
      <w:r w:rsidRPr="00182EA7">
        <w:t>Users’ guide to the Standards for Registered Training Organisations (RTOs) 2015 version 2.2</w:t>
      </w:r>
      <w:r w:rsidRPr="00816D63">
        <w:t>. 2019, Australian Government.</w:t>
      </w:r>
    </w:p>
    <w:p w14:paraId="6F4381AA" w14:textId="1B5E3568" w:rsidR="00816D63" w:rsidRPr="00816D63" w:rsidRDefault="00816D63" w:rsidP="00C110D0">
      <w:pPr>
        <w:pStyle w:val="EndNoteBibliography"/>
        <w:spacing w:line="260" w:lineRule="atLeast"/>
        <w:ind w:left="397" w:hanging="397"/>
      </w:pPr>
      <w:r w:rsidRPr="00816D63">
        <w:t>25.</w:t>
      </w:r>
      <w:r w:rsidRPr="00816D63">
        <w:tab/>
        <w:t xml:space="preserve">Macklin, J., </w:t>
      </w:r>
      <w:r w:rsidRPr="00182EA7">
        <w:t>Future Skills for Victoria, Driving collaboration and innovation in post-secondary education and training</w:t>
      </w:r>
      <w:r w:rsidRPr="00816D63">
        <w:t>. 2020, Victorian Government: Melbourne.</w:t>
      </w:r>
    </w:p>
    <w:p w14:paraId="0BD25A8F" w14:textId="77777777" w:rsidR="00816D63" w:rsidRPr="00816D63" w:rsidRDefault="00816D63" w:rsidP="00C110D0">
      <w:pPr>
        <w:pStyle w:val="EndNoteBibliography"/>
        <w:spacing w:line="260" w:lineRule="atLeast"/>
        <w:ind w:left="397" w:hanging="397"/>
      </w:pPr>
      <w:r w:rsidRPr="00816D63">
        <w:t>26.</w:t>
      </w:r>
      <w:r w:rsidRPr="00816D63">
        <w:tab/>
        <w:t xml:space="preserve">Tyler, M. and D. Dymock, </w:t>
      </w:r>
      <w:r w:rsidRPr="00182EA7">
        <w:t>Attracting industry experts to become VET practitioners: a journey, not a destination.</w:t>
      </w:r>
      <w:r w:rsidRPr="00816D63">
        <w:t xml:space="preserve"> 2021: Adelaide.</w:t>
      </w:r>
    </w:p>
    <w:p w14:paraId="1FE8E6E9" w14:textId="0833A8E8" w:rsidR="00816D63" w:rsidRPr="00816D63" w:rsidRDefault="00816D63" w:rsidP="00C110D0">
      <w:pPr>
        <w:pStyle w:val="EndNoteBibliography"/>
        <w:spacing w:line="260" w:lineRule="atLeast"/>
        <w:ind w:left="397" w:hanging="397"/>
      </w:pPr>
      <w:r w:rsidRPr="00816D63">
        <w:t>27.</w:t>
      </w:r>
      <w:r w:rsidRPr="00816D63">
        <w:tab/>
        <w:t xml:space="preserve">NHS Employers. </w:t>
      </w:r>
      <w:r w:rsidRPr="00182EA7">
        <w:t>NHS Terms and Conditions of Service Handbook.</w:t>
      </w:r>
      <w:r w:rsidRPr="00816D63">
        <w:t xml:space="preserve"> 2021; Available from: </w:t>
      </w:r>
      <w:r w:rsidR="008F3F0A" w:rsidRPr="00C110D0">
        <w:t>https://www.nhsemployers.org/publications/tchandbook</w:t>
      </w:r>
      <w:r w:rsidRPr="00816D63">
        <w:t>.</w:t>
      </w:r>
    </w:p>
    <w:p w14:paraId="44EF2CA5" w14:textId="77777777" w:rsidR="00816D63" w:rsidRPr="00816D63" w:rsidRDefault="00816D63" w:rsidP="00C110D0">
      <w:pPr>
        <w:pStyle w:val="EndNoteBibliography"/>
        <w:spacing w:line="260" w:lineRule="atLeast"/>
        <w:ind w:left="397" w:hanging="397"/>
      </w:pPr>
      <w:r w:rsidRPr="00816D63">
        <w:t>28.</w:t>
      </w:r>
      <w:r w:rsidRPr="00816D63">
        <w:tab/>
        <w:t xml:space="preserve">Snowdon, D.A., et al., </w:t>
      </w:r>
      <w:r w:rsidRPr="00182EA7">
        <w:t>The effect of delegation of therapy to allied health assistants on patient and organisational outcomes: a systematic review and meta-analysis.</w:t>
      </w:r>
      <w:r w:rsidRPr="00816D63">
        <w:t xml:space="preserve"> BMC Health Services Research, 2020. </w:t>
      </w:r>
      <w:r w:rsidRPr="00182EA7">
        <w:t>20</w:t>
      </w:r>
      <w:r w:rsidRPr="00816D63">
        <w:t>(1): p. 491.</w:t>
      </w:r>
    </w:p>
    <w:p w14:paraId="133EF974" w14:textId="40E382C1" w:rsidR="00816D63" w:rsidRPr="00816D63" w:rsidRDefault="00816D63" w:rsidP="00C110D0">
      <w:pPr>
        <w:pStyle w:val="EndNoteBibliography"/>
        <w:spacing w:line="260" w:lineRule="atLeast"/>
        <w:ind w:left="397" w:hanging="397"/>
      </w:pPr>
      <w:r w:rsidRPr="00816D63">
        <w:t>29.</w:t>
      </w:r>
      <w:r w:rsidRPr="00816D63">
        <w:tab/>
        <w:t xml:space="preserve">Kapman, J., T. Morrison, and A. McGrail, </w:t>
      </w:r>
      <w:r w:rsidRPr="00182EA7">
        <w:t>Making the Most of Supervision in Health and Social Care: A self-development maunal for supervisees</w:t>
      </w:r>
      <w:r w:rsidRPr="00816D63">
        <w:t>. 1998, Brighton</w:t>
      </w:r>
      <w:r w:rsidR="00DC208C">
        <w:t xml:space="preserve"> </w:t>
      </w:r>
      <w:r w:rsidRPr="00816D63">
        <w:t>Pavillion.</w:t>
      </w:r>
    </w:p>
    <w:p w14:paraId="71F4819F" w14:textId="77777777" w:rsidR="00816D63" w:rsidRPr="00816D63" w:rsidRDefault="00816D63" w:rsidP="00C110D0">
      <w:pPr>
        <w:pStyle w:val="EndNoteBibliography"/>
        <w:spacing w:line="260" w:lineRule="atLeast"/>
        <w:ind w:left="397" w:hanging="397"/>
      </w:pPr>
      <w:r w:rsidRPr="00816D63">
        <w:t>30.</w:t>
      </w:r>
      <w:r w:rsidRPr="00816D63">
        <w:tab/>
        <w:t xml:space="preserve">Ten Cate, O., et al., </w:t>
      </w:r>
      <w:r w:rsidRPr="00182EA7">
        <w:t>International Competency-Based Medical Education Collaborators. Entrustment Decision Making in Clinical Training.</w:t>
      </w:r>
      <w:r w:rsidRPr="00816D63">
        <w:t xml:space="preserve"> Acad Med., 2016. </w:t>
      </w:r>
      <w:r w:rsidRPr="00182EA7">
        <w:t>91</w:t>
      </w:r>
      <w:r w:rsidRPr="00816D63">
        <w:t>(2): p. 191-8.</w:t>
      </w:r>
    </w:p>
    <w:p w14:paraId="4C1DB097" w14:textId="77777777" w:rsidR="00816D63" w:rsidRPr="00816D63" w:rsidRDefault="00816D63" w:rsidP="00C110D0">
      <w:pPr>
        <w:pStyle w:val="EndNoteBibliography"/>
        <w:spacing w:line="260" w:lineRule="atLeast"/>
        <w:ind w:left="397" w:hanging="397"/>
      </w:pPr>
      <w:r w:rsidRPr="00816D63">
        <w:t>31.</w:t>
      </w:r>
      <w:r w:rsidRPr="00816D63">
        <w:tab/>
        <w:t xml:space="preserve">Department of Education and Training, </w:t>
      </w:r>
      <w:r w:rsidRPr="00182EA7">
        <w:t>Standards for Registered Training Organisations (RTOs) 2015</w:t>
      </w:r>
      <w:r w:rsidRPr="00816D63">
        <w:t>. 2015, Australian Government: Canberra.</w:t>
      </w:r>
    </w:p>
    <w:p w14:paraId="2A0C6633" w14:textId="77777777" w:rsidR="00816D63" w:rsidRPr="00816D63" w:rsidRDefault="00816D63" w:rsidP="00C110D0">
      <w:pPr>
        <w:pStyle w:val="EndNoteBibliography"/>
        <w:spacing w:line="260" w:lineRule="atLeast"/>
        <w:ind w:left="397" w:hanging="397"/>
      </w:pPr>
      <w:r w:rsidRPr="00816D63">
        <w:t>32.</w:t>
      </w:r>
      <w:r w:rsidRPr="00816D63">
        <w:tab/>
        <w:t xml:space="preserve">Department of Health, </w:t>
      </w:r>
      <w:r w:rsidRPr="00182EA7">
        <w:t>Guidelines to scope and introduce new allied health assistant roles</w:t>
      </w:r>
      <w:r w:rsidRPr="00816D63">
        <w:t>. 2015, State Government of Victoria Melbourne.</w:t>
      </w:r>
    </w:p>
    <w:p w14:paraId="38B98819" w14:textId="77777777" w:rsidR="00816D63" w:rsidRDefault="00816D63" w:rsidP="00C110D0">
      <w:pPr>
        <w:pStyle w:val="EndNoteBibliography"/>
        <w:spacing w:line="260" w:lineRule="atLeast"/>
        <w:ind w:left="397" w:hanging="397"/>
      </w:pPr>
      <w:r w:rsidRPr="00816D63">
        <w:t>33.</w:t>
      </w:r>
      <w:r w:rsidRPr="00816D63">
        <w:tab/>
        <w:t xml:space="preserve">WorkAbility QLD, </w:t>
      </w:r>
      <w:r w:rsidRPr="00182EA7">
        <w:t>Allied Health Good Practice Guide</w:t>
      </w:r>
      <w:r w:rsidRPr="00816D63">
        <w:t>. 2022, Jobs Queensland.</w:t>
      </w:r>
    </w:p>
    <w:p w14:paraId="5D6A1CF9" w14:textId="2CD39F10" w:rsidR="00182EA7" w:rsidRPr="00182EA7" w:rsidRDefault="00182EA7" w:rsidP="00182EA7">
      <w:pPr>
        <w:pStyle w:val="EndNoteBibliography"/>
        <w:spacing w:line="260" w:lineRule="atLeast"/>
        <w:ind w:left="397" w:hanging="397"/>
      </w:pPr>
      <w:r w:rsidRPr="00182EA7">
        <w:t>34.</w:t>
      </w:r>
      <w:r>
        <w:tab/>
      </w:r>
      <w:r w:rsidRPr="00182EA7">
        <w:t>Professional Standards Authority, Right-touch regulations. 2015, Professional Standards Authority: United Kingdom. </w:t>
      </w:r>
    </w:p>
    <w:p w14:paraId="4AE66BE0" w14:textId="3F7E15E8" w:rsidR="00182EA7" w:rsidRPr="00182EA7" w:rsidRDefault="00182EA7" w:rsidP="00182EA7">
      <w:pPr>
        <w:pStyle w:val="EndNoteBibliography"/>
        <w:spacing w:line="260" w:lineRule="atLeast"/>
        <w:ind w:left="397" w:hanging="397"/>
      </w:pPr>
      <w:r w:rsidRPr="00182EA7">
        <w:t>35.</w:t>
      </w:r>
      <w:r>
        <w:tab/>
      </w:r>
      <w:r w:rsidRPr="00182EA7">
        <w:t>Australian Commission on Safety and Quality in Health Care, Credentialing health practitioners and defining their scope of clinical practice: A guide for managers and practitioners. 2015, Commonwealth of Australia: Sydney. </w:t>
      </w:r>
    </w:p>
    <w:p w14:paraId="77965DEA" w14:textId="249C991A" w:rsidR="00182EA7" w:rsidRPr="00182EA7" w:rsidRDefault="00182EA7" w:rsidP="00182EA7">
      <w:pPr>
        <w:pStyle w:val="EndNoteBibliography"/>
        <w:spacing w:line="260" w:lineRule="atLeast"/>
        <w:ind w:left="397" w:hanging="397"/>
      </w:pPr>
      <w:r w:rsidRPr="00182EA7">
        <w:t>36.</w:t>
      </w:r>
      <w:r>
        <w:tab/>
      </w:r>
      <w:r w:rsidRPr="00182EA7">
        <w:t>Allied Health Assistant Network of Australia (AHANA). AHANA Definition of an Allied Health Assistant. 2022 16/01/2023]; Available from: &lt;https://www.ahana.com.au/membership/what-is-an-allied-health-assistant&gt;.</w:t>
      </w:r>
    </w:p>
    <w:p w14:paraId="291373EB" w14:textId="77777777" w:rsidR="00182EA7" w:rsidRDefault="00896708" w:rsidP="00182EA7">
      <w:pPr>
        <w:pStyle w:val="EndNoteBibliography"/>
        <w:spacing w:line="260" w:lineRule="atLeast"/>
        <w:ind w:left="397" w:hanging="397"/>
        <w:rPr>
          <w:shd w:val="clear" w:color="auto" w:fill="E6E6E6"/>
        </w:rPr>
      </w:pPr>
      <w:r w:rsidRPr="00182EA7">
        <w:fldChar w:fldCharType="end"/>
      </w:r>
    </w:p>
    <w:p w14:paraId="5E9994E9" w14:textId="4EAEF5AB" w:rsidR="009D3196" w:rsidRPr="00903537" w:rsidRDefault="009D3196" w:rsidP="00C110D0">
      <w:pPr>
        <w:pStyle w:val="Body"/>
      </w:pPr>
      <w:r w:rsidRPr="00903537">
        <w:br w:type="page"/>
      </w:r>
    </w:p>
    <w:p w14:paraId="44F28DE1" w14:textId="77777777" w:rsidR="00896708" w:rsidRPr="00903537" w:rsidRDefault="00696995" w:rsidP="009D3196">
      <w:pPr>
        <w:pStyle w:val="Heading1"/>
      </w:pPr>
      <w:bookmarkStart w:id="58" w:name="_Toc151112614"/>
      <w:r w:rsidRPr="00903537">
        <w:lastRenderedPageBreak/>
        <w:t>6</w:t>
      </w:r>
      <w:r w:rsidR="009D3196" w:rsidRPr="00903537">
        <w:t>. Appendices</w:t>
      </w:r>
      <w:bookmarkEnd w:id="58"/>
    </w:p>
    <w:p w14:paraId="4B570A5C" w14:textId="15B67CAB" w:rsidR="00602A6C" w:rsidRPr="00903537" w:rsidRDefault="00A5754D" w:rsidP="00824019">
      <w:pPr>
        <w:pStyle w:val="Heading2"/>
      </w:pPr>
      <w:bookmarkStart w:id="59" w:name="_Ref142640035"/>
      <w:bookmarkStart w:id="60" w:name="_Toc151112615"/>
      <w:r w:rsidRPr="00903537">
        <w:t>Appendix 1: Project steering committee member</w:t>
      </w:r>
      <w:r w:rsidR="00DC208C">
        <w:t>s</w:t>
      </w:r>
      <w:bookmarkEnd w:id="59"/>
      <w:bookmarkEnd w:id="60"/>
    </w:p>
    <w:tbl>
      <w:tblPr>
        <w:tblStyle w:val="Bluetable"/>
        <w:tblW w:w="5000" w:type="pct"/>
        <w:tblInd w:w="5" w:type="dxa"/>
        <w:tblLook w:val="04A0" w:firstRow="1" w:lastRow="0" w:firstColumn="1" w:lastColumn="0" w:noHBand="0" w:noVBand="1"/>
      </w:tblPr>
      <w:tblGrid>
        <w:gridCol w:w="2053"/>
        <w:gridCol w:w="4605"/>
        <w:gridCol w:w="2980"/>
      </w:tblGrid>
      <w:tr w:rsidR="00AB640F" w:rsidRPr="005F65FC" w14:paraId="4CA9277A" w14:textId="77777777" w:rsidTr="00C110D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65" w:type="pct"/>
            <w:hideMark/>
          </w:tcPr>
          <w:p w14:paraId="6535549F" w14:textId="77777777" w:rsidR="00AB640F" w:rsidRPr="005F65FC" w:rsidRDefault="00AB640F" w:rsidP="00324960">
            <w:pPr>
              <w:pStyle w:val="Tablecolhead"/>
              <w:rPr>
                <w:lang w:val="en-AU"/>
              </w:rPr>
            </w:pPr>
            <w:r w:rsidRPr="005F65FC">
              <w:rPr>
                <w:lang w:val="en-AU"/>
              </w:rPr>
              <w:t>Name</w:t>
            </w:r>
          </w:p>
        </w:tc>
        <w:tc>
          <w:tcPr>
            <w:tcW w:w="2389" w:type="pct"/>
            <w:hideMark/>
          </w:tcPr>
          <w:p w14:paraId="49FC3280" w14:textId="77777777" w:rsidR="00AB640F" w:rsidRPr="005F65FC" w:rsidRDefault="00AB640F" w:rsidP="0032496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F65FC">
              <w:rPr>
                <w:rFonts w:eastAsia="Times"/>
                <w:lang w:val="en-AU"/>
              </w:rPr>
              <w:t>Title</w:t>
            </w:r>
          </w:p>
        </w:tc>
        <w:tc>
          <w:tcPr>
            <w:tcW w:w="1546" w:type="pct"/>
            <w:hideMark/>
          </w:tcPr>
          <w:p w14:paraId="6B2A3110" w14:textId="77777777" w:rsidR="00AB640F" w:rsidRPr="005F65FC" w:rsidRDefault="00AB640F" w:rsidP="0032496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F65FC">
              <w:rPr>
                <w:rFonts w:eastAsia="Times"/>
                <w:lang w:val="en-AU"/>
              </w:rPr>
              <w:t>Organisation</w:t>
            </w:r>
          </w:p>
        </w:tc>
      </w:tr>
      <w:tr w:rsidR="00AB640F" w:rsidRPr="005F65FC" w14:paraId="13085258"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105C461F" w14:textId="77777777" w:rsidR="00AB640F" w:rsidRPr="005F65FC" w:rsidRDefault="00AB640F" w:rsidP="00324960">
            <w:pPr>
              <w:pStyle w:val="Tabletext"/>
              <w:rPr>
                <w:lang w:val="en-AU"/>
              </w:rPr>
            </w:pPr>
            <w:r w:rsidRPr="005F65FC">
              <w:rPr>
                <w:rFonts w:eastAsia="Times"/>
                <w:lang w:val="en-AU"/>
              </w:rPr>
              <w:t>Alison Cliff</w:t>
            </w:r>
          </w:p>
        </w:tc>
        <w:tc>
          <w:tcPr>
            <w:tcW w:w="2389" w:type="pct"/>
            <w:hideMark/>
          </w:tcPr>
          <w:p w14:paraId="3EFABBB9"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Allied health assistant team leader (February to November 2020)</w:t>
            </w:r>
          </w:p>
        </w:tc>
        <w:tc>
          <w:tcPr>
            <w:tcW w:w="1546" w:type="pct"/>
            <w:hideMark/>
          </w:tcPr>
          <w:p w14:paraId="34008558"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Central Bayside Community Health</w:t>
            </w:r>
          </w:p>
        </w:tc>
      </w:tr>
      <w:tr w:rsidR="00AB640F" w:rsidRPr="005F65FC" w14:paraId="4310A9FF"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414BB77C" w14:textId="77777777" w:rsidR="00AB640F" w:rsidRPr="005F65FC" w:rsidRDefault="00AB640F" w:rsidP="00324960">
            <w:pPr>
              <w:pStyle w:val="Tabletext"/>
              <w:rPr>
                <w:lang w:val="en-AU"/>
              </w:rPr>
            </w:pPr>
            <w:r w:rsidRPr="005F65FC">
              <w:rPr>
                <w:rFonts w:eastAsia="Times"/>
                <w:lang w:val="en-AU"/>
              </w:rPr>
              <w:t>Angela Ellis</w:t>
            </w:r>
          </w:p>
        </w:tc>
        <w:tc>
          <w:tcPr>
            <w:tcW w:w="2389" w:type="pct"/>
            <w:hideMark/>
          </w:tcPr>
          <w:p w14:paraId="10CAEEC2"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Executive Manager Support, Therapy, Education and Prevention (February 2020 to August 2021)</w:t>
            </w:r>
          </w:p>
        </w:tc>
        <w:tc>
          <w:tcPr>
            <w:tcW w:w="1546" w:type="pct"/>
            <w:hideMark/>
          </w:tcPr>
          <w:p w14:paraId="543652BB"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Gippsland Lakes Complete Health</w:t>
            </w:r>
          </w:p>
        </w:tc>
      </w:tr>
      <w:tr w:rsidR="004ADA0B" w:rsidRPr="005F65FC" w14:paraId="302AE0CC"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5" w:type="pct"/>
            <w:hideMark/>
          </w:tcPr>
          <w:p w14:paraId="1FAA433A" w14:textId="0EC59C6A" w:rsidR="095C8BBD" w:rsidRPr="005F65FC" w:rsidRDefault="095C8BBD" w:rsidP="00C110D0">
            <w:pPr>
              <w:pStyle w:val="Tabletext"/>
              <w:rPr>
                <w:rFonts w:eastAsia="Times"/>
                <w:lang w:val="en-AU"/>
              </w:rPr>
            </w:pPr>
            <w:r w:rsidRPr="005F65FC">
              <w:rPr>
                <w:rFonts w:eastAsia="Times"/>
                <w:lang w:val="en-AU"/>
              </w:rPr>
              <w:t>Annette Davis</w:t>
            </w:r>
          </w:p>
        </w:tc>
        <w:tc>
          <w:tcPr>
            <w:tcW w:w="2389" w:type="pct"/>
            <w:hideMark/>
          </w:tcPr>
          <w:p w14:paraId="4F52BDF5" w14:textId="71C38198" w:rsidR="095C8BBD" w:rsidRPr="005F65FC" w:rsidRDefault="095C8BBD" w:rsidP="00C110D0">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F65FC">
              <w:rPr>
                <w:rFonts w:eastAsia="Times"/>
                <w:lang w:val="en-AU"/>
              </w:rPr>
              <w:t>General Manager, Therapy Services</w:t>
            </w:r>
          </w:p>
        </w:tc>
        <w:tc>
          <w:tcPr>
            <w:tcW w:w="1546" w:type="pct"/>
            <w:hideMark/>
          </w:tcPr>
          <w:p w14:paraId="5BDF601C" w14:textId="568D05FA" w:rsidR="095C8BBD" w:rsidRPr="005F65FC" w:rsidRDefault="095C8BBD" w:rsidP="00C110D0">
            <w:pPr>
              <w:pStyle w:val="Tabletext"/>
              <w:cnfStyle w:val="000000100000" w:firstRow="0" w:lastRow="0" w:firstColumn="0" w:lastColumn="0" w:oddVBand="0" w:evenVBand="0" w:oddHBand="1" w:evenHBand="0" w:firstRowFirstColumn="0" w:firstRowLastColumn="0" w:lastRowFirstColumn="0" w:lastRowLastColumn="0"/>
              <w:rPr>
                <w:rFonts w:eastAsia="Times"/>
                <w:lang w:val="en-AU"/>
              </w:rPr>
            </w:pPr>
            <w:r w:rsidRPr="005F65FC">
              <w:rPr>
                <w:rFonts w:eastAsia="Times"/>
                <w:lang w:val="en-AU"/>
              </w:rPr>
              <w:t>SCOPE</w:t>
            </w:r>
          </w:p>
        </w:tc>
      </w:tr>
      <w:tr w:rsidR="00AB640F" w:rsidRPr="005F65FC" w14:paraId="2F80BD0C"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71568236" w14:textId="77777777" w:rsidR="00AB640F" w:rsidRPr="005F65FC" w:rsidRDefault="00AB640F" w:rsidP="00324960">
            <w:pPr>
              <w:pStyle w:val="Tabletext"/>
              <w:rPr>
                <w:lang w:val="en-AU"/>
              </w:rPr>
            </w:pPr>
            <w:r w:rsidRPr="005F65FC">
              <w:rPr>
                <w:rFonts w:eastAsia="Times"/>
                <w:lang w:val="en-AU"/>
              </w:rPr>
              <w:t>Annie Pearce</w:t>
            </w:r>
          </w:p>
        </w:tc>
        <w:tc>
          <w:tcPr>
            <w:tcW w:w="2389" w:type="pct"/>
            <w:hideMark/>
          </w:tcPr>
          <w:p w14:paraId="1ECE4502" w14:textId="77777777" w:rsidR="00AB640F" w:rsidRPr="005F65FC" w:rsidRDefault="00AB640F">
            <w:pPr>
              <w:pStyle w:val="Tablebullet1"/>
              <w:cnfStyle w:val="000000010000" w:firstRow="0" w:lastRow="0" w:firstColumn="0" w:lastColumn="0" w:oddVBand="0" w:evenVBand="0" w:oddHBand="0" w:evenHBand="1" w:firstRowFirstColumn="0" w:firstRowLastColumn="0" w:lastRowFirstColumn="0" w:lastRowLastColumn="0"/>
              <w:rPr>
                <w:rFonts w:eastAsia="Times"/>
                <w:szCs w:val="20"/>
                <w:lang w:val="en-AU"/>
              </w:rPr>
            </w:pPr>
            <w:r w:rsidRPr="005F65FC">
              <w:rPr>
                <w:lang w:val="en-AU"/>
              </w:rPr>
              <w:t>Professional Practice Advisor</w:t>
            </w:r>
          </w:p>
          <w:p w14:paraId="6A3A2D13" w14:textId="77777777" w:rsidR="00AB640F" w:rsidRPr="005F65FC" w:rsidRDefault="00AB640F">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Subject Matter Expert – Credentialing and scope of practice</w:t>
            </w:r>
          </w:p>
        </w:tc>
        <w:tc>
          <w:tcPr>
            <w:tcW w:w="1546" w:type="pct"/>
            <w:hideMark/>
          </w:tcPr>
          <w:p w14:paraId="54E01974" w14:textId="77777777" w:rsidR="00AB640F" w:rsidRPr="005F65FC" w:rsidRDefault="00AB640F">
            <w:pPr>
              <w:pStyle w:val="Tablebullet1"/>
              <w:cnfStyle w:val="000000010000" w:firstRow="0" w:lastRow="0" w:firstColumn="0" w:lastColumn="0" w:oddVBand="0" w:evenVBand="0" w:oddHBand="0" w:evenHBand="1" w:firstRowFirstColumn="0" w:firstRowLastColumn="0" w:lastRowFirstColumn="0" w:lastRowLastColumn="0"/>
              <w:rPr>
                <w:rFonts w:eastAsia="Times"/>
                <w:szCs w:val="20"/>
                <w:lang w:val="en-AU"/>
              </w:rPr>
            </w:pPr>
            <w:r w:rsidRPr="005F65FC">
              <w:rPr>
                <w:lang w:val="en-AU"/>
              </w:rPr>
              <w:t>Monash Health</w:t>
            </w:r>
          </w:p>
          <w:p w14:paraId="343D5208" w14:textId="77777777" w:rsidR="00AB640F" w:rsidRPr="005F65FC" w:rsidRDefault="00AB640F">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State-wide Equipment Program</w:t>
            </w:r>
          </w:p>
        </w:tc>
      </w:tr>
      <w:tr w:rsidR="00AB640F" w:rsidRPr="005F65FC" w14:paraId="7CCFA9E1"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78E13B6A" w14:textId="77777777" w:rsidR="00AB640F" w:rsidRPr="005F65FC" w:rsidRDefault="00AB640F" w:rsidP="00324960">
            <w:pPr>
              <w:pStyle w:val="Tabletext"/>
              <w:rPr>
                <w:lang w:val="en-AU"/>
              </w:rPr>
            </w:pPr>
            <w:r w:rsidRPr="005F65FC">
              <w:rPr>
                <w:rFonts w:eastAsia="Times"/>
                <w:lang w:val="en-AU"/>
              </w:rPr>
              <w:t>Catherine Wolters</w:t>
            </w:r>
          </w:p>
        </w:tc>
        <w:tc>
          <w:tcPr>
            <w:tcW w:w="2389" w:type="pct"/>
            <w:hideMark/>
          </w:tcPr>
          <w:p w14:paraId="73B14B57"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Allied Health Clinical Interface Leader and Speech Pathologist</w:t>
            </w:r>
          </w:p>
        </w:tc>
        <w:tc>
          <w:tcPr>
            <w:tcW w:w="1546" w:type="pct"/>
            <w:hideMark/>
          </w:tcPr>
          <w:p w14:paraId="73A42FEE"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Alfred Health</w:t>
            </w:r>
          </w:p>
        </w:tc>
      </w:tr>
      <w:tr w:rsidR="00AB640F" w:rsidRPr="005F65FC" w14:paraId="31322D2B"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45B516A6" w14:textId="77777777" w:rsidR="00AB640F" w:rsidRPr="005F65FC" w:rsidRDefault="00AB640F" w:rsidP="00324960">
            <w:pPr>
              <w:pStyle w:val="Tabletext"/>
              <w:rPr>
                <w:lang w:val="en-AU"/>
              </w:rPr>
            </w:pPr>
            <w:r w:rsidRPr="005F65FC">
              <w:rPr>
                <w:rFonts w:eastAsia="Times"/>
                <w:lang w:val="en-AU"/>
              </w:rPr>
              <w:t xml:space="preserve">Claire </w:t>
            </w:r>
            <w:proofErr w:type="spellStart"/>
            <w:r w:rsidRPr="005F65FC">
              <w:rPr>
                <w:rFonts w:eastAsia="Times"/>
                <w:lang w:val="en-AU"/>
              </w:rPr>
              <w:t>Hewat</w:t>
            </w:r>
            <w:proofErr w:type="spellEnd"/>
          </w:p>
        </w:tc>
        <w:tc>
          <w:tcPr>
            <w:tcW w:w="2389" w:type="pct"/>
            <w:hideMark/>
          </w:tcPr>
          <w:p w14:paraId="4F32A629"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Chief Executive Officer (February 2020 to July 2022)</w:t>
            </w:r>
          </w:p>
        </w:tc>
        <w:tc>
          <w:tcPr>
            <w:tcW w:w="1546" w:type="pct"/>
            <w:hideMark/>
          </w:tcPr>
          <w:p w14:paraId="651D5426"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Allied Health Professions Australia (AHPA)</w:t>
            </w:r>
          </w:p>
        </w:tc>
      </w:tr>
      <w:tr w:rsidR="00AB640F" w:rsidRPr="005F65FC" w14:paraId="612CCEA8"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6CFB8BA8" w14:textId="77777777" w:rsidR="00AB640F" w:rsidRPr="005F65FC" w:rsidRDefault="00AB640F" w:rsidP="00324960">
            <w:pPr>
              <w:pStyle w:val="Tabletext"/>
              <w:rPr>
                <w:lang w:val="en-AU"/>
              </w:rPr>
            </w:pPr>
            <w:r w:rsidRPr="005F65FC">
              <w:rPr>
                <w:rFonts w:eastAsia="Times"/>
                <w:lang w:val="en-AU"/>
              </w:rPr>
              <w:t>Courtney Ward-Jackson</w:t>
            </w:r>
          </w:p>
        </w:tc>
        <w:tc>
          <w:tcPr>
            <w:tcW w:w="2389" w:type="pct"/>
            <w:hideMark/>
          </w:tcPr>
          <w:p w14:paraId="09299F59"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Manager of Speech Pathology and Allied Health Assistants (February 2020 to April 2021)</w:t>
            </w:r>
          </w:p>
        </w:tc>
        <w:tc>
          <w:tcPr>
            <w:tcW w:w="1546" w:type="pct"/>
            <w:hideMark/>
          </w:tcPr>
          <w:p w14:paraId="1CD2E1CA"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Northeast Health Wangaratta</w:t>
            </w:r>
          </w:p>
        </w:tc>
      </w:tr>
      <w:tr w:rsidR="00AB640F" w:rsidRPr="005F65FC" w14:paraId="4E76C272"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0F00FFCA" w14:textId="77777777" w:rsidR="00AB640F" w:rsidRPr="005F65FC" w:rsidRDefault="00AB640F" w:rsidP="00324960">
            <w:pPr>
              <w:pStyle w:val="Tabletext"/>
              <w:rPr>
                <w:lang w:val="en-AU"/>
              </w:rPr>
            </w:pPr>
            <w:r w:rsidRPr="005F65FC">
              <w:rPr>
                <w:rFonts w:eastAsia="Times"/>
                <w:lang w:val="en-AU"/>
              </w:rPr>
              <w:t>Dianne Hardy</w:t>
            </w:r>
          </w:p>
        </w:tc>
        <w:tc>
          <w:tcPr>
            <w:tcW w:w="2389" w:type="pct"/>
            <w:hideMark/>
          </w:tcPr>
          <w:p w14:paraId="3461AC6B"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Project Lead, Disability Workforce Innovation</w:t>
            </w:r>
          </w:p>
        </w:tc>
        <w:tc>
          <w:tcPr>
            <w:tcW w:w="1546" w:type="pct"/>
            <w:hideMark/>
          </w:tcPr>
          <w:p w14:paraId="22205C04"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National Disability Services</w:t>
            </w:r>
          </w:p>
        </w:tc>
      </w:tr>
      <w:tr w:rsidR="00AB640F" w:rsidRPr="005F65FC" w14:paraId="2233E2F1"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3D0E63B5" w14:textId="77777777" w:rsidR="00AB640F" w:rsidRPr="005F65FC" w:rsidRDefault="00AB640F" w:rsidP="00324960">
            <w:pPr>
              <w:pStyle w:val="Tabletext"/>
              <w:rPr>
                <w:lang w:val="en-AU"/>
              </w:rPr>
            </w:pPr>
            <w:r w:rsidRPr="005F65FC">
              <w:rPr>
                <w:rFonts w:eastAsia="Times"/>
                <w:lang w:val="en-AU"/>
              </w:rPr>
              <w:t xml:space="preserve">Dimitri </w:t>
            </w:r>
            <w:proofErr w:type="spellStart"/>
            <w:r w:rsidRPr="005F65FC">
              <w:rPr>
                <w:rFonts w:eastAsia="Times"/>
                <w:lang w:val="en-AU"/>
              </w:rPr>
              <w:t>Diacogiorgis</w:t>
            </w:r>
            <w:proofErr w:type="spellEnd"/>
          </w:p>
        </w:tc>
        <w:tc>
          <w:tcPr>
            <w:tcW w:w="2389" w:type="pct"/>
            <w:hideMark/>
          </w:tcPr>
          <w:p w14:paraId="6C13FDDA"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Clinical Manager, Podiatry and Allied health assistants</w:t>
            </w:r>
          </w:p>
        </w:tc>
        <w:tc>
          <w:tcPr>
            <w:tcW w:w="1546" w:type="pct"/>
            <w:hideMark/>
          </w:tcPr>
          <w:p w14:paraId="55FE9200"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 xml:space="preserve">Ballarat Health </w:t>
            </w:r>
          </w:p>
        </w:tc>
      </w:tr>
      <w:tr w:rsidR="00AB640F" w:rsidRPr="005F65FC" w14:paraId="2C32B9CC"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3B960254" w14:textId="77777777" w:rsidR="00AB640F" w:rsidRPr="005F65FC" w:rsidRDefault="00AB640F" w:rsidP="00324960">
            <w:pPr>
              <w:pStyle w:val="Tabletext"/>
              <w:rPr>
                <w:lang w:val="en-AU"/>
              </w:rPr>
            </w:pPr>
            <w:r w:rsidRPr="005F65FC">
              <w:rPr>
                <w:rFonts w:eastAsia="Times"/>
                <w:lang w:val="en-AU"/>
              </w:rPr>
              <w:t>Emma McAuley</w:t>
            </w:r>
          </w:p>
        </w:tc>
        <w:tc>
          <w:tcPr>
            <w:tcW w:w="2389" w:type="pct"/>
            <w:hideMark/>
          </w:tcPr>
          <w:p w14:paraId="04E43500"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Allied health assistant (November 2020 to present)</w:t>
            </w:r>
          </w:p>
        </w:tc>
        <w:tc>
          <w:tcPr>
            <w:tcW w:w="1546" w:type="pct"/>
            <w:hideMark/>
          </w:tcPr>
          <w:p w14:paraId="41D1E45E"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Peninsula Health</w:t>
            </w:r>
          </w:p>
        </w:tc>
      </w:tr>
      <w:tr w:rsidR="00AB640F" w:rsidRPr="005F65FC" w14:paraId="534EB110"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310EA42C" w14:textId="77777777" w:rsidR="00AB640F" w:rsidRPr="005F65FC" w:rsidRDefault="00AB640F" w:rsidP="00324960">
            <w:pPr>
              <w:pStyle w:val="Tabletext"/>
              <w:rPr>
                <w:lang w:val="en-AU"/>
              </w:rPr>
            </w:pPr>
            <w:r w:rsidRPr="005F65FC">
              <w:rPr>
                <w:rFonts w:eastAsia="Times"/>
                <w:lang w:val="en-AU"/>
              </w:rPr>
              <w:t>Fiona Still</w:t>
            </w:r>
          </w:p>
        </w:tc>
        <w:tc>
          <w:tcPr>
            <w:tcW w:w="2389" w:type="pct"/>
            <w:hideMark/>
          </w:tcPr>
          <w:p w14:paraId="19BCF664"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State Manager (February to June 2020)</w:t>
            </w:r>
          </w:p>
        </w:tc>
        <w:tc>
          <w:tcPr>
            <w:tcW w:w="1546" w:type="pct"/>
            <w:hideMark/>
          </w:tcPr>
          <w:p w14:paraId="01451BF8"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National Disability Services</w:t>
            </w:r>
          </w:p>
        </w:tc>
      </w:tr>
      <w:tr w:rsidR="00AB640F" w:rsidRPr="005F65FC" w14:paraId="4C05B34E"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0CEBA6F5" w14:textId="77777777" w:rsidR="00AB640F" w:rsidRPr="005F65FC" w:rsidRDefault="00AB640F" w:rsidP="00324960">
            <w:pPr>
              <w:pStyle w:val="Tabletext"/>
              <w:rPr>
                <w:lang w:val="en-AU"/>
              </w:rPr>
            </w:pPr>
            <w:r w:rsidRPr="005F65FC">
              <w:rPr>
                <w:rFonts w:eastAsia="Times"/>
                <w:lang w:val="en-AU"/>
              </w:rPr>
              <w:t xml:space="preserve">Greta </w:t>
            </w:r>
            <w:proofErr w:type="spellStart"/>
            <w:r w:rsidRPr="005F65FC">
              <w:rPr>
                <w:rFonts w:eastAsia="Times"/>
                <w:lang w:val="en-AU"/>
              </w:rPr>
              <w:t>DeVincentis</w:t>
            </w:r>
            <w:proofErr w:type="spellEnd"/>
          </w:p>
        </w:tc>
        <w:tc>
          <w:tcPr>
            <w:tcW w:w="2389" w:type="pct"/>
            <w:hideMark/>
          </w:tcPr>
          <w:p w14:paraId="4770B269"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 xml:space="preserve">Allied health assistant </w:t>
            </w:r>
          </w:p>
        </w:tc>
        <w:tc>
          <w:tcPr>
            <w:tcW w:w="1546" w:type="pct"/>
            <w:hideMark/>
          </w:tcPr>
          <w:p w14:paraId="497942D5"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Monash Children’s Hospital</w:t>
            </w:r>
          </w:p>
        </w:tc>
      </w:tr>
      <w:tr w:rsidR="00AB640F" w:rsidRPr="005F65FC" w14:paraId="260F2FC0"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11BC8D95" w14:textId="77777777" w:rsidR="00AB640F" w:rsidRPr="005F65FC" w:rsidRDefault="00AB640F" w:rsidP="00324960">
            <w:pPr>
              <w:pStyle w:val="Tabletext"/>
              <w:rPr>
                <w:lang w:val="en-AU"/>
              </w:rPr>
            </w:pPr>
            <w:r w:rsidRPr="005F65FC">
              <w:rPr>
                <w:rFonts w:eastAsia="Times"/>
                <w:lang w:val="en-AU"/>
              </w:rPr>
              <w:t>Heidi Manson</w:t>
            </w:r>
          </w:p>
        </w:tc>
        <w:tc>
          <w:tcPr>
            <w:tcW w:w="2389" w:type="pct"/>
            <w:hideMark/>
          </w:tcPr>
          <w:p w14:paraId="0990433B"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Allied Health Clinical Educator</w:t>
            </w:r>
          </w:p>
        </w:tc>
        <w:tc>
          <w:tcPr>
            <w:tcW w:w="1546" w:type="pct"/>
            <w:hideMark/>
          </w:tcPr>
          <w:p w14:paraId="7E6FE773"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proofErr w:type="gramStart"/>
            <w:r w:rsidRPr="005F65FC">
              <w:rPr>
                <w:rFonts w:eastAsia="Times"/>
                <w:lang w:val="en-AU"/>
              </w:rPr>
              <w:t>South West</w:t>
            </w:r>
            <w:proofErr w:type="gramEnd"/>
            <w:r w:rsidRPr="005F65FC">
              <w:rPr>
                <w:rFonts w:eastAsia="Times"/>
                <w:lang w:val="en-AU"/>
              </w:rPr>
              <w:t xml:space="preserve"> Healthcare Warrnambool</w:t>
            </w:r>
          </w:p>
        </w:tc>
      </w:tr>
      <w:tr w:rsidR="00AB640F" w:rsidRPr="005F65FC" w14:paraId="37C48CCA"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2FA78DBA" w14:textId="77777777" w:rsidR="00AB640F" w:rsidRPr="005F65FC" w:rsidRDefault="00AB640F" w:rsidP="00324960">
            <w:pPr>
              <w:pStyle w:val="Tabletext"/>
              <w:rPr>
                <w:lang w:val="en-AU"/>
              </w:rPr>
            </w:pPr>
            <w:r w:rsidRPr="005F65FC">
              <w:rPr>
                <w:rFonts w:eastAsia="Times"/>
                <w:lang w:val="en-AU"/>
              </w:rPr>
              <w:t xml:space="preserve">Helen </w:t>
            </w:r>
            <w:proofErr w:type="spellStart"/>
            <w:r w:rsidRPr="005F65FC">
              <w:rPr>
                <w:rFonts w:eastAsia="Times"/>
                <w:lang w:val="en-AU"/>
              </w:rPr>
              <w:t>Garard</w:t>
            </w:r>
            <w:proofErr w:type="spellEnd"/>
          </w:p>
        </w:tc>
        <w:tc>
          <w:tcPr>
            <w:tcW w:w="2389" w:type="pct"/>
            <w:hideMark/>
          </w:tcPr>
          <w:p w14:paraId="49F4DC28"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Education Manager (February 2020 to November 2021)</w:t>
            </w:r>
          </w:p>
        </w:tc>
        <w:tc>
          <w:tcPr>
            <w:tcW w:w="1546" w:type="pct"/>
            <w:hideMark/>
          </w:tcPr>
          <w:p w14:paraId="51AEBE3A"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Holmesglen Institute</w:t>
            </w:r>
          </w:p>
        </w:tc>
      </w:tr>
      <w:tr w:rsidR="00AB640F" w:rsidRPr="005F65FC" w14:paraId="3B2E16A0"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0A59F36F" w14:textId="77777777" w:rsidR="00AB640F" w:rsidRPr="005F65FC" w:rsidRDefault="00AB640F" w:rsidP="00324960">
            <w:pPr>
              <w:pStyle w:val="Tabletext"/>
              <w:rPr>
                <w:lang w:val="en-AU"/>
              </w:rPr>
            </w:pPr>
            <w:r w:rsidRPr="005F65FC">
              <w:rPr>
                <w:rFonts w:eastAsia="Times"/>
                <w:lang w:val="en-AU"/>
              </w:rPr>
              <w:t>Jill Walsh</w:t>
            </w:r>
          </w:p>
        </w:tc>
        <w:tc>
          <w:tcPr>
            <w:tcW w:w="2389" w:type="pct"/>
            <w:hideMark/>
          </w:tcPr>
          <w:p w14:paraId="37DC98D4" w14:textId="559D38D2"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 xml:space="preserve">Senior Policy Advisor (February 2022 to </w:t>
            </w:r>
            <w:r w:rsidR="634D146A" w:rsidRPr="1FBA2C7D">
              <w:rPr>
                <w:rFonts w:eastAsia="Times"/>
                <w:lang w:val="en-AU"/>
              </w:rPr>
              <w:t>October 2022</w:t>
            </w:r>
            <w:r w:rsidRPr="005F65FC">
              <w:rPr>
                <w:rFonts w:eastAsia="Times"/>
                <w:lang w:val="en-AU"/>
              </w:rPr>
              <w:t>)</w:t>
            </w:r>
          </w:p>
        </w:tc>
        <w:tc>
          <w:tcPr>
            <w:tcW w:w="1546" w:type="pct"/>
            <w:hideMark/>
          </w:tcPr>
          <w:p w14:paraId="24DFDD00"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Department of Health</w:t>
            </w:r>
          </w:p>
        </w:tc>
      </w:tr>
      <w:tr w:rsidR="00AB640F" w:rsidRPr="005F65FC" w14:paraId="36FFDFD2"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7226D8DB" w14:textId="77777777" w:rsidR="00AB640F" w:rsidRPr="005F65FC" w:rsidRDefault="00AB640F" w:rsidP="00324960">
            <w:pPr>
              <w:pStyle w:val="Tabletext"/>
              <w:rPr>
                <w:lang w:val="en-AU"/>
              </w:rPr>
            </w:pPr>
            <w:r w:rsidRPr="005F65FC">
              <w:rPr>
                <w:rFonts w:eastAsia="Times"/>
                <w:lang w:val="en-AU"/>
              </w:rPr>
              <w:t>Jim Sayer</w:t>
            </w:r>
          </w:p>
        </w:tc>
        <w:tc>
          <w:tcPr>
            <w:tcW w:w="2389" w:type="pct"/>
            <w:hideMark/>
          </w:tcPr>
          <w:p w14:paraId="575A3681"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Director of Allied Health</w:t>
            </w:r>
          </w:p>
        </w:tc>
        <w:tc>
          <w:tcPr>
            <w:tcW w:w="1546" w:type="pct"/>
            <w:hideMark/>
          </w:tcPr>
          <w:p w14:paraId="3AE9D0E6"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Northern Health</w:t>
            </w:r>
          </w:p>
        </w:tc>
      </w:tr>
      <w:tr w:rsidR="00AB640F" w:rsidRPr="005F65FC" w14:paraId="46D94A68"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113A5415" w14:textId="77777777" w:rsidR="00AB640F" w:rsidRPr="005F65FC" w:rsidRDefault="00AB640F" w:rsidP="00324960">
            <w:pPr>
              <w:pStyle w:val="Tabletext"/>
              <w:rPr>
                <w:lang w:val="en-AU"/>
              </w:rPr>
            </w:pPr>
            <w:r w:rsidRPr="005F65FC">
              <w:rPr>
                <w:rFonts w:eastAsia="Times"/>
                <w:lang w:val="en-AU"/>
              </w:rPr>
              <w:t xml:space="preserve">Kat </w:t>
            </w:r>
            <w:proofErr w:type="spellStart"/>
            <w:r w:rsidRPr="005F65FC">
              <w:rPr>
                <w:rFonts w:eastAsia="Times"/>
                <w:lang w:val="en-AU"/>
              </w:rPr>
              <w:t>Habel</w:t>
            </w:r>
            <w:proofErr w:type="spellEnd"/>
          </w:p>
        </w:tc>
        <w:tc>
          <w:tcPr>
            <w:tcW w:w="2389" w:type="pct"/>
            <w:hideMark/>
          </w:tcPr>
          <w:p w14:paraId="05B86679"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Clinical Lead Allied health assistants and Physiotherapist</w:t>
            </w:r>
          </w:p>
        </w:tc>
        <w:tc>
          <w:tcPr>
            <w:tcW w:w="1546" w:type="pct"/>
            <w:hideMark/>
          </w:tcPr>
          <w:p w14:paraId="0E3FF651"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Gateway Health Wangaratta</w:t>
            </w:r>
          </w:p>
        </w:tc>
      </w:tr>
      <w:tr w:rsidR="00AB640F" w:rsidRPr="005F65FC" w14:paraId="3DF574E1"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19084E7A" w14:textId="77777777" w:rsidR="00AB640F" w:rsidRPr="005F65FC" w:rsidRDefault="00AB640F" w:rsidP="00324960">
            <w:pPr>
              <w:pStyle w:val="Tabletext"/>
              <w:rPr>
                <w:lang w:val="en-AU"/>
              </w:rPr>
            </w:pPr>
            <w:r w:rsidRPr="005F65FC">
              <w:rPr>
                <w:rFonts w:eastAsia="Times"/>
                <w:lang w:val="en-AU"/>
              </w:rPr>
              <w:lastRenderedPageBreak/>
              <w:t xml:space="preserve">Kate </w:t>
            </w:r>
            <w:proofErr w:type="spellStart"/>
            <w:r w:rsidRPr="005F65FC">
              <w:rPr>
                <w:rFonts w:eastAsia="Times"/>
                <w:lang w:val="en-AU"/>
              </w:rPr>
              <w:t>MacRae</w:t>
            </w:r>
            <w:proofErr w:type="spellEnd"/>
          </w:p>
        </w:tc>
        <w:tc>
          <w:tcPr>
            <w:tcW w:w="2389" w:type="pct"/>
            <w:hideMark/>
          </w:tcPr>
          <w:p w14:paraId="6EB757DD"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Chief Executive Officer</w:t>
            </w:r>
          </w:p>
        </w:tc>
        <w:tc>
          <w:tcPr>
            <w:tcW w:w="1546" w:type="pct"/>
            <w:hideMark/>
          </w:tcPr>
          <w:p w14:paraId="0AB2A64F" w14:textId="77777777" w:rsidR="00AB640F" w:rsidRPr="005F65FC" w:rsidRDefault="00AB640F" w:rsidP="00C110D0">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F65FC">
              <w:rPr>
                <w:lang w:val="en-AU"/>
              </w:rPr>
              <w:t>Able Australia (February 2020 to February 2022)</w:t>
            </w:r>
          </w:p>
          <w:p w14:paraId="02A2E345" w14:textId="77777777" w:rsidR="00AB640F" w:rsidRPr="005F65FC" w:rsidRDefault="00AB640F" w:rsidP="00C110D0">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New Roman"/>
                <w:lang w:val="en-AU"/>
              </w:rPr>
              <w:t>Scope (March 2022 to present)</w:t>
            </w:r>
          </w:p>
        </w:tc>
      </w:tr>
      <w:tr w:rsidR="00AB640F" w:rsidRPr="005F65FC" w14:paraId="5A04CD40"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0C91B908" w14:textId="77777777" w:rsidR="00AB640F" w:rsidRPr="005F65FC" w:rsidRDefault="00AB640F" w:rsidP="00324960">
            <w:pPr>
              <w:pStyle w:val="Tabletext"/>
              <w:rPr>
                <w:lang w:val="en-AU"/>
              </w:rPr>
            </w:pPr>
            <w:r w:rsidRPr="005F65FC">
              <w:rPr>
                <w:rFonts w:eastAsia="Times"/>
                <w:lang w:val="en-AU"/>
              </w:rPr>
              <w:t>Kirsty Hearn</w:t>
            </w:r>
          </w:p>
        </w:tc>
        <w:tc>
          <w:tcPr>
            <w:tcW w:w="2389" w:type="pct"/>
            <w:hideMark/>
          </w:tcPr>
          <w:p w14:paraId="4D74117E"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Clinical Lead Physiotherapist</w:t>
            </w:r>
          </w:p>
        </w:tc>
        <w:tc>
          <w:tcPr>
            <w:tcW w:w="1546" w:type="pct"/>
            <w:hideMark/>
          </w:tcPr>
          <w:p w14:paraId="78CFE157"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Eastern Health</w:t>
            </w:r>
          </w:p>
        </w:tc>
      </w:tr>
      <w:tr w:rsidR="00AB640F" w:rsidRPr="005F65FC" w14:paraId="70EC90B4"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0542F9D4" w14:textId="77777777" w:rsidR="00AB640F" w:rsidRPr="005F65FC" w:rsidRDefault="00AB640F" w:rsidP="00324960">
            <w:pPr>
              <w:pStyle w:val="Tabletext"/>
              <w:rPr>
                <w:lang w:val="en-AU"/>
              </w:rPr>
            </w:pPr>
            <w:r w:rsidRPr="005F65FC">
              <w:rPr>
                <w:rFonts w:eastAsia="Times"/>
                <w:lang w:val="en-AU"/>
              </w:rPr>
              <w:t>Laura Browning</w:t>
            </w:r>
          </w:p>
        </w:tc>
        <w:tc>
          <w:tcPr>
            <w:tcW w:w="2389" w:type="pct"/>
            <w:hideMark/>
          </w:tcPr>
          <w:p w14:paraId="7576EADE"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 xml:space="preserve">Allied Health Tertiary Education Lead </w:t>
            </w:r>
          </w:p>
        </w:tc>
        <w:tc>
          <w:tcPr>
            <w:tcW w:w="1546" w:type="pct"/>
            <w:hideMark/>
          </w:tcPr>
          <w:p w14:paraId="6E1D30F8"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Western Health</w:t>
            </w:r>
          </w:p>
        </w:tc>
      </w:tr>
      <w:tr w:rsidR="00AB640F" w:rsidRPr="005F65FC" w14:paraId="3439E59C"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3E7837E9" w14:textId="77777777" w:rsidR="00AB640F" w:rsidRPr="005F65FC" w:rsidRDefault="00AB640F" w:rsidP="00324960">
            <w:pPr>
              <w:pStyle w:val="Tabletext"/>
              <w:rPr>
                <w:lang w:val="en-AU"/>
              </w:rPr>
            </w:pPr>
            <w:r w:rsidRPr="005F65FC">
              <w:rPr>
                <w:rFonts w:eastAsia="Times"/>
                <w:lang w:val="en-AU"/>
              </w:rPr>
              <w:t xml:space="preserve">Leanne </w:t>
            </w:r>
            <w:proofErr w:type="spellStart"/>
            <w:r w:rsidRPr="005F65FC">
              <w:rPr>
                <w:rFonts w:eastAsia="Times"/>
                <w:lang w:val="en-AU"/>
              </w:rPr>
              <w:t>deVos</w:t>
            </w:r>
            <w:proofErr w:type="spellEnd"/>
          </w:p>
        </w:tc>
        <w:tc>
          <w:tcPr>
            <w:tcW w:w="2389" w:type="pct"/>
            <w:hideMark/>
          </w:tcPr>
          <w:p w14:paraId="2505BC7D"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Australian Physiotherapy Association Representative</w:t>
            </w:r>
          </w:p>
        </w:tc>
        <w:tc>
          <w:tcPr>
            <w:tcW w:w="1546" w:type="pct"/>
            <w:hideMark/>
          </w:tcPr>
          <w:p w14:paraId="681CCEE4"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Access Health and Community</w:t>
            </w:r>
          </w:p>
        </w:tc>
      </w:tr>
      <w:tr w:rsidR="00AB640F" w:rsidRPr="005F65FC" w14:paraId="05257555"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2C2A50EA" w14:textId="77777777" w:rsidR="00AB640F" w:rsidRPr="005F65FC" w:rsidRDefault="00AB640F" w:rsidP="00324960">
            <w:pPr>
              <w:pStyle w:val="Tabletext"/>
              <w:rPr>
                <w:lang w:val="en-AU"/>
              </w:rPr>
            </w:pPr>
            <w:r w:rsidRPr="005F65FC">
              <w:rPr>
                <w:rFonts w:eastAsia="Times"/>
                <w:lang w:val="en-AU"/>
              </w:rPr>
              <w:t xml:space="preserve">Lesley </w:t>
            </w:r>
            <w:proofErr w:type="spellStart"/>
            <w:r w:rsidRPr="005F65FC">
              <w:rPr>
                <w:rFonts w:eastAsia="Times"/>
                <w:lang w:val="en-AU"/>
              </w:rPr>
              <w:t>Rieveley</w:t>
            </w:r>
            <w:proofErr w:type="spellEnd"/>
          </w:p>
        </w:tc>
        <w:tc>
          <w:tcPr>
            <w:tcW w:w="2389" w:type="pct"/>
            <w:hideMark/>
          </w:tcPr>
          <w:p w14:paraId="6E6EE02B"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Allied health assistant (February to October 2020)</w:t>
            </w:r>
          </w:p>
        </w:tc>
        <w:tc>
          <w:tcPr>
            <w:tcW w:w="1546" w:type="pct"/>
            <w:hideMark/>
          </w:tcPr>
          <w:p w14:paraId="2E9AD68C"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Peninsula Health</w:t>
            </w:r>
          </w:p>
        </w:tc>
      </w:tr>
      <w:tr w:rsidR="00AB640F" w:rsidRPr="005F65FC" w14:paraId="439D4F30"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0912E166" w14:textId="77777777" w:rsidR="00AB640F" w:rsidRPr="005F65FC" w:rsidRDefault="00AB640F" w:rsidP="00324960">
            <w:pPr>
              <w:pStyle w:val="Tabletext"/>
              <w:rPr>
                <w:lang w:val="en-AU"/>
              </w:rPr>
            </w:pPr>
            <w:r w:rsidRPr="005F65FC">
              <w:rPr>
                <w:rFonts w:eastAsia="Times"/>
                <w:lang w:val="en-AU"/>
              </w:rPr>
              <w:t>Michelle Sargent</w:t>
            </w:r>
          </w:p>
        </w:tc>
        <w:tc>
          <w:tcPr>
            <w:tcW w:w="2389" w:type="pct"/>
            <w:hideMark/>
          </w:tcPr>
          <w:p w14:paraId="345DBD47"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 xml:space="preserve">Head of Speech Pathology and Allied Health Assistant Advisor </w:t>
            </w:r>
          </w:p>
        </w:tc>
        <w:tc>
          <w:tcPr>
            <w:tcW w:w="1546" w:type="pct"/>
            <w:hideMark/>
          </w:tcPr>
          <w:p w14:paraId="0B33219E"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Peninsula Health</w:t>
            </w:r>
          </w:p>
        </w:tc>
      </w:tr>
      <w:tr w:rsidR="00AB640F" w:rsidRPr="005F65FC" w14:paraId="5A442E20"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04F3C566" w14:textId="77777777" w:rsidR="00AB640F" w:rsidRPr="005F65FC" w:rsidRDefault="00AB640F" w:rsidP="00324960">
            <w:pPr>
              <w:pStyle w:val="Tabletext"/>
              <w:rPr>
                <w:lang w:val="en-AU"/>
              </w:rPr>
            </w:pPr>
            <w:r w:rsidRPr="005F65FC">
              <w:rPr>
                <w:rFonts w:eastAsia="Times"/>
                <w:lang w:val="en-AU"/>
              </w:rPr>
              <w:t>Mitchell Dunn</w:t>
            </w:r>
          </w:p>
        </w:tc>
        <w:tc>
          <w:tcPr>
            <w:tcW w:w="2389" w:type="pct"/>
            <w:hideMark/>
          </w:tcPr>
          <w:p w14:paraId="16E88F2F" w14:textId="77777777" w:rsidR="00AB640F" w:rsidRPr="005F65FC" w:rsidRDefault="00AB640F">
            <w:pPr>
              <w:pStyle w:val="Tablebullet1"/>
              <w:cnfStyle w:val="000000010000" w:firstRow="0" w:lastRow="0" w:firstColumn="0" w:lastColumn="0" w:oddVBand="0" w:evenVBand="0" w:oddHBand="0" w:evenHBand="1" w:firstRowFirstColumn="0" w:firstRowLastColumn="0" w:lastRowFirstColumn="0" w:lastRowLastColumn="0"/>
              <w:rPr>
                <w:rFonts w:eastAsia="Times"/>
                <w:szCs w:val="20"/>
                <w:lang w:val="en-AU"/>
              </w:rPr>
            </w:pPr>
            <w:r w:rsidRPr="005F65FC">
              <w:rPr>
                <w:lang w:val="en-AU"/>
              </w:rPr>
              <w:t>Trainer Assessor Allied Health Assistance (Feb</w:t>
            </w:r>
            <w:r w:rsidRPr="005F65FC">
              <w:rPr>
                <w:rFonts w:eastAsia="Times"/>
                <w:lang w:val="en-AU"/>
              </w:rPr>
              <w:t>ruary</w:t>
            </w:r>
            <w:r w:rsidRPr="005F65FC">
              <w:rPr>
                <w:lang w:val="en-AU"/>
              </w:rPr>
              <w:t xml:space="preserve"> </w:t>
            </w:r>
            <w:r w:rsidRPr="005F65FC">
              <w:rPr>
                <w:rFonts w:eastAsia="Times"/>
                <w:lang w:val="en-AU"/>
              </w:rPr>
              <w:t>to</w:t>
            </w:r>
            <w:r w:rsidRPr="005F65FC">
              <w:rPr>
                <w:lang w:val="en-AU"/>
              </w:rPr>
              <w:t xml:space="preserve"> Nov</w:t>
            </w:r>
            <w:r w:rsidRPr="005F65FC">
              <w:rPr>
                <w:rFonts w:eastAsia="Times"/>
                <w:lang w:val="en-AU"/>
              </w:rPr>
              <w:t>ember</w:t>
            </w:r>
            <w:r w:rsidRPr="005F65FC">
              <w:rPr>
                <w:lang w:val="en-AU"/>
              </w:rPr>
              <w:t xml:space="preserve"> 2020)</w:t>
            </w:r>
          </w:p>
          <w:p w14:paraId="72C9A93B" w14:textId="77777777" w:rsidR="00AB640F" w:rsidRPr="005F65FC" w:rsidRDefault="00AB640F">
            <w:pPr>
              <w:pStyle w:val="Tablebullet1"/>
              <w:cnfStyle w:val="000000010000" w:firstRow="0" w:lastRow="0" w:firstColumn="0" w:lastColumn="0" w:oddVBand="0" w:evenVBand="0" w:oddHBand="0" w:evenHBand="1" w:firstRowFirstColumn="0" w:firstRowLastColumn="0" w:lastRowFirstColumn="0" w:lastRowLastColumn="0"/>
              <w:rPr>
                <w:rFonts w:eastAsia="Times"/>
                <w:szCs w:val="20"/>
                <w:lang w:val="en-AU"/>
              </w:rPr>
            </w:pPr>
            <w:r w:rsidRPr="005F65FC">
              <w:rPr>
                <w:lang w:val="en-AU"/>
              </w:rPr>
              <w:t>Associate Lecturer, Rural Placement Coordinator (Nov</w:t>
            </w:r>
            <w:r w:rsidRPr="005F65FC">
              <w:rPr>
                <w:rFonts w:eastAsia="Times"/>
                <w:lang w:val="en-AU"/>
              </w:rPr>
              <w:t>ember</w:t>
            </w:r>
            <w:r w:rsidRPr="005F65FC">
              <w:rPr>
                <w:lang w:val="en-AU"/>
              </w:rPr>
              <w:t xml:space="preserve"> 2020 </w:t>
            </w:r>
            <w:r w:rsidRPr="005F65FC">
              <w:rPr>
                <w:rFonts w:eastAsia="Times"/>
                <w:lang w:val="en-AU"/>
              </w:rPr>
              <w:t>to</w:t>
            </w:r>
            <w:r w:rsidRPr="005F65FC">
              <w:rPr>
                <w:lang w:val="en-AU"/>
              </w:rPr>
              <w:t xml:space="preserve"> September 2021)</w:t>
            </w:r>
          </w:p>
          <w:p w14:paraId="3D6E2E40" w14:textId="77777777" w:rsidR="00AB640F" w:rsidRPr="005F65FC" w:rsidRDefault="00AB640F">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Manager, Allied Health (September 2021 to present)</w:t>
            </w:r>
          </w:p>
        </w:tc>
        <w:tc>
          <w:tcPr>
            <w:tcW w:w="1546" w:type="pct"/>
            <w:hideMark/>
          </w:tcPr>
          <w:p w14:paraId="46F123CB" w14:textId="77777777" w:rsidR="00AB640F" w:rsidRPr="005F65FC" w:rsidRDefault="00AB640F">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F65FC">
              <w:rPr>
                <w:lang w:val="en-AU"/>
              </w:rPr>
              <w:t>Goulbourn Ovens TAFE</w:t>
            </w:r>
          </w:p>
          <w:p w14:paraId="2BF6F4B8" w14:textId="77777777" w:rsidR="00AB640F" w:rsidRPr="005F65FC" w:rsidRDefault="00AB640F">
            <w:pPr>
              <w:pStyle w:val="Tablebullet1"/>
              <w:cnfStyle w:val="000000010000" w:firstRow="0" w:lastRow="0" w:firstColumn="0" w:lastColumn="0" w:oddVBand="0" w:evenVBand="0" w:oddHBand="0" w:evenHBand="1" w:firstRowFirstColumn="0" w:firstRowLastColumn="0" w:lastRowFirstColumn="0" w:lastRowLastColumn="0"/>
              <w:rPr>
                <w:rFonts w:eastAsia="Times"/>
                <w:szCs w:val="20"/>
                <w:lang w:val="en-AU"/>
              </w:rPr>
            </w:pPr>
            <w:r w:rsidRPr="005F65FC">
              <w:rPr>
                <w:lang w:val="en-AU"/>
              </w:rPr>
              <w:t>The University of Melbourne</w:t>
            </w:r>
          </w:p>
          <w:p w14:paraId="3C1705BE" w14:textId="77777777" w:rsidR="00AB640F" w:rsidRPr="005F65FC" w:rsidRDefault="00AB640F">
            <w:pPr>
              <w:pStyle w:val="Tablebullet1"/>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Shepparton Private Hospital</w:t>
            </w:r>
          </w:p>
        </w:tc>
      </w:tr>
      <w:tr w:rsidR="00AB640F" w:rsidRPr="005F65FC" w14:paraId="6A96C2AC"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04AA753E" w14:textId="77777777" w:rsidR="00AB640F" w:rsidRPr="005F65FC" w:rsidRDefault="00AB640F" w:rsidP="00324960">
            <w:pPr>
              <w:pStyle w:val="Tabletext"/>
              <w:rPr>
                <w:lang w:val="en-AU"/>
              </w:rPr>
            </w:pPr>
            <w:r w:rsidRPr="005F65FC">
              <w:rPr>
                <w:rFonts w:eastAsia="Times"/>
                <w:lang w:val="en-AU"/>
              </w:rPr>
              <w:t>Nicole Mahar</w:t>
            </w:r>
          </w:p>
        </w:tc>
        <w:tc>
          <w:tcPr>
            <w:tcW w:w="2389" w:type="pct"/>
            <w:hideMark/>
          </w:tcPr>
          <w:p w14:paraId="1A60896B"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Director, Market Development South, NDIA (February 2020 to December 2021)</w:t>
            </w:r>
          </w:p>
        </w:tc>
        <w:tc>
          <w:tcPr>
            <w:tcW w:w="1546" w:type="pct"/>
            <w:hideMark/>
          </w:tcPr>
          <w:p w14:paraId="048482B3"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National Disability Insurance Agency</w:t>
            </w:r>
          </w:p>
        </w:tc>
      </w:tr>
      <w:tr w:rsidR="00AB640F" w:rsidRPr="005F65FC" w14:paraId="75B3C4C9"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34B742C9" w14:textId="77777777" w:rsidR="00AB640F" w:rsidRPr="005F65FC" w:rsidRDefault="00AB640F" w:rsidP="00324960">
            <w:pPr>
              <w:pStyle w:val="Tabletext"/>
              <w:rPr>
                <w:lang w:val="en-AU"/>
              </w:rPr>
            </w:pPr>
            <w:r w:rsidRPr="005F65FC">
              <w:rPr>
                <w:rFonts w:eastAsia="Times"/>
                <w:lang w:val="en-AU"/>
              </w:rPr>
              <w:t>Paula Cooke</w:t>
            </w:r>
          </w:p>
        </w:tc>
        <w:tc>
          <w:tcPr>
            <w:tcW w:w="2389" w:type="pct"/>
            <w:hideMark/>
          </w:tcPr>
          <w:p w14:paraId="7589EDFC"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Occupational Therapy Manager</w:t>
            </w:r>
          </w:p>
        </w:tc>
        <w:tc>
          <w:tcPr>
            <w:tcW w:w="1546" w:type="pct"/>
            <w:hideMark/>
          </w:tcPr>
          <w:p w14:paraId="477BDC00"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Mercy Health Werribee</w:t>
            </w:r>
          </w:p>
        </w:tc>
      </w:tr>
      <w:tr w:rsidR="00AB640F" w:rsidRPr="005F65FC" w14:paraId="7E468D0E"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0C915C97" w14:textId="77777777" w:rsidR="00AB640F" w:rsidRPr="005F65FC" w:rsidRDefault="00AB640F" w:rsidP="00324960">
            <w:pPr>
              <w:pStyle w:val="Tabletext"/>
              <w:rPr>
                <w:lang w:val="en-AU"/>
              </w:rPr>
            </w:pPr>
            <w:r w:rsidRPr="005F65FC">
              <w:rPr>
                <w:rFonts w:eastAsia="Times"/>
                <w:lang w:val="en-AU"/>
              </w:rPr>
              <w:t>Reece Adams</w:t>
            </w:r>
          </w:p>
        </w:tc>
        <w:tc>
          <w:tcPr>
            <w:tcW w:w="2389" w:type="pct"/>
            <w:hideMark/>
          </w:tcPr>
          <w:p w14:paraId="5CD1536A" w14:textId="4718E33C" w:rsidR="00AB640F" w:rsidRPr="005F65FC" w:rsidRDefault="53AAE4A3" w:rsidP="00C110D0">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lang w:val="en-AU"/>
              </w:rPr>
              <w:t>Head, Centre for Developmental Disability Health</w:t>
            </w:r>
          </w:p>
          <w:p w14:paraId="24FF5F80" w14:textId="0AD3A04A" w:rsidR="00AB640F" w:rsidRPr="005F65FC" w:rsidRDefault="0F58D7DB" w:rsidP="00C110D0">
            <w:pPr>
              <w:pStyle w:val="Tablebullet1"/>
              <w:cnfStyle w:val="000000100000" w:firstRow="0" w:lastRow="0" w:firstColumn="0" w:lastColumn="0" w:oddVBand="0" w:evenVBand="0" w:oddHBand="1" w:evenHBand="0" w:firstRowFirstColumn="0" w:firstRowLastColumn="0" w:lastRowFirstColumn="0" w:lastRowLastColumn="0"/>
              <w:rPr>
                <w:rFonts w:eastAsia="Times New Roman"/>
                <w:szCs w:val="21"/>
                <w:lang w:val="en-AU"/>
              </w:rPr>
            </w:pPr>
            <w:r w:rsidRPr="005F65FC">
              <w:rPr>
                <w:szCs w:val="21"/>
                <w:lang w:val="en-AU"/>
              </w:rPr>
              <w:t xml:space="preserve">Occupational Therapy </w:t>
            </w:r>
            <w:r w:rsidR="7636416A" w:rsidRPr="005F65FC">
              <w:rPr>
                <w:szCs w:val="21"/>
                <w:lang w:val="en-AU"/>
              </w:rPr>
              <w:t>Manager and Allied Health Research and Innovation Lead</w:t>
            </w:r>
          </w:p>
          <w:p w14:paraId="3F99D337" w14:textId="7FC4520B" w:rsidR="00AB640F" w:rsidRPr="005F65FC" w:rsidRDefault="57B0F198" w:rsidP="00C110D0">
            <w:pPr>
              <w:pStyle w:val="Tablebullet1"/>
              <w:cnfStyle w:val="000000100000" w:firstRow="0" w:lastRow="0" w:firstColumn="0" w:lastColumn="0" w:oddVBand="0" w:evenVBand="0" w:oddHBand="1" w:evenHBand="0" w:firstRowFirstColumn="0" w:firstRowLastColumn="0" w:lastRowFirstColumn="0" w:lastRowLastColumn="0"/>
              <w:rPr>
                <w:rFonts w:eastAsia="Times New Roman"/>
                <w:szCs w:val="21"/>
                <w:lang w:val="en-AU"/>
              </w:rPr>
            </w:pPr>
            <w:r w:rsidRPr="005F65FC">
              <w:rPr>
                <w:szCs w:val="21"/>
                <w:lang w:val="en-AU"/>
              </w:rPr>
              <w:t>Senior Clinical Lead</w:t>
            </w:r>
            <w:r w:rsidR="63D2BB5A" w:rsidRPr="005F65FC">
              <w:rPr>
                <w:szCs w:val="21"/>
                <w:lang w:val="en-AU"/>
              </w:rPr>
              <w:t xml:space="preserve"> - Therapy</w:t>
            </w:r>
          </w:p>
        </w:tc>
        <w:tc>
          <w:tcPr>
            <w:tcW w:w="1546" w:type="pct"/>
            <w:hideMark/>
          </w:tcPr>
          <w:p w14:paraId="05C6C3AA" w14:textId="6202CDDC" w:rsidR="00AB640F" w:rsidRPr="005F65FC" w:rsidRDefault="0946B70D" w:rsidP="00C110D0">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lang w:val="en-AU"/>
              </w:rPr>
              <w:t>Monash Health</w:t>
            </w:r>
          </w:p>
          <w:p w14:paraId="22CA23FA" w14:textId="5DD281B3" w:rsidR="00AB640F" w:rsidRPr="005F65FC" w:rsidRDefault="2F179E23" w:rsidP="00C110D0">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lang w:val="en-AU"/>
              </w:rPr>
              <w:t>HEARTH</w:t>
            </w:r>
            <w:r w:rsidR="65C9A223" w:rsidRPr="005F65FC">
              <w:rPr>
                <w:lang w:val="en-AU"/>
              </w:rPr>
              <w:t xml:space="preserve"> Support Services</w:t>
            </w:r>
          </w:p>
          <w:p w14:paraId="0B48ADF7" w14:textId="43DDA061" w:rsidR="00AB640F" w:rsidRPr="005F65FC" w:rsidRDefault="2F179E23" w:rsidP="00C110D0">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lang w:val="en-AU"/>
              </w:rPr>
              <w:t>SCOPE</w:t>
            </w:r>
          </w:p>
        </w:tc>
      </w:tr>
      <w:tr w:rsidR="1FBA2C7D" w14:paraId="2DC4FCAA" w14:textId="77777777" w:rsidTr="1FBA2C7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3" w:type="dxa"/>
            <w:hideMark/>
          </w:tcPr>
          <w:p w14:paraId="3880C9BC" w14:textId="386FB403" w:rsidR="19543002" w:rsidRDefault="19543002" w:rsidP="68E40323">
            <w:pPr>
              <w:pStyle w:val="Tabletext"/>
              <w:rPr>
                <w:rFonts w:eastAsia="Times"/>
                <w:lang w:val="en-AU"/>
              </w:rPr>
            </w:pPr>
            <w:r w:rsidRPr="1FBA2C7D">
              <w:rPr>
                <w:rFonts w:eastAsia="Times"/>
                <w:lang w:val="en-AU"/>
              </w:rPr>
              <w:t>Robyn Ingram</w:t>
            </w:r>
          </w:p>
        </w:tc>
        <w:tc>
          <w:tcPr>
            <w:tcW w:w="4605" w:type="dxa"/>
            <w:hideMark/>
          </w:tcPr>
          <w:p w14:paraId="447C9E69" w14:textId="06E67BD2" w:rsidR="19543002" w:rsidRDefault="19543002" w:rsidP="68E40323">
            <w:pPr>
              <w:pStyle w:val="Tablebullet1"/>
              <w:numPr>
                <w:ilvl w:val="0"/>
                <w:numId w:val="0"/>
              </w:numPr>
              <w:cnfStyle w:val="000000010000" w:firstRow="0" w:lastRow="0" w:firstColumn="0" w:lastColumn="0" w:oddVBand="0" w:evenVBand="0" w:oddHBand="0" w:evenHBand="1" w:firstRowFirstColumn="0" w:firstRowLastColumn="0" w:lastRowFirstColumn="0" w:lastRowLastColumn="0"/>
              <w:rPr>
                <w:lang w:val="en-AU"/>
              </w:rPr>
            </w:pPr>
            <w:r w:rsidRPr="1FBA2C7D">
              <w:rPr>
                <w:lang w:val="en-AU"/>
              </w:rPr>
              <w:t>Senior Policy Advisor, Department of Health, Workforce Branch</w:t>
            </w:r>
            <w:r w:rsidR="620D5960" w:rsidRPr="1FBA2C7D">
              <w:rPr>
                <w:lang w:val="en-AU"/>
              </w:rPr>
              <w:t xml:space="preserve"> (March 2022 – May 2023)</w:t>
            </w:r>
          </w:p>
        </w:tc>
        <w:tc>
          <w:tcPr>
            <w:tcW w:w="2980" w:type="dxa"/>
            <w:hideMark/>
          </w:tcPr>
          <w:p w14:paraId="43A83091" w14:textId="2E1E2B38" w:rsidR="19543002" w:rsidRDefault="19543002" w:rsidP="68E40323">
            <w:pPr>
              <w:pStyle w:val="Tablebullet1"/>
              <w:numPr>
                <w:ilvl w:val="0"/>
                <w:numId w:val="0"/>
              </w:numPr>
              <w:cnfStyle w:val="000000010000" w:firstRow="0" w:lastRow="0" w:firstColumn="0" w:lastColumn="0" w:oddVBand="0" w:evenVBand="0" w:oddHBand="0" w:evenHBand="1" w:firstRowFirstColumn="0" w:firstRowLastColumn="0" w:lastRowFirstColumn="0" w:lastRowLastColumn="0"/>
              <w:rPr>
                <w:lang w:val="en-AU"/>
              </w:rPr>
            </w:pPr>
            <w:r w:rsidRPr="1FBA2C7D">
              <w:rPr>
                <w:lang w:val="en-AU"/>
              </w:rPr>
              <w:t>Department of Health</w:t>
            </w:r>
          </w:p>
        </w:tc>
      </w:tr>
      <w:tr w:rsidR="00AB640F" w:rsidRPr="005F65FC" w14:paraId="38ADBD28"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739E585B" w14:textId="3DECAF6B" w:rsidR="00AB640F" w:rsidRPr="005F65FC" w:rsidRDefault="00AB640F" w:rsidP="00324960">
            <w:pPr>
              <w:pStyle w:val="Tabletext"/>
              <w:rPr>
                <w:lang w:val="en-AU"/>
              </w:rPr>
            </w:pPr>
            <w:r w:rsidRPr="005F65FC">
              <w:rPr>
                <w:rFonts w:eastAsia="Times"/>
                <w:lang w:val="en-AU"/>
              </w:rPr>
              <w:t>Ruchika Rawat</w:t>
            </w:r>
          </w:p>
        </w:tc>
        <w:tc>
          <w:tcPr>
            <w:tcW w:w="2389" w:type="pct"/>
            <w:hideMark/>
          </w:tcPr>
          <w:p w14:paraId="1CB08815" w14:textId="77777777" w:rsidR="00AB640F"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rFonts w:eastAsia="Times"/>
                <w:szCs w:val="20"/>
                <w:lang w:val="en-AU"/>
              </w:rPr>
            </w:pPr>
            <w:r w:rsidRPr="005F65FC">
              <w:rPr>
                <w:lang w:val="en-AU"/>
              </w:rPr>
              <w:t>Allied health assistant (Feb</w:t>
            </w:r>
            <w:r w:rsidRPr="005F65FC">
              <w:rPr>
                <w:rFonts w:eastAsia="Times"/>
                <w:lang w:val="en-AU"/>
              </w:rPr>
              <w:t>ruary</w:t>
            </w:r>
            <w:r w:rsidRPr="005F65FC">
              <w:rPr>
                <w:lang w:val="en-AU"/>
              </w:rPr>
              <w:t xml:space="preserve"> 2020 </w:t>
            </w:r>
            <w:r w:rsidRPr="005F65FC">
              <w:rPr>
                <w:rFonts w:eastAsia="Times"/>
                <w:lang w:val="en-AU"/>
              </w:rPr>
              <w:t>to</w:t>
            </w:r>
            <w:r w:rsidRPr="005F65FC">
              <w:rPr>
                <w:lang w:val="en-AU"/>
              </w:rPr>
              <w:t xml:space="preserve"> July 2021)</w:t>
            </w:r>
          </w:p>
          <w:p w14:paraId="3B614C32" w14:textId="77777777" w:rsidR="00AB640F"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rFonts w:eastAsia="Times"/>
                <w:szCs w:val="20"/>
                <w:lang w:val="en-AU"/>
              </w:rPr>
            </w:pPr>
            <w:r w:rsidRPr="005F65FC">
              <w:rPr>
                <w:lang w:val="en-AU"/>
              </w:rPr>
              <w:t xml:space="preserve">Public Health Officer (August 2021 </w:t>
            </w:r>
            <w:r w:rsidRPr="005F65FC">
              <w:rPr>
                <w:rFonts w:eastAsia="Times"/>
                <w:lang w:val="en-AU"/>
              </w:rPr>
              <w:t>to</w:t>
            </w:r>
            <w:r w:rsidRPr="005F65FC">
              <w:rPr>
                <w:lang w:val="en-AU"/>
              </w:rPr>
              <w:t xml:space="preserve"> September 2021)</w:t>
            </w:r>
          </w:p>
          <w:p w14:paraId="1EB4E758" w14:textId="77777777" w:rsidR="00AB640F"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 xml:space="preserve">Project Lead (Health Programs) Health/Trauma Branch (September 2021 </w:t>
            </w:r>
            <w:r w:rsidR="00E70439" w:rsidRPr="005F65FC">
              <w:rPr>
                <w:rFonts w:eastAsia="Times"/>
                <w:lang w:val="en-AU"/>
              </w:rPr>
              <w:t>to</w:t>
            </w:r>
            <w:r w:rsidRPr="005F65FC">
              <w:rPr>
                <w:rFonts w:eastAsia="Times"/>
                <w:lang w:val="en-AU"/>
              </w:rPr>
              <w:t xml:space="preserve"> present)</w:t>
            </w:r>
          </w:p>
        </w:tc>
        <w:tc>
          <w:tcPr>
            <w:tcW w:w="1546" w:type="pct"/>
            <w:hideMark/>
          </w:tcPr>
          <w:p w14:paraId="1D1BD1E5" w14:textId="77777777" w:rsidR="00E70439"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rFonts w:eastAsia="Times"/>
                <w:szCs w:val="20"/>
                <w:lang w:val="en-AU"/>
              </w:rPr>
            </w:pPr>
            <w:r w:rsidRPr="005F65FC">
              <w:rPr>
                <w:lang w:val="en-AU"/>
              </w:rPr>
              <w:t>Barwon Health</w:t>
            </w:r>
          </w:p>
          <w:p w14:paraId="4F4FF723" w14:textId="77777777" w:rsidR="00E70439"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rFonts w:eastAsia="Times"/>
                <w:szCs w:val="20"/>
                <w:lang w:val="en-AU"/>
              </w:rPr>
            </w:pPr>
            <w:r w:rsidRPr="005F65FC">
              <w:rPr>
                <w:lang w:val="en-AU"/>
              </w:rPr>
              <w:t>Department of Health</w:t>
            </w:r>
          </w:p>
          <w:p w14:paraId="49C8D55A" w14:textId="77777777" w:rsidR="00AB640F"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 xml:space="preserve">Transport Accident Commission </w:t>
            </w:r>
          </w:p>
        </w:tc>
      </w:tr>
      <w:tr w:rsidR="00AB640F" w:rsidRPr="005F65FC" w14:paraId="49BE5D39"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7C3E6ABD" w14:textId="77777777" w:rsidR="00AB640F" w:rsidRPr="005F65FC" w:rsidRDefault="00AB640F" w:rsidP="00324960">
            <w:pPr>
              <w:pStyle w:val="Tabletext"/>
              <w:rPr>
                <w:lang w:val="en-AU"/>
              </w:rPr>
            </w:pPr>
            <w:r w:rsidRPr="005F65FC">
              <w:rPr>
                <w:rFonts w:eastAsia="Times"/>
                <w:lang w:val="en-AU"/>
              </w:rPr>
              <w:t>Scott Miller</w:t>
            </w:r>
          </w:p>
        </w:tc>
        <w:tc>
          <w:tcPr>
            <w:tcW w:w="2389" w:type="pct"/>
            <w:hideMark/>
          </w:tcPr>
          <w:p w14:paraId="0191D23E"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Allied health assistant</w:t>
            </w:r>
          </w:p>
        </w:tc>
        <w:tc>
          <w:tcPr>
            <w:tcW w:w="1546" w:type="pct"/>
            <w:hideMark/>
          </w:tcPr>
          <w:p w14:paraId="523B587C"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Eastern Health</w:t>
            </w:r>
          </w:p>
        </w:tc>
      </w:tr>
      <w:tr w:rsidR="00AB640F" w:rsidRPr="005F65FC" w14:paraId="2A9BAD2D"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270B2049" w14:textId="77777777" w:rsidR="00AB640F" w:rsidRPr="005F65FC" w:rsidRDefault="00AB640F" w:rsidP="00324960">
            <w:pPr>
              <w:pStyle w:val="Tabletext"/>
              <w:rPr>
                <w:lang w:val="en-AU"/>
              </w:rPr>
            </w:pPr>
            <w:r w:rsidRPr="005F65FC">
              <w:rPr>
                <w:rFonts w:eastAsia="Times"/>
                <w:lang w:val="en-AU"/>
              </w:rPr>
              <w:lastRenderedPageBreak/>
              <w:t>Sean Kinnaird</w:t>
            </w:r>
          </w:p>
        </w:tc>
        <w:tc>
          <w:tcPr>
            <w:tcW w:w="2389" w:type="pct"/>
            <w:hideMark/>
          </w:tcPr>
          <w:p w14:paraId="70E25C6B" w14:textId="77777777" w:rsidR="00E70439"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lang w:val="en-AU"/>
              </w:rPr>
              <w:t>Allied health assistant (Feb</w:t>
            </w:r>
            <w:r w:rsidR="00E70439" w:rsidRPr="005F65FC">
              <w:rPr>
                <w:lang w:val="en-AU"/>
              </w:rPr>
              <w:t>ruary</w:t>
            </w:r>
            <w:r w:rsidRPr="005F65FC">
              <w:rPr>
                <w:lang w:val="en-AU"/>
              </w:rPr>
              <w:t xml:space="preserve"> 2020 </w:t>
            </w:r>
            <w:r w:rsidR="00E70439" w:rsidRPr="005F65FC">
              <w:rPr>
                <w:lang w:val="en-AU"/>
              </w:rPr>
              <w:t>to</w:t>
            </w:r>
            <w:r w:rsidRPr="005F65FC">
              <w:rPr>
                <w:lang w:val="en-AU"/>
              </w:rPr>
              <w:t xml:space="preserve"> Jan</w:t>
            </w:r>
            <w:r w:rsidR="00E70439" w:rsidRPr="005F65FC">
              <w:rPr>
                <w:lang w:val="en-AU"/>
              </w:rPr>
              <w:t>uary</w:t>
            </w:r>
            <w:r w:rsidRPr="005F65FC">
              <w:rPr>
                <w:lang w:val="en-AU"/>
              </w:rPr>
              <w:t xml:space="preserve"> 2021)</w:t>
            </w:r>
          </w:p>
          <w:p w14:paraId="37007526" w14:textId="77777777" w:rsidR="00AB640F"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Teacher Certificate in Allied Health Assistance (Jan</w:t>
            </w:r>
            <w:r w:rsidR="00E70439" w:rsidRPr="005F65FC">
              <w:rPr>
                <w:rFonts w:eastAsia="Times"/>
                <w:lang w:val="en-AU"/>
              </w:rPr>
              <w:t>uary</w:t>
            </w:r>
            <w:r w:rsidRPr="005F65FC">
              <w:rPr>
                <w:rFonts w:eastAsia="Times"/>
                <w:lang w:val="en-AU"/>
              </w:rPr>
              <w:t xml:space="preserve"> 2021 </w:t>
            </w:r>
            <w:r w:rsidR="00E70439" w:rsidRPr="005F65FC">
              <w:rPr>
                <w:rFonts w:eastAsia="Times"/>
                <w:lang w:val="en-AU"/>
              </w:rPr>
              <w:t>to</w:t>
            </w:r>
            <w:r w:rsidRPr="005F65FC">
              <w:rPr>
                <w:rFonts w:eastAsia="Times"/>
                <w:lang w:val="en-AU"/>
              </w:rPr>
              <w:t xml:space="preserve"> </w:t>
            </w:r>
            <w:r w:rsidR="00E70439" w:rsidRPr="005F65FC">
              <w:rPr>
                <w:rFonts w:eastAsia="Times"/>
                <w:lang w:val="en-AU"/>
              </w:rPr>
              <w:t>p</w:t>
            </w:r>
            <w:r w:rsidRPr="005F65FC">
              <w:rPr>
                <w:rFonts w:eastAsia="Times"/>
                <w:lang w:val="en-AU"/>
              </w:rPr>
              <w:t>resent)</w:t>
            </w:r>
          </w:p>
        </w:tc>
        <w:tc>
          <w:tcPr>
            <w:tcW w:w="1546" w:type="pct"/>
            <w:hideMark/>
          </w:tcPr>
          <w:p w14:paraId="279B0B72" w14:textId="77777777" w:rsidR="00E70439"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lang w:val="en-AU"/>
              </w:rPr>
              <w:t>Monash Health</w:t>
            </w:r>
          </w:p>
          <w:p w14:paraId="0212E9B0" w14:textId="77777777" w:rsidR="00AB640F"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Holmesglen Institute</w:t>
            </w:r>
          </w:p>
        </w:tc>
      </w:tr>
      <w:tr w:rsidR="00AB640F" w:rsidRPr="005F65FC" w14:paraId="1F1B4E53"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314F5F95" w14:textId="77777777" w:rsidR="00AB640F" w:rsidRPr="005F65FC" w:rsidRDefault="00AB640F" w:rsidP="00324960">
            <w:pPr>
              <w:pStyle w:val="Tabletext"/>
              <w:rPr>
                <w:lang w:val="en-AU"/>
              </w:rPr>
            </w:pPr>
            <w:r w:rsidRPr="005F65FC">
              <w:rPr>
                <w:rFonts w:eastAsia="Times"/>
                <w:lang w:val="en-AU"/>
              </w:rPr>
              <w:t>Sharon Downie</w:t>
            </w:r>
          </w:p>
        </w:tc>
        <w:tc>
          <w:tcPr>
            <w:tcW w:w="2389" w:type="pct"/>
            <w:hideMark/>
          </w:tcPr>
          <w:p w14:paraId="4D12A581"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Manager, Allied Health Workforce (Feb</w:t>
            </w:r>
            <w:r w:rsidR="00E70439" w:rsidRPr="005F65FC">
              <w:rPr>
                <w:rFonts w:eastAsia="Times"/>
                <w:lang w:val="en-AU"/>
              </w:rPr>
              <w:t>ruary</w:t>
            </w:r>
            <w:r w:rsidRPr="005F65FC">
              <w:rPr>
                <w:rFonts w:eastAsia="Times"/>
                <w:lang w:val="en-AU"/>
              </w:rPr>
              <w:t xml:space="preserve"> 2020 </w:t>
            </w:r>
            <w:r w:rsidR="00E70439" w:rsidRPr="005F65FC">
              <w:rPr>
                <w:rFonts w:eastAsia="Times"/>
                <w:lang w:val="en-AU"/>
              </w:rPr>
              <w:t>to</w:t>
            </w:r>
            <w:r w:rsidRPr="005F65FC">
              <w:rPr>
                <w:rFonts w:eastAsia="Times"/>
                <w:lang w:val="en-AU"/>
              </w:rPr>
              <w:t xml:space="preserve"> Feb</w:t>
            </w:r>
            <w:r w:rsidR="00E70439" w:rsidRPr="005F65FC">
              <w:rPr>
                <w:rFonts w:eastAsia="Times"/>
                <w:lang w:val="en-AU"/>
              </w:rPr>
              <w:t>ruary</w:t>
            </w:r>
            <w:r w:rsidRPr="005F65FC">
              <w:rPr>
                <w:rFonts w:eastAsia="Times"/>
                <w:lang w:val="en-AU"/>
              </w:rPr>
              <w:t xml:space="preserve"> 2022)</w:t>
            </w:r>
          </w:p>
        </w:tc>
        <w:tc>
          <w:tcPr>
            <w:tcW w:w="1546" w:type="pct"/>
            <w:hideMark/>
          </w:tcPr>
          <w:p w14:paraId="5F641F8D"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 xml:space="preserve">Department of Health </w:t>
            </w:r>
          </w:p>
        </w:tc>
      </w:tr>
      <w:tr w:rsidR="00AB640F" w:rsidRPr="005F65FC" w14:paraId="1FB1E37F"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7598816B" w14:textId="77777777" w:rsidR="00AB640F" w:rsidRPr="005F65FC" w:rsidRDefault="00AB640F" w:rsidP="00324960">
            <w:pPr>
              <w:pStyle w:val="Tabletext"/>
              <w:rPr>
                <w:lang w:val="en-AU"/>
              </w:rPr>
            </w:pPr>
            <w:r w:rsidRPr="005F65FC">
              <w:rPr>
                <w:rFonts w:eastAsia="Times"/>
                <w:lang w:val="en-AU"/>
              </w:rPr>
              <w:t>Shilpa Smith</w:t>
            </w:r>
          </w:p>
        </w:tc>
        <w:tc>
          <w:tcPr>
            <w:tcW w:w="2389" w:type="pct"/>
            <w:hideMark/>
          </w:tcPr>
          <w:p w14:paraId="76A9D9B5" w14:textId="77777777" w:rsidR="00E70439"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rFonts w:eastAsia="Times"/>
                <w:szCs w:val="20"/>
                <w:lang w:val="en-AU"/>
              </w:rPr>
            </w:pPr>
            <w:r w:rsidRPr="005F65FC">
              <w:rPr>
                <w:lang w:val="en-AU"/>
              </w:rPr>
              <w:t xml:space="preserve">Head of Department (Aged Care, Disability, Allied </w:t>
            </w:r>
            <w:proofErr w:type="gramStart"/>
            <w:r w:rsidRPr="005F65FC">
              <w:rPr>
                <w:lang w:val="en-AU"/>
              </w:rPr>
              <w:t>Health</w:t>
            </w:r>
            <w:proofErr w:type="gramEnd"/>
            <w:r w:rsidRPr="005F65FC">
              <w:rPr>
                <w:lang w:val="en-AU"/>
              </w:rPr>
              <w:t xml:space="preserve"> and Health Services) (Feb</w:t>
            </w:r>
            <w:r w:rsidR="00E70439" w:rsidRPr="005F65FC">
              <w:rPr>
                <w:rFonts w:eastAsia="Times"/>
                <w:lang w:val="en-AU"/>
              </w:rPr>
              <w:t>ruary</w:t>
            </w:r>
            <w:r w:rsidRPr="005F65FC">
              <w:rPr>
                <w:lang w:val="en-AU"/>
              </w:rPr>
              <w:t xml:space="preserve"> 2020 </w:t>
            </w:r>
            <w:r w:rsidR="00E70439" w:rsidRPr="005F65FC">
              <w:rPr>
                <w:rFonts w:eastAsia="Times"/>
                <w:lang w:val="en-AU"/>
              </w:rPr>
              <w:t>to</w:t>
            </w:r>
            <w:r w:rsidRPr="005F65FC">
              <w:rPr>
                <w:lang w:val="en-AU"/>
              </w:rPr>
              <w:t xml:space="preserve"> August 2021)</w:t>
            </w:r>
          </w:p>
          <w:p w14:paraId="6D11EE0F" w14:textId="77777777" w:rsidR="00AB640F"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 xml:space="preserve">Head of Learning – Community and Health (September 2021 </w:t>
            </w:r>
            <w:r w:rsidR="00E70439" w:rsidRPr="005F65FC">
              <w:rPr>
                <w:rFonts w:eastAsia="Times"/>
                <w:lang w:val="en-AU"/>
              </w:rPr>
              <w:t>to</w:t>
            </w:r>
            <w:r w:rsidRPr="005F65FC">
              <w:rPr>
                <w:rFonts w:eastAsia="Times"/>
                <w:lang w:val="en-AU"/>
              </w:rPr>
              <w:t xml:space="preserve"> present)</w:t>
            </w:r>
          </w:p>
        </w:tc>
        <w:tc>
          <w:tcPr>
            <w:tcW w:w="1546" w:type="pct"/>
            <w:hideMark/>
          </w:tcPr>
          <w:p w14:paraId="63E6B8A6" w14:textId="77777777" w:rsidR="00E70439"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rFonts w:eastAsia="Times"/>
                <w:szCs w:val="20"/>
                <w:lang w:val="en-AU"/>
              </w:rPr>
            </w:pPr>
            <w:r w:rsidRPr="005F65FC">
              <w:rPr>
                <w:lang w:val="en-AU"/>
              </w:rPr>
              <w:t>All Health Training</w:t>
            </w:r>
          </w:p>
          <w:p w14:paraId="2546943E" w14:textId="77777777" w:rsidR="00AB640F" w:rsidRPr="005F65FC" w:rsidRDefault="00AB640F">
            <w:pPr>
              <w:pStyle w:val="Tablebullet1"/>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 xml:space="preserve">IVET institute </w:t>
            </w:r>
          </w:p>
        </w:tc>
      </w:tr>
      <w:tr w:rsidR="004ADA0B" w:rsidRPr="005F65FC" w14:paraId="6E138A6E"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65" w:type="pct"/>
            <w:hideMark/>
          </w:tcPr>
          <w:p w14:paraId="21D4B2F2" w14:textId="57ADFE9D" w:rsidR="05CDCD8D" w:rsidRPr="005F65FC" w:rsidRDefault="05CDCD8D" w:rsidP="00C110D0">
            <w:pPr>
              <w:pStyle w:val="Tabletext"/>
              <w:rPr>
                <w:rFonts w:eastAsia="Times"/>
                <w:lang w:val="en-AU"/>
              </w:rPr>
            </w:pPr>
            <w:r w:rsidRPr="005F65FC">
              <w:rPr>
                <w:rFonts w:eastAsia="Times"/>
                <w:lang w:val="en-AU"/>
              </w:rPr>
              <w:t xml:space="preserve">Simone </w:t>
            </w:r>
            <w:proofErr w:type="spellStart"/>
            <w:r w:rsidRPr="005F65FC">
              <w:rPr>
                <w:rFonts w:eastAsia="Times"/>
                <w:lang w:val="en-AU"/>
              </w:rPr>
              <w:t>Motton</w:t>
            </w:r>
            <w:proofErr w:type="spellEnd"/>
          </w:p>
        </w:tc>
        <w:tc>
          <w:tcPr>
            <w:tcW w:w="2389" w:type="pct"/>
            <w:hideMark/>
          </w:tcPr>
          <w:p w14:paraId="1933DC2F" w14:textId="0E52B945" w:rsidR="05CDCD8D" w:rsidRPr="005F65FC" w:rsidRDefault="05CDCD8D" w:rsidP="00C110D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lang w:val="en-AU"/>
              </w:rPr>
              <w:t>Director, Allied Health</w:t>
            </w:r>
          </w:p>
        </w:tc>
        <w:tc>
          <w:tcPr>
            <w:tcW w:w="1546" w:type="pct"/>
            <w:hideMark/>
          </w:tcPr>
          <w:p w14:paraId="637397F1" w14:textId="651938BB" w:rsidR="05CDCD8D" w:rsidRPr="005F65FC" w:rsidRDefault="05CDCD8D" w:rsidP="00C110D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lang w:val="en-AU"/>
              </w:rPr>
              <w:t>Northern Health</w:t>
            </w:r>
          </w:p>
        </w:tc>
      </w:tr>
      <w:tr w:rsidR="00AB640F" w:rsidRPr="005F65FC" w14:paraId="5859BEA3" w14:textId="77777777" w:rsidTr="00C110D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067131DE" w14:textId="77777777" w:rsidR="00AB640F" w:rsidRPr="005F65FC" w:rsidRDefault="00AB640F" w:rsidP="00324960">
            <w:pPr>
              <w:pStyle w:val="Tabletext"/>
              <w:rPr>
                <w:lang w:val="en-AU"/>
              </w:rPr>
            </w:pPr>
            <w:r w:rsidRPr="005F65FC">
              <w:rPr>
                <w:rFonts w:eastAsia="Times"/>
                <w:lang w:val="en-AU"/>
              </w:rPr>
              <w:t>Stephanie Allan</w:t>
            </w:r>
          </w:p>
        </w:tc>
        <w:tc>
          <w:tcPr>
            <w:tcW w:w="2389" w:type="pct"/>
            <w:hideMark/>
          </w:tcPr>
          <w:p w14:paraId="3F92C400"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Allied health manager (Nov 2020-present)</w:t>
            </w:r>
          </w:p>
        </w:tc>
        <w:tc>
          <w:tcPr>
            <w:tcW w:w="1546" w:type="pct"/>
            <w:hideMark/>
          </w:tcPr>
          <w:p w14:paraId="7C76103C" w14:textId="77777777" w:rsidR="00AB640F" w:rsidRPr="005F65FC" w:rsidRDefault="00AB640F" w:rsidP="00324960">
            <w:pPr>
              <w:pStyle w:val="Tabletext"/>
              <w:cnfStyle w:val="000000100000" w:firstRow="0" w:lastRow="0" w:firstColumn="0" w:lastColumn="0" w:oddVBand="0" w:evenVBand="0" w:oddHBand="1" w:evenHBand="0" w:firstRowFirstColumn="0" w:firstRowLastColumn="0" w:lastRowFirstColumn="0" w:lastRowLastColumn="0"/>
              <w:rPr>
                <w:lang w:val="en-AU"/>
              </w:rPr>
            </w:pPr>
            <w:r w:rsidRPr="005F65FC">
              <w:rPr>
                <w:rFonts w:eastAsia="Times"/>
                <w:lang w:val="en-AU"/>
              </w:rPr>
              <w:t>Central Bayside Community Health</w:t>
            </w:r>
          </w:p>
        </w:tc>
      </w:tr>
      <w:tr w:rsidR="00AB640F" w:rsidRPr="005F65FC" w14:paraId="5B53A675" w14:textId="77777777" w:rsidTr="00C110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hideMark/>
          </w:tcPr>
          <w:p w14:paraId="05F36256" w14:textId="77777777" w:rsidR="00AB640F" w:rsidRPr="005F65FC" w:rsidRDefault="00AB640F" w:rsidP="00324960">
            <w:pPr>
              <w:pStyle w:val="Tabletext"/>
              <w:rPr>
                <w:lang w:val="en-AU"/>
              </w:rPr>
            </w:pPr>
            <w:r w:rsidRPr="005F65FC">
              <w:rPr>
                <w:rFonts w:eastAsia="Times"/>
                <w:lang w:val="en-AU"/>
              </w:rPr>
              <w:t>Tilly Waite</w:t>
            </w:r>
          </w:p>
        </w:tc>
        <w:tc>
          <w:tcPr>
            <w:tcW w:w="2389" w:type="pct"/>
            <w:hideMark/>
          </w:tcPr>
          <w:p w14:paraId="65103F07"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 xml:space="preserve">Teacher Allied Health Assistance </w:t>
            </w:r>
          </w:p>
        </w:tc>
        <w:tc>
          <w:tcPr>
            <w:tcW w:w="1546" w:type="pct"/>
            <w:hideMark/>
          </w:tcPr>
          <w:p w14:paraId="3B4EDBD1" w14:textId="77777777" w:rsidR="00AB640F" w:rsidRPr="005F65FC" w:rsidRDefault="00AB640F" w:rsidP="00324960">
            <w:pPr>
              <w:pStyle w:val="Tabletext"/>
              <w:cnfStyle w:val="000000010000" w:firstRow="0" w:lastRow="0" w:firstColumn="0" w:lastColumn="0" w:oddVBand="0" w:evenVBand="0" w:oddHBand="0" w:evenHBand="1" w:firstRowFirstColumn="0" w:firstRowLastColumn="0" w:lastRowFirstColumn="0" w:lastRowLastColumn="0"/>
              <w:rPr>
                <w:lang w:val="en-AU"/>
              </w:rPr>
            </w:pPr>
            <w:r w:rsidRPr="005F65FC">
              <w:rPr>
                <w:rFonts w:eastAsia="Times"/>
                <w:lang w:val="en-AU"/>
              </w:rPr>
              <w:t>Wodonga TAFE</w:t>
            </w:r>
          </w:p>
        </w:tc>
      </w:tr>
    </w:tbl>
    <w:p w14:paraId="3325C5EC" w14:textId="77777777" w:rsidR="00AB640F" w:rsidRPr="00903537" w:rsidRDefault="00AB640F" w:rsidP="00AB640F">
      <w:pPr>
        <w:pStyle w:val="Body"/>
      </w:pPr>
    </w:p>
    <w:p w14:paraId="4B26CC65" w14:textId="77777777" w:rsidR="00E146F5" w:rsidRPr="00903537" w:rsidRDefault="00E146F5" w:rsidP="005676B4">
      <w:pPr>
        <w:pStyle w:val="Body"/>
      </w:pPr>
      <w:r w:rsidRPr="00903537">
        <w:br w:type="page"/>
      </w:r>
    </w:p>
    <w:p w14:paraId="77FEF8CF" w14:textId="46DADEA8" w:rsidR="00602A6C" w:rsidRPr="00903537" w:rsidRDefault="009D3196" w:rsidP="00C110D0">
      <w:pPr>
        <w:pStyle w:val="Heading2"/>
      </w:pPr>
      <w:bookmarkStart w:id="61" w:name="_Appendix_2:_Registered"/>
      <w:bookmarkStart w:id="62" w:name="_Appendix_2:_Clinician"/>
      <w:bookmarkStart w:id="63" w:name="_Toc133908225"/>
      <w:bookmarkStart w:id="64" w:name="_Ref142578911"/>
      <w:bookmarkStart w:id="65" w:name="_Toc151112616"/>
      <w:bookmarkEnd w:id="61"/>
      <w:bookmarkEnd w:id="62"/>
      <w:r w:rsidRPr="00903537">
        <w:rPr>
          <w:rFonts w:cstheme="minorBidi"/>
          <w:szCs w:val="32"/>
        </w:rPr>
        <w:lastRenderedPageBreak/>
        <w:t xml:space="preserve">Appendix 2: Roles and </w:t>
      </w:r>
      <w:r w:rsidR="00622865" w:rsidRPr="00903537">
        <w:rPr>
          <w:rFonts w:cstheme="minorBidi"/>
          <w:szCs w:val="32"/>
        </w:rPr>
        <w:t>re</w:t>
      </w:r>
      <w:r w:rsidRPr="00903537">
        <w:rPr>
          <w:rFonts w:cstheme="minorBidi"/>
          <w:szCs w:val="32"/>
        </w:rPr>
        <w:t xml:space="preserve">sponsibilities </w:t>
      </w:r>
      <w:r w:rsidR="00F9082E" w:rsidRPr="00903537">
        <w:rPr>
          <w:rFonts w:cstheme="minorBidi"/>
          <w:szCs w:val="32"/>
        </w:rPr>
        <w:t xml:space="preserve">to </w:t>
      </w:r>
      <w:r w:rsidR="00DC208C">
        <w:rPr>
          <w:rFonts w:cstheme="minorBidi"/>
          <w:szCs w:val="32"/>
        </w:rPr>
        <w:t xml:space="preserve">ensure </w:t>
      </w:r>
      <w:r w:rsidR="00F9082E" w:rsidRPr="00903537">
        <w:rPr>
          <w:rFonts w:cstheme="minorBidi"/>
          <w:szCs w:val="32"/>
        </w:rPr>
        <w:t xml:space="preserve">best use </w:t>
      </w:r>
      <w:r w:rsidR="00DC208C">
        <w:rPr>
          <w:rFonts w:cstheme="minorBidi"/>
          <w:szCs w:val="32"/>
        </w:rPr>
        <w:t xml:space="preserve">of AHA </w:t>
      </w:r>
      <w:proofErr w:type="gramStart"/>
      <w:r w:rsidRPr="00903537">
        <w:rPr>
          <w:rFonts w:cstheme="minorBidi"/>
          <w:szCs w:val="32"/>
        </w:rPr>
        <w:t>workforces</w:t>
      </w:r>
      <w:bookmarkEnd w:id="63"/>
      <w:bookmarkEnd w:id="64"/>
      <w:bookmarkEnd w:id="65"/>
      <w:proofErr w:type="gramEnd"/>
    </w:p>
    <w:tbl>
      <w:tblPr>
        <w:tblStyle w:val="Bluetable"/>
        <w:tblW w:w="5000" w:type="pct"/>
        <w:tblInd w:w="0" w:type="dxa"/>
        <w:tblLayout w:type="fixed"/>
        <w:tblLook w:val="06A0" w:firstRow="1" w:lastRow="0" w:firstColumn="1" w:lastColumn="0" w:noHBand="1" w:noVBand="1"/>
      </w:tblPr>
      <w:tblGrid>
        <w:gridCol w:w="2126"/>
        <w:gridCol w:w="5528"/>
        <w:gridCol w:w="1984"/>
      </w:tblGrid>
      <w:tr w:rsidR="00272F7F" w:rsidRPr="005F65FC" w14:paraId="573A9FE0" w14:textId="77777777" w:rsidTr="00C110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0B9C1B9B" w14:textId="77777777" w:rsidR="00A5754D" w:rsidRPr="005F65FC" w:rsidRDefault="00A5754D" w:rsidP="00324960">
            <w:pPr>
              <w:pStyle w:val="Tablecolhead"/>
              <w:rPr>
                <w:lang w:val="en-AU"/>
              </w:rPr>
            </w:pPr>
            <w:r w:rsidRPr="005F65FC">
              <w:rPr>
                <w:lang w:val="en-AU"/>
              </w:rPr>
              <w:t>Stakeholder</w:t>
            </w:r>
          </w:p>
        </w:tc>
        <w:tc>
          <w:tcPr>
            <w:tcW w:w="2867" w:type="pct"/>
          </w:tcPr>
          <w:p w14:paraId="7EDBCD44" w14:textId="77777777" w:rsidR="00A5754D" w:rsidRPr="005F65FC" w:rsidRDefault="00A5754D" w:rsidP="0032496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F65FC">
              <w:rPr>
                <w:lang w:val="en-AU"/>
              </w:rPr>
              <w:t>Role and responsibility</w:t>
            </w:r>
          </w:p>
        </w:tc>
        <w:tc>
          <w:tcPr>
            <w:tcW w:w="1029" w:type="pct"/>
          </w:tcPr>
          <w:p w14:paraId="515EA03D" w14:textId="77777777" w:rsidR="00A5754D" w:rsidRPr="005F65FC" w:rsidRDefault="00A5754D" w:rsidP="00324960">
            <w:pPr>
              <w:pStyle w:val="Tablecolhead"/>
              <w:cnfStyle w:val="100000000000" w:firstRow="1" w:lastRow="0" w:firstColumn="0" w:lastColumn="0" w:oddVBand="0" w:evenVBand="0" w:oddHBand="0" w:evenHBand="0" w:firstRowFirstColumn="0" w:firstRowLastColumn="0" w:lastRowFirstColumn="0" w:lastRowLastColumn="0"/>
              <w:rPr>
                <w:lang w:val="en-AU"/>
              </w:rPr>
            </w:pPr>
            <w:r w:rsidRPr="005F65FC">
              <w:rPr>
                <w:lang w:val="en-AU"/>
              </w:rPr>
              <w:t>Relevant recommendation</w:t>
            </w:r>
          </w:p>
        </w:tc>
      </w:tr>
      <w:tr w:rsidR="00272F7F" w:rsidRPr="005F65FC" w14:paraId="2028CD3A" w14:textId="77777777" w:rsidTr="00C110D0">
        <w:tc>
          <w:tcPr>
            <w:cnfStyle w:val="001000000000" w:firstRow="0" w:lastRow="0" w:firstColumn="1" w:lastColumn="0" w:oddVBand="0" w:evenVBand="0" w:oddHBand="0" w:evenHBand="0" w:firstRowFirstColumn="0" w:firstRowLastColumn="0" w:lastRowFirstColumn="0" w:lastRowLastColumn="0"/>
            <w:tcW w:w="1103" w:type="pct"/>
            <w:hideMark/>
          </w:tcPr>
          <w:p w14:paraId="7F1436C1" w14:textId="77777777" w:rsidR="00A5754D" w:rsidRPr="005F65FC" w:rsidRDefault="00A5754D" w:rsidP="00324960">
            <w:pPr>
              <w:pStyle w:val="Tabletext"/>
              <w:rPr>
                <w:lang w:val="en-AU"/>
              </w:rPr>
            </w:pPr>
            <w:r w:rsidRPr="005F65FC">
              <w:rPr>
                <w:lang w:val="en-AU"/>
              </w:rPr>
              <w:t>Consumers</w:t>
            </w:r>
          </w:p>
        </w:tc>
        <w:tc>
          <w:tcPr>
            <w:tcW w:w="2867" w:type="pct"/>
            <w:hideMark/>
          </w:tcPr>
          <w:p w14:paraId="2C2F9898" w14:textId="77777777" w:rsidR="00A5754D" w:rsidRPr="005F65FC" w:rsidRDefault="00A5754D">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Make informed choices in therapy, supports and services.</w:t>
            </w:r>
          </w:p>
          <w:p w14:paraId="11ABFEAA" w14:textId="6496E54A" w:rsidR="00813AB1" w:rsidRPr="005F65FC" w:rsidRDefault="71DD782B">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Actively </w:t>
            </w:r>
            <w:r w:rsidR="00DC208C" w:rsidRPr="005F65FC">
              <w:rPr>
                <w:lang w:val="en-AU"/>
              </w:rPr>
              <w:t>take part</w:t>
            </w:r>
            <w:r w:rsidRPr="005F65FC">
              <w:rPr>
                <w:lang w:val="en-AU"/>
              </w:rPr>
              <w:t xml:space="preserve"> in prescribed therapy plans.</w:t>
            </w:r>
          </w:p>
          <w:p w14:paraId="38FDD1CA" w14:textId="69FFF1A0" w:rsidR="00A5754D" w:rsidRPr="005F65FC" w:rsidRDefault="00DC208C">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Work </w:t>
            </w:r>
            <w:r w:rsidR="7AC536DF" w:rsidRPr="005F65FC">
              <w:rPr>
                <w:lang w:val="en-AU"/>
              </w:rPr>
              <w:t>with care team to set goals.</w:t>
            </w:r>
          </w:p>
          <w:p w14:paraId="7C6612AA" w14:textId="34CA15CA"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Escalate concerns when therapy, supports </w:t>
            </w:r>
            <w:r w:rsidR="00DC208C" w:rsidRPr="005F65FC">
              <w:rPr>
                <w:lang w:val="en-AU"/>
              </w:rPr>
              <w:t xml:space="preserve">or </w:t>
            </w:r>
            <w:r w:rsidRPr="005F65FC">
              <w:rPr>
                <w:lang w:val="en-AU"/>
              </w:rPr>
              <w:t>services are not in line with consumer goals.</w:t>
            </w:r>
          </w:p>
        </w:tc>
        <w:tc>
          <w:tcPr>
            <w:tcW w:w="1029" w:type="pct"/>
            <w:hideMark/>
          </w:tcPr>
          <w:p w14:paraId="72E6ED41" w14:textId="66D9869E" w:rsidR="00A5754D" w:rsidRPr="005F65FC" w:rsidRDefault="00A5754D" w:rsidP="00324960">
            <w:pPr>
              <w:pStyle w:val="Tabletext"/>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1</w:t>
            </w:r>
            <w:r w:rsidR="00B829EC">
              <w:rPr>
                <w:lang w:val="en-AU"/>
              </w:rPr>
              <w:t>1</w:t>
            </w:r>
          </w:p>
        </w:tc>
      </w:tr>
      <w:tr w:rsidR="00272F7F" w:rsidRPr="005F65FC" w14:paraId="25DAD640" w14:textId="77777777" w:rsidTr="00C110D0">
        <w:tc>
          <w:tcPr>
            <w:cnfStyle w:val="001000000000" w:firstRow="0" w:lastRow="0" w:firstColumn="1" w:lastColumn="0" w:oddVBand="0" w:evenVBand="0" w:oddHBand="0" w:evenHBand="0" w:firstRowFirstColumn="0" w:firstRowLastColumn="0" w:lastRowFirstColumn="0" w:lastRowLastColumn="0"/>
            <w:tcW w:w="1103" w:type="pct"/>
            <w:hideMark/>
          </w:tcPr>
          <w:p w14:paraId="5855F23A" w14:textId="5C7AA78F" w:rsidR="00A5754D" w:rsidRPr="005F65FC" w:rsidRDefault="00A5754D" w:rsidP="00324960">
            <w:pPr>
              <w:pStyle w:val="Tabletext"/>
              <w:rPr>
                <w:bCs/>
                <w:lang w:val="en-AU"/>
              </w:rPr>
            </w:pPr>
            <w:r w:rsidRPr="005F65FC">
              <w:rPr>
                <w:bCs/>
                <w:lang w:val="en-AU"/>
              </w:rPr>
              <w:t>Allied health assistants</w:t>
            </w:r>
            <w:r w:rsidR="00EB5F80" w:rsidRPr="005F65FC">
              <w:rPr>
                <w:bCs/>
                <w:lang w:val="en-AU"/>
              </w:rPr>
              <w:t xml:space="preserve"> (AHAs)</w:t>
            </w:r>
          </w:p>
        </w:tc>
        <w:tc>
          <w:tcPr>
            <w:tcW w:w="2867" w:type="pct"/>
            <w:hideMark/>
          </w:tcPr>
          <w:p w14:paraId="743A71D6" w14:textId="09739C6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Maintain knowledge of role and defined scope of practice in setting.</w:t>
            </w:r>
          </w:p>
          <w:p w14:paraId="012E059F" w14:textId="45C4FAC2"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Uphold a culture of </w:t>
            </w:r>
            <w:r w:rsidR="00DC208C" w:rsidRPr="005F65FC">
              <w:rPr>
                <w:lang w:val="en-AU"/>
              </w:rPr>
              <w:t>‘</w:t>
            </w:r>
            <w:r w:rsidRPr="005F65FC">
              <w:rPr>
                <w:lang w:val="en-AU"/>
              </w:rPr>
              <w:t>respect, learn and grow</w:t>
            </w:r>
            <w:r w:rsidR="00DC208C" w:rsidRPr="005F65FC">
              <w:rPr>
                <w:lang w:val="en-AU"/>
              </w:rPr>
              <w:t>’</w:t>
            </w:r>
            <w:r w:rsidRPr="005F65FC">
              <w:rPr>
                <w:lang w:val="en-AU"/>
              </w:rPr>
              <w:t xml:space="preserve"> by </w:t>
            </w:r>
            <w:r w:rsidR="00DC208C" w:rsidRPr="005F65FC">
              <w:rPr>
                <w:lang w:val="en-AU"/>
              </w:rPr>
              <w:t xml:space="preserve">taking part </w:t>
            </w:r>
            <w:r w:rsidRPr="005F65FC">
              <w:rPr>
                <w:lang w:val="en-AU"/>
              </w:rPr>
              <w:t xml:space="preserve">in activities </w:t>
            </w:r>
            <w:r w:rsidR="00DC208C" w:rsidRPr="005F65FC">
              <w:rPr>
                <w:lang w:val="en-AU"/>
              </w:rPr>
              <w:t xml:space="preserve">like </w:t>
            </w:r>
            <w:r w:rsidRPr="005F65FC">
              <w:rPr>
                <w:lang w:val="en-AU"/>
              </w:rPr>
              <w:t xml:space="preserve">team support, workforce planning, leadership, </w:t>
            </w:r>
            <w:proofErr w:type="gramStart"/>
            <w:r w:rsidRPr="005F65FC">
              <w:rPr>
                <w:lang w:val="en-AU"/>
              </w:rPr>
              <w:t>orientation</w:t>
            </w:r>
            <w:proofErr w:type="gramEnd"/>
            <w:r w:rsidR="00DC208C" w:rsidRPr="005F65FC">
              <w:rPr>
                <w:lang w:val="en-AU"/>
              </w:rPr>
              <w:t xml:space="preserve"> and</w:t>
            </w:r>
            <w:r w:rsidRPr="005F65FC">
              <w:rPr>
                <w:lang w:val="en-AU"/>
              </w:rPr>
              <w:t xml:space="preserve"> workforce representation.</w:t>
            </w:r>
          </w:p>
          <w:p w14:paraId="5D9A675F" w14:textId="7C76F39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Actively </w:t>
            </w:r>
            <w:r w:rsidR="00DC208C" w:rsidRPr="005F65FC">
              <w:rPr>
                <w:lang w:val="en-AU"/>
              </w:rPr>
              <w:t xml:space="preserve">work </w:t>
            </w:r>
            <w:r w:rsidRPr="005F65FC">
              <w:rPr>
                <w:lang w:val="en-AU"/>
              </w:rPr>
              <w:t>with delegating professionals and broader consumer care teams to ensure safe and effective therapy and supports within defined scope of practice.</w:t>
            </w:r>
          </w:p>
          <w:p w14:paraId="077C93B7" w14:textId="63990505"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Identify risk</w:t>
            </w:r>
            <w:r w:rsidR="00DC208C" w:rsidRPr="005F65FC">
              <w:rPr>
                <w:lang w:val="en-AU"/>
              </w:rPr>
              <w:t>s</w:t>
            </w:r>
            <w:r w:rsidRPr="005F65FC">
              <w:rPr>
                <w:lang w:val="en-AU"/>
              </w:rPr>
              <w:t xml:space="preserve"> within </w:t>
            </w:r>
            <w:r w:rsidR="00990F66" w:rsidRPr="005F65FC">
              <w:rPr>
                <w:lang w:val="en-AU"/>
              </w:rPr>
              <w:t xml:space="preserve">scope </w:t>
            </w:r>
            <w:r w:rsidRPr="005F65FC">
              <w:rPr>
                <w:lang w:val="en-AU"/>
              </w:rPr>
              <w:t>of delegation and escalate accordingly.</w:t>
            </w:r>
          </w:p>
          <w:p w14:paraId="513B7725" w14:textId="7777777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Complete documentation in line with workplace requirements. </w:t>
            </w:r>
          </w:p>
          <w:p w14:paraId="7156B1F6" w14:textId="7777777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Actively participate in clinical supervision.</w:t>
            </w:r>
          </w:p>
          <w:p w14:paraId="25F61D4F" w14:textId="1FA1DDC5" w:rsidR="00A5754D" w:rsidRPr="005F65FC" w:rsidRDefault="00990F66">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Actively identify </w:t>
            </w:r>
            <w:r w:rsidR="7AC536DF" w:rsidRPr="005F65FC">
              <w:rPr>
                <w:lang w:val="en-AU"/>
              </w:rPr>
              <w:t>learning need</w:t>
            </w:r>
            <w:r w:rsidRPr="005F65FC">
              <w:rPr>
                <w:lang w:val="en-AU"/>
              </w:rPr>
              <w:t>s</w:t>
            </w:r>
            <w:r w:rsidR="7AC536DF" w:rsidRPr="005F65FC">
              <w:rPr>
                <w:lang w:val="en-AU"/>
              </w:rPr>
              <w:t xml:space="preserve"> through participation in delegation, professional development, competency-based </w:t>
            </w:r>
            <w:proofErr w:type="gramStart"/>
            <w:r w:rsidR="7AC536DF" w:rsidRPr="005F65FC">
              <w:rPr>
                <w:lang w:val="en-AU"/>
              </w:rPr>
              <w:t>training</w:t>
            </w:r>
            <w:proofErr w:type="gramEnd"/>
            <w:r w:rsidR="7AC536DF" w:rsidRPr="005F65FC">
              <w:rPr>
                <w:lang w:val="en-AU"/>
              </w:rPr>
              <w:t xml:space="preserve"> and clinical supervision.</w:t>
            </w:r>
          </w:p>
          <w:p w14:paraId="6DCF2BC0" w14:textId="49C7DF50"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Engage in culturally safe practice with priority groups of peers and consumers.</w:t>
            </w:r>
          </w:p>
          <w:p w14:paraId="3FCE4C9A" w14:textId="7777777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Support VET sector and industry partnerships.</w:t>
            </w:r>
          </w:p>
          <w:p w14:paraId="685D807E" w14:textId="7777777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Support student clinical placements.</w:t>
            </w:r>
          </w:p>
        </w:tc>
        <w:tc>
          <w:tcPr>
            <w:tcW w:w="1029" w:type="pct"/>
            <w:hideMark/>
          </w:tcPr>
          <w:p w14:paraId="661745BA" w14:textId="77777777" w:rsidR="00A5754D" w:rsidRPr="005F65FC" w:rsidRDefault="00A5754D" w:rsidP="00324960">
            <w:pPr>
              <w:pStyle w:val="Tabletext"/>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All</w:t>
            </w:r>
          </w:p>
        </w:tc>
      </w:tr>
      <w:tr w:rsidR="00272F7F" w:rsidRPr="005F65FC" w14:paraId="533E0632" w14:textId="77777777" w:rsidTr="00C110D0">
        <w:tc>
          <w:tcPr>
            <w:cnfStyle w:val="001000000000" w:firstRow="0" w:lastRow="0" w:firstColumn="1" w:lastColumn="0" w:oddVBand="0" w:evenVBand="0" w:oddHBand="0" w:evenHBand="0" w:firstRowFirstColumn="0" w:firstRowLastColumn="0" w:lastRowFirstColumn="0" w:lastRowLastColumn="0"/>
            <w:tcW w:w="1103" w:type="pct"/>
            <w:hideMark/>
          </w:tcPr>
          <w:p w14:paraId="575A1B62" w14:textId="130E0EFB" w:rsidR="00A5754D" w:rsidRPr="005F65FC" w:rsidRDefault="00A5754D" w:rsidP="00324960">
            <w:pPr>
              <w:pStyle w:val="Tabletext"/>
              <w:rPr>
                <w:bCs/>
                <w:lang w:val="en-AU"/>
              </w:rPr>
            </w:pPr>
            <w:r w:rsidRPr="005F65FC">
              <w:rPr>
                <w:bCs/>
                <w:lang w:val="en-AU"/>
              </w:rPr>
              <w:t>Allied health professionals</w:t>
            </w:r>
            <w:r w:rsidR="00EB5F80" w:rsidRPr="005F65FC">
              <w:rPr>
                <w:bCs/>
                <w:lang w:val="en-AU"/>
              </w:rPr>
              <w:t xml:space="preserve"> (AHPs)</w:t>
            </w:r>
          </w:p>
        </w:tc>
        <w:tc>
          <w:tcPr>
            <w:tcW w:w="2867" w:type="pct"/>
            <w:hideMark/>
          </w:tcPr>
          <w:p w14:paraId="36D9590A" w14:textId="18DDDC41"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Uphold a culture of </w:t>
            </w:r>
            <w:r w:rsidR="00990F66" w:rsidRPr="005F65FC">
              <w:rPr>
                <w:lang w:val="en-AU"/>
              </w:rPr>
              <w:t>‘</w:t>
            </w:r>
            <w:r w:rsidRPr="005F65FC">
              <w:rPr>
                <w:lang w:val="en-AU"/>
              </w:rPr>
              <w:t>respect, learn and grow</w:t>
            </w:r>
            <w:r w:rsidR="00990F66" w:rsidRPr="005F65FC">
              <w:rPr>
                <w:lang w:val="en-AU"/>
              </w:rPr>
              <w:t>’</w:t>
            </w:r>
            <w:r w:rsidRPr="005F65FC">
              <w:rPr>
                <w:lang w:val="en-AU"/>
              </w:rPr>
              <w:t xml:space="preserve"> </w:t>
            </w:r>
            <w:r w:rsidR="00990F66" w:rsidRPr="005F65FC">
              <w:rPr>
                <w:lang w:val="en-AU"/>
              </w:rPr>
              <w:t xml:space="preserve">through working collaboratively with </w:t>
            </w:r>
            <w:r w:rsidRPr="005F65FC">
              <w:rPr>
                <w:lang w:val="en-AU"/>
              </w:rPr>
              <w:t xml:space="preserve">the </w:t>
            </w:r>
            <w:r w:rsidR="00990F66" w:rsidRPr="005F65FC">
              <w:rPr>
                <w:lang w:val="en-AU"/>
              </w:rPr>
              <w:t>a</w:t>
            </w:r>
            <w:r w:rsidRPr="005F65FC">
              <w:rPr>
                <w:lang w:val="en-AU"/>
              </w:rPr>
              <w:t>llied health workforce.</w:t>
            </w:r>
          </w:p>
          <w:p w14:paraId="4B39B7B0" w14:textId="5714F8A1" w:rsidR="00A5754D" w:rsidRPr="005F65FC" w:rsidRDefault="00990F66">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Help with </w:t>
            </w:r>
            <w:r w:rsidR="7AC536DF" w:rsidRPr="005F65FC">
              <w:rPr>
                <w:lang w:val="en-AU"/>
              </w:rPr>
              <w:t xml:space="preserve">orientation of </w:t>
            </w:r>
            <w:r w:rsidRPr="005F65FC">
              <w:rPr>
                <w:lang w:val="en-AU"/>
              </w:rPr>
              <w:t xml:space="preserve">AHAs </w:t>
            </w:r>
            <w:r w:rsidR="7AC536DF" w:rsidRPr="005F65FC">
              <w:rPr>
                <w:lang w:val="en-AU"/>
              </w:rPr>
              <w:t>to role and workplace.</w:t>
            </w:r>
          </w:p>
          <w:p w14:paraId="0048B9BA" w14:textId="61F04A1B"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Uphold accountability for consumer diagnosis and overall therapy and supports plans, </w:t>
            </w:r>
            <w:r w:rsidR="00990F66" w:rsidRPr="005F65FC">
              <w:rPr>
                <w:lang w:val="en-AU"/>
              </w:rPr>
              <w:t xml:space="preserve">including when </w:t>
            </w:r>
            <w:r w:rsidRPr="005F65FC">
              <w:rPr>
                <w:lang w:val="en-AU"/>
              </w:rPr>
              <w:t xml:space="preserve">the </w:t>
            </w:r>
            <w:r w:rsidR="00990F66" w:rsidRPr="005F65FC">
              <w:rPr>
                <w:lang w:val="en-AU"/>
              </w:rPr>
              <w:t xml:space="preserve">task is </w:t>
            </w:r>
            <w:r w:rsidRPr="005F65FC">
              <w:rPr>
                <w:lang w:val="en-AU"/>
              </w:rPr>
              <w:t>delegated.</w:t>
            </w:r>
          </w:p>
          <w:p w14:paraId="0109BF6F" w14:textId="30CED1C5"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Establish clear two</w:t>
            </w:r>
            <w:r w:rsidR="00990F66" w:rsidRPr="005F65FC">
              <w:rPr>
                <w:lang w:val="en-AU"/>
              </w:rPr>
              <w:t>-</w:t>
            </w:r>
            <w:r w:rsidRPr="005F65FC">
              <w:rPr>
                <w:lang w:val="en-AU"/>
              </w:rPr>
              <w:t xml:space="preserve">way communication with </w:t>
            </w:r>
            <w:r w:rsidR="00990F66" w:rsidRPr="005F65FC">
              <w:rPr>
                <w:lang w:val="en-AU"/>
              </w:rPr>
              <w:t>AHAs</w:t>
            </w:r>
            <w:r w:rsidRPr="005F65FC">
              <w:rPr>
                <w:lang w:val="en-AU"/>
              </w:rPr>
              <w:t>.</w:t>
            </w:r>
          </w:p>
          <w:p w14:paraId="6E01B4E7" w14:textId="092D5126"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Maintain knowledge of the </w:t>
            </w:r>
            <w:r w:rsidR="00990F66" w:rsidRPr="005F65FC">
              <w:rPr>
                <w:lang w:val="en-AU"/>
              </w:rPr>
              <w:t xml:space="preserve">AHA </w:t>
            </w:r>
            <w:r w:rsidRPr="005F65FC">
              <w:rPr>
                <w:lang w:val="en-AU"/>
              </w:rPr>
              <w:t xml:space="preserve">role and scope of practice </w:t>
            </w:r>
            <w:r w:rsidR="00990F66" w:rsidRPr="005F65FC">
              <w:rPr>
                <w:lang w:val="en-AU"/>
              </w:rPr>
              <w:t xml:space="preserve">and consider </w:t>
            </w:r>
            <w:r w:rsidRPr="005F65FC">
              <w:rPr>
                <w:lang w:val="en-AU"/>
              </w:rPr>
              <w:t>individual capabilities, competencies (knowledge and skills) and learning needs.</w:t>
            </w:r>
          </w:p>
          <w:p w14:paraId="5285F73E" w14:textId="488DA8B5"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Analyse clinical practice to identify tasks</w:t>
            </w:r>
            <w:r w:rsidR="00EB5F80" w:rsidRPr="005F65FC">
              <w:rPr>
                <w:lang w:val="en-AU"/>
              </w:rPr>
              <w:t xml:space="preserve"> that can be delegated</w:t>
            </w:r>
            <w:r w:rsidRPr="005F65FC">
              <w:rPr>
                <w:lang w:val="en-AU"/>
              </w:rPr>
              <w:t>.</w:t>
            </w:r>
          </w:p>
          <w:p w14:paraId="786AE55B" w14:textId="0803B3A5"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Actively </w:t>
            </w:r>
            <w:r w:rsidR="00EB5F80" w:rsidRPr="005F65FC">
              <w:rPr>
                <w:lang w:val="en-AU"/>
              </w:rPr>
              <w:t xml:space="preserve">take part </w:t>
            </w:r>
            <w:r w:rsidRPr="005F65FC">
              <w:rPr>
                <w:lang w:val="en-AU"/>
              </w:rPr>
              <w:t>in supervision and delegation training.</w:t>
            </w:r>
          </w:p>
          <w:p w14:paraId="37EDBA1D" w14:textId="192647B6"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lastRenderedPageBreak/>
              <w:t xml:space="preserve">Provide appropriate delegated tasks </w:t>
            </w:r>
            <w:r w:rsidR="00EB5F80" w:rsidRPr="005F65FC">
              <w:rPr>
                <w:lang w:val="en-AU"/>
              </w:rPr>
              <w:t>along with</w:t>
            </w:r>
            <w:r w:rsidRPr="005F65FC">
              <w:rPr>
                <w:lang w:val="en-AU"/>
              </w:rPr>
              <w:t xml:space="preserve"> supervision and delegation </w:t>
            </w:r>
            <w:r w:rsidR="00EB5F80" w:rsidRPr="005F65FC">
              <w:rPr>
                <w:lang w:val="en-AU"/>
              </w:rPr>
              <w:t xml:space="preserve">in line with </w:t>
            </w:r>
            <w:r w:rsidRPr="005F65FC">
              <w:rPr>
                <w:lang w:val="en-AU"/>
              </w:rPr>
              <w:t xml:space="preserve">the </w:t>
            </w:r>
            <w:r w:rsidR="00EB5F80" w:rsidRPr="005F65FC">
              <w:rPr>
                <w:lang w:val="en-AU"/>
              </w:rPr>
              <w:t xml:space="preserve">AHA’s </w:t>
            </w:r>
            <w:r w:rsidRPr="005F65FC">
              <w:rPr>
                <w:lang w:val="en-AU"/>
              </w:rPr>
              <w:t>level of competency and capability.</w:t>
            </w:r>
          </w:p>
          <w:p w14:paraId="3609AD4C" w14:textId="07A538F3"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Provide workplace competency-based training and assessment or professional development to meet </w:t>
            </w:r>
            <w:r w:rsidR="00EB5F80" w:rsidRPr="005F65FC">
              <w:rPr>
                <w:lang w:val="en-AU"/>
              </w:rPr>
              <w:t xml:space="preserve">AHA </w:t>
            </w:r>
            <w:r w:rsidRPr="005F65FC">
              <w:rPr>
                <w:lang w:val="en-AU"/>
              </w:rPr>
              <w:t>learning needs</w:t>
            </w:r>
            <w:r w:rsidR="00EB5F80" w:rsidRPr="005F65FC">
              <w:rPr>
                <w:lang w:val="en-AU"/>
              </w:rPr>
              <w:t>,</w:t>
            </w:r>
            <w:r w:rsidR="42E781EF" w:rsidRPr="005F65FC">
              <w:rPr>
                <w:lang w:val="en-AU"/>
              </w:rPr>
              <w:t xml:space="preserve"> where appropriate</w:t>
            </w:r>
            <w:r w:rsidRPr="005F65FC">
              <w:rPr>
                <w:lang w:val="en-AU"/>
              </w:rPr>
              <w:t xml:space="preserve">. </w:t>
            </w:r>
          </w:p>
          <w:p w14:paraId="2C4A1061" w14:textId="7E4A4464"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Support endorsement and recording of </w:t>
            </w:r>
            <w:r w:rsidR="00EB5F80" w:rsidRPr="005F65FC">
              <w:rPr>
                <w:lang w:val="en-AU"/>
              </w:rPr>
              <w:t xml:space="preserve">AHA </w:t>
            </w:r>
            <w:r w:rsidRPr="005F65FC">
              <w:rPr>
                <w:lang w:val="en-AU"/>
              </w:rPr>
              <w:t>competencies.</w:t>
            </w:r>
          </w:p>
          <w:p w14:paraId="306335ED" w14:textId="6DEDBDB1"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Regularly </w:t>
            </w:r>
            <w:r w:rsidR="00EB5F80" w:rsidRPr="005F65FC">
              <w:rPr>
                <w:lang w:val="en-AU"/>
              </w:rPr>
              <w:t xml:space="preserve">give AHAs </w:t>
            </w:r>
            <w:r w:rsidRPr="005F65FC">
              <w:rPr>
                <w:lang w:val="en-AU"/>
              </w:rPr>
              <w:t>clinical supervision.</w:t>
            </w:r>
          </w:p>
          <w:p w14:paraId="69189305" w14:textId="7777777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Engage in culturally safe practice with priority groups of peers and consumers.</w:t>
            </w:r>
          </w:p>
          <w:p w14:paraId="6ECD236B" w14:textId="0D15C92B"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w:t>
            </w:r>
            <w:r w:rsidR="00EB5F80" w:rsidRPr="005F65FC">
              <w:rPr>
                <w:lang w:val="en-AU"/>
              </w:rPr>
              <w:t xml:space="preserve">AHAs </w:t>
            </w:r>
            <w:r w:rsidRPr="005F65FC">
              <w:rPr>
                <w:lang w:val="en-AU"/>
              </w:rPr>
              <w:t xml:space="preserve">are covered by the </w:t>
            </w:r>
            <w:r w:rsidR="00EB5F80" w:rsidRPr="005F65FC">
              <w:rPr>
                <w:lang w:val="en-AU"/>
              </w:rPr>
              <w:t>supervising therapist’s professional indemnity insurance</w:t>
            </w:r>
            <w:r w:rsidRPr="005F65FC">
              <w:rPr>
                <w:lang w:val="en-AU"/>
              </w:rPr>
              <w:t>, whe</w:t>
            </w:r>
            <w:r w:rsidR="00EB5F80" w:rsidRPr="005F65FC">
              <w:rPr>
                <w:lang w:val="en-AU"/>
              </w:rPr>
              <w:t>n</w:t>
            </w:r>
            <w:r w:rsidRPr="005F65FC">
              <w:rPr>
                <w:lang w:val="en-AU"/>
              </w:rPr>
              <w:t xml:space="preserve"> directly employing an </w:t>
            </w:r>
            <w:r w:rsidR="00EB5F80" w:rsidRPr="005F65FC">
              <w:rPr>
                <w:lang w:val="en-AU"/>
              </w:rPr>
              <w:t>AHA</w:t>
            </w:r>
            <w:r w:rsidRPr="005F65FC">
              <w:rPr>
                <w:lang w:val="en-AU"/>
              </w:rPr>
              <w:t>.</w:t>
            </w:r>
          </w:p>
        </w:tc>
        <w:tc>
          <w:tcPr>
            <w:tcW w:w="1029" w:type="pct"/>
            <w:hideMark/>
          </w:tcPr>
          <w:p w14:paraId="4ED4C2B2" w14:textId="56F4445C" w:rsidR="00A5754D" w:rsidRPr="005F65FC" w:rsidRDefault="00A5754D" w:rsidP="00324960">
            <w:pPr>
              <w:pStyle w:val="Tabletext"/>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lastRenderedPageBreak/>
              <w:t xml:space="preserve">1, 3, 6, 7, 8, 9, 10, </w:t>
            </w:r>
            <w:r w:rsidR="109F66DD" w:rsidRPr="1FBA2C7D">
              <w:rPr>
                <w:lang w:val="en-AU"/>
              </w:rPr>
              <w:t>11,</w:t>
            </w:r>
            <w:r w:rsidR="6AC17BE5" w:rsidRPr="1FBA2C7D">
              <w:rPr>
                <w:lang w:val="en-AU"/>
              </w:rPr>
              <w:t xml:space="preserve"> </w:t>
            </w:r>
            <w:r w:rsidRPr="005F65FC">
              <w:rPr>
                <w:lang w:val="en-AU"/>
              </w:rPr>
              <w:t>13, 14, 15, 16, 17</w:t>
            </w:r>
          </w:p>
        </w:tc>
      </w:tr>
      <w:tr w:rsidR="00272F7F" w:rsidRPr="005F65FC" w14:paraId="30023011" w14:textId="77777777" w:rsidTr="00C110D0">
        <w:tc>
          <w:tcPr>
            <w:cnfStyle w:val="001000000000" w:firstRow="0" w:lastRow="0" w:firstColumn="1" w:lastColumn="0" w:oddVBand="0" w:evenVBand="0" w:oddHBand="0" w:evenHBand="0" w:firstRowFirstColumn="0" w:firstRowLastColumn="0" w:lastRowFirstColumn="0" w:lastRowLastColumn="0"/>
            <w:tcW w:w="1103" w:type="pct"/>
            <w:hideMark/>
          </w:tcPr>
          <w:p w14:paraId="0D809CB6" w14:textId="77777777" w:rsidR="00A5754D" w:rsidRPr="005F65FC" w:rsidRDefault="00351E08" w:rsidP="00324960">
            <w:pPr>
              <w:pStyle w:val="Tabletext"/>
              <w:rPr>
                <w:lang w:val="en-AU"/>
              </w:rPr>
            </w:pPr>
            <w:r w:rsidRPr="005F65FC">
              <w:rPr>
                <w:lang w:val="en-AU"/>
              </w:rPr>
              <w:t>VET s</w:t>
            </w:r>
            <w:r w:rsidR="00A5754D" w:rsidRPr="005F65FC">
              <w:rPr>
                <w:lang w:val="en-AU"/>
              </w:rPr>
              <w:t>ector (inclu</w:t>
            </w:r>
            <w:r w:rsidRPr="005F65FC">
              <w:rPr>
                <w:lang w:val="en-AU"/>
              </w:rPr>
              <w:t>ding</w:t>
            </w:r>
            <w:r w:rsidR="00A5754D" w:rsidRPr="005F65FC">
              <w:rPr>
                <w:lang w:val="en-AU"/>
              </w:rPr>
              <w:t xml:space="preserve"> private and public providers)</w:t>
            </w:r>
          </w:p>
        </w:tc>
        <w:tc>
          <w:tcPr>
            <w:tcW w:w="2867" w:type="pct"/>
            <w:hideMark/>
          </w:tcPr>
          <w:p w14:paraId="1A089EDA" w14:textId="3BCFB8D3" w:rsidR="00A5754D" w:rsidRPr="005F65FC" w:rsidRDefault="00EB5F80">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Work </w:t>
            </w:r>
            <w:r w:rsidR="7AC536DF" w:rsidRPr="005F65FC">
              <w:rPr>
                <w:lang w:val="en-AU"/>
              </w:rPr>
              <w:t xml:space="preserve">with other education providers to </w:t>
            </w:r>
            <w:r w:rsidRPr="005F65FC">
              <w:rPr>
                <w:lang w:val="en-AU"/>
              </w:rPr>
              <w:t xml:space="preserve">give AHA </w:t>
            </w:r>
            <w:r w:rsidR="7AC536DF" w:rsidRPr="005F65FC">
              <w:rPr>
                <w:lang w:val="en-AU"/>
              </w:rPr>
              <w:t xml:space="preserve">students </w:t>
            </w:r>
            <w:r w:rsidRPr="005F65FC">
              <w:rPr>
                <w:lang w:val="en-AU"/>
              </w:rPr>
              <w:t xml:space="preserve">a consistent student experience </w:t>
            </w:r>
            <w:r w:rsidR="7AC536DF" w:rsidRPr="005F65FC">
              <w:rPr>
                <w:lang w:val="en-AU"/>
              </w:rPr>
              <w:t xml:space="preserve">and </w:t>
            </w:r>
            <w:r w:rsidRPr="005F65FC">
              <w:rPr>
                <w:lang w:val="en-AU"/>
              </w:rPr>
              <w:t xml:space="preserve">industry </w:t>
            </w:r>
            <w:r w:rsidR="7AC536DF" w:rsidRPr="005F65FC">
              <w:rPr>
                <w:lang w:val="en-AU"/>
              </w:rPr>
              <w:t>a consistent graduate experience.</w:t>
            </w:r>
          </w:p>
          <w:p w14:paraId="57C2D587" w14:textId="7777777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Conduct interviews as part of pre-training reviews.</w:t>
            </w:r>
          </w:p>
          <w:p w14:paraId="68868F0E" w14:textId="6C34C001"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Prepare skills ready graduates in Certificate III and Certificate IV Allied Health Assistance</w:t>
            </w:r>
            <w:r w:rsidR="00EB5F80" w:rsidRPr="005F65FC">
              <w:rPr>
                <w:lang w:val="en-AU"/>
              </w:rPr>
              <w:t>,</w:t>
            </w:r>
            <w:r w:rsidRPr="005F65FC">
              <w:rPr>
                <w:lang w:val="en-AU"/>
              </w:rPr>
              <w:t xml:space="preserve"> in consultation and partnership with industry.</w:t>
            </w:r>
          </w:p>
          <w:p w14:paraId="0D2B0553" w14:textId="66B93AD6"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Ensure graduates undertake cultural awareness training and understand differences in cultural communication styles.</w:t>
            </w:r>
          </w:p>
          <w:p w14:paraId="4677F095" w14:textId="4A28B1D5"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Provide alternate modes of delivery and placement and consider traineeship partnerships.</w:t>
            </w:r>
          </w:p>
          <w:p w14:paraId="02555D26" w14:textId="7777777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Partner with industry to provide skilled and qualified teaching staff.</w:t>
            </w:r>
          </w:p>
          <w:p w14:paraId="1FE32631" w14:textId="343AC082"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Partner with industry </w:t>
            </w:r>
            <w:r w:rsidR="00EB5F80" w:rsidRPr="005F65FC">
              <w:rPr>
                <w:lang w:val="en-AU"/>
              </w:rPr>
              <w:t xml:space="preserve">on </w:t>
            </w:r>
            <w:r w:rsidRPr="005F65FC">
              <w:rPr>
                <w:lang w:val="en-AU"/>
              </w:rPr>
              <w:t>meaningful placement models across sectors.</w:t>
            </w:r>
          </w:p>
          <w:p w14:paraId="683CDFCC" w14:textId="2F833B34"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Partner with industry to support and provide training </w:t>
            </w:r>
            <w:r w:rsidR="00EB5F80" w:rsidRPr="005F65FC">
              <w:rPr>
                <w:lang w:val="en-AU"/>
              </w:rPr>
              <w:t xml:space="preserve">after </w:t>
            </w:r>
            <w:r w:rsidRPr="005F65FC">
              <w:rPr>
                <w:lang w:val="en-AU"/>
              </w:rPr>
              <w:t>Certificate IV graduation as elective modules for competency-based training in the workplace.</w:t>
            </w:r>
          </w:p>
          <w:p w14:paraId="02627638" w14:textId="3DAC9E96"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Work with the </w:t>
            </w:r>
            <w:r w:rsidR="00EB5F80" w:rsidRPr="005F65FC">
              <w:rPr>
                <w:lang w:val="en-AU"/>
              </w:rPr>
              <w:t xml:space="preserve">university </w:t>
            </w:r>
            <w:r w:rsidRPr="005F65FC">
              <w:rPr>
                <w:lang w:val="en-AU"/>
              </w:rPr>
              <w:t xml:space="preserve">sector to provide appropriate and accessible education pathways for </w:t>
            </w:r>
            <w:r w:rsidR="00EB5F80" w:rsidRPr="005F65FC">
              <w:rPr>
                <w:lang w:val="en-AU"/>
              </w:rPr>
              <w:t xml:space="preserve">AHAs who want </w:t>
            </w:r>
            <w:r w:rsidRPr="005F65FC">
              <w:rPr>
                <w:lang w:val="en-AU"/>
              </w:rPr>
              <w:t xml:space="preserve">to </w:t>
            </w:r>
            <w:r w:rsidR="00EB5F80" w:rsidRPr="005F65FC">
              <w:rPr>
                <w:lang w:val="en-AU"/>
              </w:rPr>
              <w:t xml:space="preserve">pursue </w:t>
            </w:r>
            <w:r w:rsidRPr="005F65FC">
              <w:rPr>
                <w:lang w:val="en-AU"/>
              </w:rPr>
              <w:t>university study.</w:t>
            </w:r>
          </w:p>
        </w:tc>
        <w:tc>
          <w:tcPr>
            <w:tcW w:w="1029" w:type="pct"/>
          </w:tcPr>
          <w:p w14:paraId="165E0568" w14:textId="2FCB2D61" w:rsidR="00A5754D" w:rsidRPr="005F65FC" w:rsidRDefault="00A5754D" w:rsidP="00324960">
            <w:pPr>
              <w:pStyle w:val="Tabletext"/>
              <w:cnfStyle w:val="000000000000" w:firstRow="0" w:lastRow="0" w:firstColumn="0" w:lastColumn="0" w:oddVBand="0" w:evenVBand="0" w:oddHBand="0" w:evenHBand="0" w:firstRowFirstColumn="0" w:firstRowLastColumn="0" w:lastRowFirstColumn="0" w:lastRowLastColumn="0"/>
              <w:rPr>
                <w:sz w:val="18"/>
                <w:szCs w:val="18"/>
                <w:highlight w:val="yellow"/>
                <w:lang w:val="en-AU"/>
              </w:rPr>
            </w:pPr>
            <w:r w:rsidRPr="005F65FC">
              <w:rPr>
                <w:lang w:val="en-AU"/>
              </w:rPr>
              <w:t xml:space="preserve">1, 2, 3, 4, 5, </w:t>
            </w:r>
            <w:r w:rsidR="697B31A4" w:rsidRPr="1FBA2C7D">
              <w:rPr>
                <w:lang w:val="en-AU"/>
              </w:rPr>
              <w:t>6</w:t>
            </w:r>
            <w:r w:rsidR="6AC17BE5" w:rsidRPr="1FBA2C7D">
              <w:rPr>
                <w:lang w:val="en-AU"/>
              </w:rPr>
              <w:t>,</w:t>
            </w:r>
            <w:r w:rsidR="17A14156" w:rsidRPr="1FBA2C7D">
              <w:rPr>
                <w:lang w:val="en-AU"/>
              </w:rPr>
              <w:t xml:space="preserve"> </w:t>
            </w:r>
            <w:r w:rsidRPr="005F65FC">
              <w:rPr>
                <w:lang w:val="en-AU"/>
              </w:rPr>
              <w:t>14</w:t>
            </w:r>
          </w:p>
        </w:tc>
      </w:tr>
      <w:tr w:rsidR="00272F7F" w:rsidRPr="005F65FC" w14:paraId="3493102A" w14:textId="77777777" w:rsidTr="00C110D0">
        <w:tc>
          <w:tcPr>
            <w:cnfStyle w:val="001000000000" w:firstRow="0" w:lastRow="0" w:firstColumn="1" w:lastColumn="0" w:oddVBand="0" w:evenVBand="0" w:oddHBand="0" w:evenHBand="0" w:firstRowFirstColumn="0" w:firstRowLastColumn="0" w:lastRowFirstColumn="0" w:lastRowLastColumn="0"/>
            <w:tcW w:w="1103" w:type="pct"/>
            <w:hideMark/>
          </w:tcPr>
          <w:p w14:paraId="5EFAB904" w14:textId="77777777" w:rsidR="00A5754D" w:rsidRPr="005F65FC" w:rsidRDefault="00A5754D" w:rsidP="00324960">
            <w:pPr>
              <w:pStyle w:val="Tabletext"/>
              <w:rPr>
                <w:lang w:val="en-AU"/>
              </w:rPr>
            </w:pPr>
            <w:r w:rsidRPr="005F65FC">
              <w:rPr>
                <w:lang w:val="en-AU"/>
              </w:rPr>
              <w:t xml:space="preserve">University </w:t>
            </w:r>
            <w:r w:rsidR="00351E08" w:rsidRPr="005F65FC">
              <w:rPr>
                <w:lang w:val="en-AU"/>
              </w:rPr>
              <w:t>s</w:t>
            </w:r>
            <w:r w:rsidRPr="005F65FC">
              <w:rPr>
                <w:lang w:val="en-AU"/>
              </w:rPr>
              <w:t>ector</w:t>
            </w:r>
          </w:p>
        </w:tc>
        <w:tc>
          <w:tcPr>
            <w:tcW w:w="2867" w:type="pct"/>
            <w:hideMark/>
          </w:tcPr>
          <w:p w14:paraId="5398BB2C" w14:textId="74730BC1"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Prepare </w:t>
            </w:r>
            <w:r w:rsidR="00EB5F80" w:rsidRPr="005F65FC">
              <w:rPr>
                <w:lang w:val="en-AU"/>
              </w:rPr>
              <w:t xml:space="preserve">AHP </w:t>
            </w:r>
            <w:r w:rsidRPr="005F65FC">
              <w:rPr>
                <w:lang w:val="en-AU"/>
              </w:rPr>
              <w:t xml:space="preserve">students with an introduction to the </w:t>
            </w:r>
            <w:r w:rsidR="00EB5F80" w:rsidRPr="005F65FC">
              <w:rPr>
                <w:lang w:val="en-AU"/>
              </w:rPr>
              <w:t xml:space="preserve">AHA </w:t>
            </w:r>
            <w:r w:rsidRPr="005F65FC">
              <w:rPr>
                <w:lang w:val="en-AU"/>
              </w:rPr>
              <w:t>role, delegation knowledge and skills.</w:t>
            </w:r>
          </w:p>
          <w:p w14:paraId="25517654" w14:textId="20E78C66"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Provide appropriate and accessible education pathways for qualified and experienced </w:t>
            </w:r>
            <w:r w:rsidR="00EB5F80" w:rsidRPr="005F65FC">
              <w:rPr>
                <w:lang w:val="en-AU"/>
              </w:rPr>
              <w:t xml:space="preserve">AHAs who want </w:t>
            </w:r>
            <w:r w:rsidRPr="005F65FC">
              <w:rPr>
                <w:lang w:val="en-AU"/>
              </w:rPr>
              <w:t xml:space="preserve">to </w:t>
            </w:r>
            <w:r w:rsidR="00EB5F80" w:rsidRPr="005F65FC">
              <w:rPr>
                <w:lang w:val="en-AU"/>
              </w:rPr>
              <w:t xml:space="preserve">pursue </w:t>
            </w:r>
            <w:r w:rsidRPr="005F65FC">
              <w:rPr>
                <w:lang w:val="en-AU"/>
              </w:rPr>
              <w:t>university study.</w:t>
            </w:r>
          </w:p>
        </w:tc>
        <w:tc>
          <w:tcPr>
            <w:tcW w:w="1029" w:type="pct"/>
            <w:hideMark/>
          </w:tcPr>
          <w:p w14:paraId="41354B35" w14:textId="1E689D75" w:rsidR="00A5754D" w:rsidRPr="005F65FC" w:rsidRDefault="58E54A31" w:rsidP="00324960">
            <w:pPr>
              <w:pStyle w:val="Tabletext"/>
              <w:cnfStyle w:val="000000000000" w:firstRow="0" w:lastRow="0" w:firstColumn="0" w:lastColumn="0" w:oddVBand="0" w:evenVBand="0" w:oddHBand="0" w:evenHBand="0" w:firstRowFirstColumn="0" w:firstRowLastColumn="0" w:lastRowFirstColumn="0" w:lastRowLastColumn="0"/>
              <w:rPr>
                <w:lang w:val="en-AU"/>
              </w:rPr>
            </w:pPr>
            <w:r w:rsidRPr="1FBA2C7D">
              <w:rPr>
                <w:lang w:val="en-AU"/>
              </w:rPr>
              <w:t xml:space="preserve">6, </w:t>
            </w:r>
            <w:r w:rsidR="00A5754D" w:rsidRPr="005F65FC">
              <w:rPr>
                <w:lang w:val="en-AU"/>
              </w:rPr>
              <w:t>8, 18</w:t>
            </w:r>
          </w:p>
        </w:tc>
      </w:tr>
      <w:tr w:rsidR="00272F7F" w:rsidRPr="005F65FC" w14:paraId="6A7256EC" w14:textId="77777777" w:rsidTr="00C110D0">
        <w:tc>
          <w:tcPr>
            <w:cnfStyle w:val="001000000000" w:firstRow="0" w:lastRow="0" w:firstColumn="1" w:lastColumn="0" w:oddVBand="0" w:evenVBand="0" w:oddHBand="0" w:evenHBand="0" w:firstRowFirstColumn="0" w:firstRowLastColumn="0" w:lastRowFirstColumn="0" w:lastRowLastColumn="0"/>
            <w:tcW w:w="1103" w:type="pct"/>
            <w:hideMark/>
          </w:tcPr>
          <w:p w14:paraId="08DFE1EB" w14:textId="77777777" w:rsidR="00A5754D" w:rsidRPr="005F65FC" w:rsidRDefault="00A5754D" w:rsidP="00324960">
            <w:pPr>
              <w:pStyle w:val="Tabletext"/>
              <w:rPr>
                <w:lang w:val="en-AU"/>
              </w:rPr>
            </w:pPr>
            <w:r w:rsidRPr="005F65FC">
              <w:rPr>
                <w:lang w:val="en-AU"/>
              </w:rPr>
              <w:t xml:space="preserve">Employers and </w:t>
            </w:r>
            <w:r w:rsidR="00351E08" w:rsidRPr="005F65FC">
              <w:rPr>
                <w:lang w:val="en-AU"/>
              </w:rPr>
              <w:t>m</w:t>
            </w:r>
            <w:r w:rsidRPr="005F65FC">
              <w:rPr>
                <w:lang w:val="en-AU"/>
              </w:rPr>
              <w:t>anagers</w:t>
            </w:r>
          </w:p>
        </w:tc>
        <w:tc>
          <w:tcPr>
            <w:tcW w:w="2867" w:type="pct"/>
            <w:hideMark/>
          </w:tcPr>
          <w:p w14:paraId="0FEAB2DD" w14:textId="0578022C"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Instil and uphold a culture of </w:t>
            </w:r>
            <w:r w:rsidR="00EB5F80" w:rsidRPr="005F65FC">
              <w:rPr>
                <w:lang w:val="en-AU"/>
              </w:rPr>
              <w:t>‘</w:t>
            </w:r>
            <w:r w:rsidRPr="005F65FC">
              <w:rPr>
                <w:lang w:val="en-AU"/>
              </w:rPr>
              <w:t>respect, learn and grow</w:t>
            </w:r>
            <w:r w:rsidR="00EB5F80" w:rsidRPr="005F65FC">
              <w:rPr>
                <w:lang w:val="en-AU"/>
              </w:rPr>
              <w:t>’</w:t>
            </w:r>
            <w:r w:rsidRPr="005F65FC">
              <w:rPr>
                <w:lang w:val="en-AU"/>
              </w:rPr>
              <w:t xml:space="preserve"> </w:t>
            </w:r>
            <w:r w:rsidR="00EB5F80" w:rsidRPr="005F65FC">
              <w:rPr>
                <w:lang w:val="en-AU"/>
              </w:rPr>
              <w:t xml:space="preserve">in </w:t>
            </w:r>
            <w:r w:rsidRPr="005F65FC">
              <w:rPr>
                <w:lang w:val="en-AU"/>
              </w:rPr>
              <w:t xml:space="preserve">the </w:t>
            </w:r>
            <w:r w:rsidR="00EB5F80" w:rsidRPr="005F65FC">
              <w:rPr>
                <w:lang w:val="en-AU"/>
              </w:rPr>
              <w:t xml:space="preserve">allied </w:t>
            </w:r>
            <w:r w:rsidRPr="005F65FC">
              <w:rPr>
                <w:lang w:val="en-AU"/>
              </w:rPr>
              <w:t xml:space="preserve">health workforce. </w:t>
            </w:r>
          </w:p>
          <w:p w14:paraId="6EF591ED" w14:textId="506F1A7C" w:rsidR="00EB5F80"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clear policies and resources are in place to guide the way the team works </w:t>
            </w:r>
            <w:r w:rsidR="00EB5F80" w:rsidRPr="005F65FC">
              <w:rPr>
                <w:lang w:val="en-AU"/>
              </w:rPr>
              <w:t>around:</w:t>
            </w:r>
          </w:p>
          <w:p w14:paraId="1E69186D" w14:textId="3F7C3164" w:rsidR="00EB5F80" w:rsidRPr="005F65FC" w:rsidRDefault="7AC536DF" w:rsidP="00EB5F80">
            <w:pPr>
              <w:pStyle w:val="Tablebullet2"/>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lastRenderedPageBreak/>
              <w:t>cultural safety</w:t>
            </w:r>
          </w:p>
          <w:p w14:paraId="5359D8AD" w14:textId="7871A702" w:rsidR="00EB5F80" w:rsidRPr="005F65FC" w:rsidRDefault="7AC536DF" w:rsidP="00EB5F80">
            <w:pPr>
              <w:pStyle w:val="Tablebullet2"/>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consumer information</w:t>
            </w:r>
          </w:p>
          <w:p w14:paraId="65B41406" w14:textId="009F4825" w:rsidR="00EB5F80" w:rsidRPr="005F65FC" w:rsidRDefault="7AC536DF" w:rsidP="00EB5F80">
            <w:pPr>
              <w:pStyle w:val="Tablebullet2"/>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clinical supervision</w:t>
            </w:r>
          </w:p>
          <w:p w14:paraId="4FE90B72" w14:textId="6BF9DF49" w:rsidR="00EB5F80" w:rsidRPr="005F65FC" w:rsidRDefault="7AC536DF" w:rsidP="00EB5F80">
            <w:pPr>
              <w:pStyle w:val="Tablebullet2"/>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delegation practice</w:t>
            </w:r>
          </w:p>
          <w:p w14:paraId="39DC8E7E" w14:textId="649F5768" w:rsidR="00A5754D" w:rsidRPr="005F65FC" w:rsidRDefault="7AC536DF" w:rsidP="00C110D0">
            <w:pPr>
              <w:pStyle w:val="Tablebullet2"/>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workplace competency based-training and professional development.</w:t>
            </w:r>
          </w:p>
          <w:p w14:paraId="5D53592E" w14:textId="307594FC"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Regularly evaluate models of care, team performance and </w:t>
            </w:r>
            <w:r w:rsidR="00EB5F80" w:rsidRPr="005F65FC">
              <w:rPr>
                <w:lang w:val="en-AU"/>
              </w:rPr>
              <w:t xml:space="preserve">use </w:t>
            </w:r>
            <w:r w:rsidRPr="005F65FC">
              <w:rPr>
                <w:lang w:val="en-AU"/>
              </w:rPr>
              <w:t xml:space="preserve">of </w:t>
            </w:r>
            <w:r w:rsidR="00EB5F80" w:rsidRPr="005F65FC">
              <w:rPr>
                <w:lang w:val="en-AU"/>
              </w:rPr>
              <w:t xml:space="preserve">AHA </w:t>
            </w:r>
            <w:r w:rsidRPr="005F65FC">
              <w:rPr>
                <w:lang w:val="en-AU"/>
              </w:rPr>
              <w:t>roles against best practice recommendations and service demands.</w:t>
            </w:r>
          </w:p>
          <w:p w14:paraId="619118A5" w14:textId="13D6246F" w:rsidR="00A5754D" w:rsidRPr="005F65FC" w:rsidRDefault="18196A20" w:rsidP="2CE59F85">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Clearly </w:t>
            </w:r>
            <w:r w:rsidR="2879C62D" w:rsidRPr="005F65FC">
              <w:rPr>
                <w:lang w:val="en-AU"/>
              </w:rPr>
              <w:t xml:space="preserve">define </w:t>
            </w:r>
            <w:r w:rsidRPr="005F65FC">
              <w:rPr>
                <w:lang w:val="en-AU"/>
              </w:rPr>
              <w:t xml:space="preserve">role and </w:t>
            </w:r>
            <w:r w:rsidR="00797E9A" w:rsidRPr="005F65FC">
              <w:rPr>
                <w:lang w:val="en-AU"/>
              </w:rPr>
              <w:t xml:space="preserve">AHA </w:t>
            </w:r>
            <w:r w:rsidRPr="005F65FC">
              <w:rPr>
                <w:lang w:val="en-AU"/>
              </w:rPr>
              <w:t>scope of practice</w:t>
            </w:r>
            <w:r w:rsidR="00797E9A" w:rsidRPr="005F65FC">
              <w:rPr>
                <w:lang w:val="en-AU"/>
              </w:rPr>
              <w:t>, including in position descriptions.</w:t>
            </w:r>
            <w:r w:rsidRPr="005F65FC">
              <w:rPr>
                <w:lang w:val="en-AU"/>
              </w:rPr>
              <w:t xml:space="preserve"> </w:t>
            </w:r>
            <w:r w:rsidR="00797E9A" w:rsidRPr="005F65FC">
              <w:rPr>
                <w:lang w:val="en-AU"/>
              </w:rPr>
              <w:t>E</w:t>
            </w:r>
            <w:r w:rsidR="00EB5F80" w:rsidRPr="005F65FC">
              <w:rPr>
                <w:lang w:val="en-AU"/>
              </w:rPr>
              <w:t xml:space="preserve">nsure they are </w:t>
            </w:r>
            <w:r w:rsidRPr="005F65FC">
              <w:rPr>
                <w:lang w:val="en-AU"/>
              </w:rPr>
              <w:t xml:space="preserve">in line with </w:t>
            </w:r>
            <w:r w:rsidR="00EB5F80" w:rsidRPr="005F65FC">
              <w:rPr>
                <w:lang w:val="en-AU"/>
              </w:rPr>
              <w:t xml:space="preserve">current enterprise </w:t>
            </w:r>
            <w:r w:rsidRPr="005F65FC">
              <w:rPr>
                <w:lang w:val="en-AU"/>
              </w:rPr>
              <w:t>agreement</w:t>
            </w:r>
            <w:r w:rsidR="00EB5F80" w:rsidRPr="005F65FC">
              <w:rPr>
                <w:lang w:val="en-AU"/>
              </w:rPr>
              <w:t>s</w:t>
            </w:r>
            <w:r w:rsidR="00797E9A" w:rsidRPr="005F65FC">
              <w:rPr>
                <w:lang w:val="en-AU"/>
              </w:rPr>
              <w:t xml:space="preserve">. </w:t>
            </w:r>
          </w:p>
          <w:p w14:paraId="48A48B85" w14:textId="19406F63"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Recruit, on-board and induct new </w:t>
            </w:r>
            <w:r w:rsidR="00EB5F80" w:rsidRPr="005F65FC">
              <w:rPr>
                <w:lang w:val="en-AU"/>
              </w:rPr>
              <w:t xml:space="preserve">AHA </w:t>
            </w:r>
            <w:r w:rsidRPr="005F65FC">
              <w:rPr>
                <w:lang w:val="en-AU"/>
              </w:rPr>
              <w:t>staff into positions with appropriate supervision and delegation processes in place.</w:t>
            </w:r>
          </w:p>
          <w:p w14:paraId="6B8939BE" w14:textId="06D7D2ED"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Instil an expectation of ongoing learning and development </w:t>
            </w:r>
            <w:r w:rsidR="00797E9A" w:rsidRPr="005F65FC">
              <w:rPr>
                <w:lang w:val="en-AU"/>
              </w:rPr>
              <w:t>in AHAs</w:t>
            </w:r>
            <w:r w:rsidRPr="005F65FC">
              <w:rPr>
                <w:lang w:val="en-AU"/>
              </w:rPr>
              <w:t>.</w:t>
            </w:r>
          </w:p>
          <w:p w14:paraId="0A79125B" w14:textId="7777777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the workforce is representative of the wider Australian population. </w:t>
            </w:r>
          </w:p>
          <w:p w14:paraId="61C1E8ED" w14:textId="0959DE8A"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Support </w:t>
            </w:r>
            <w:r w:rsidR="00797E9A" w:rsidRPr="005F65FC">
              <w:rPr>
                <w:lang w:val="en-AU"/>
              </w:rPr>
              <w:t xml:space="preserve">AHA </w:t>
            </w:r>
            <w:r w:rsidRPr="005F65FC">
              <w:rPr>
                <w:lang w:val="en-AU"/>
              </w:rPr>
              <w:t>student training and placement opportunities through partnerships with RTOs.</w:t>
            </w:r>
          </w:p>
          <w:p w14:paraId="6711AAF4" w14:textId="43C945FE"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Provide traineeships for </w:t>
            </w:r>
            <w:r w:rsidR="00797E9A" w:rsidRPr="005F65FC">
              <w:rPr>
                <w:lang w:val="en-AU"/>
              </w:rPr>
              <w:t xml:space="preserve">AHA </w:t>
            </w:r>
            <w:r w:rsidRPr="005F65FC">
              <w:rPr>
                <w:lang w:val="en-AU"/>
              </w:rPr>
              <w:t>where workforce shortages indicate the need.</w:t>
            </w:r>
          </w:p>
          <w:p w14:paraId="04F1F6E0" w14:textId="2631C0A4"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w:t>
            </w:r>
            <w:r w:rsidR="00797E9A" w:rsidRPr="005F65FC">
              <w:rPr>
                <w:lang w:val="en-AU"/>
              </w:rPr>
              <w:t xml:space="preserve">AHAs </w:t>
            </w:r>
            <w:r w:rsidRPr="005F65FC">
              <w:rPr>
                <w:lang w:val="en-AU"/>
              </w:rPr>
              <w:t xml:space="preserve">are covered by the </w:t>
            </w:r>
            <w:r w:rsidR="00797E9A" w:rsidRPr="005F65FC">
              <w:rPr>
                <w:lang w:val="en-AU"/>
              </w:rPr>
              <w:t>workplace’s professional indemnity insurance</w:t>
            </w:r>
            <w:r w:rsidRPr="005F65FC">
              <w:rPr>
                <w:lang w:val="en-AU"/>
              </w:rPr>
              <w:t>.</w:t>
            </w:r>
          </w:p>
        </w:tc>
        <w:tc>
          <w:tcPr>
            <w:tcW w:w="1029" w:type="pct"/>
            <w:hideMark/>
          </w:tcPr>
          <w:p w14:paraId="5198B55B" w14:textId="77777777" w:rsidR="00A5754D" w:rsidRPr="005F65FC" w:rsidRDefault="00A5754D" w:rsidP="00324960">
            <w:pPr>
              <w:pStyle w:val="Tabletext"/>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lastRenderedPageBreak/>
              <w:t>1, 4, 6, 7, 8, 9, 10, 11, 12, 13, 14, 15, 16, 17, 18</w:t>
            </w:r>
          </w:p>
        </w:tc>
      </w:tr>
      <w:tr w:rsidR="00272F7F" w:rsidRPr="005F65FC" w14:paraId="6C47928C" w14:textId="77777777" w:rsidTr="00C110D0">
        <w:tc>
          <w:tcPr>
            <w:cnfStyle w:val="001000000000" w:firstRow="0" w:lastRow="0" w:firstColumn="1" w:lastColumn="0" w:oddVBand="0" w:evenVBand="0" w:oddHBand="0" w:evenHBand="0" w:firstRowFirstColumn="0" w:firstRowLastColumn="0" w:lastRowFirstColumn="0" w:lastRowLastColumn="0"/>
            <w:tcW w:w="1103" w:type="pct"/>
            <w:hideMark/>
          </w:tcPr>
          <w:p w14:paraId="3F7D8708" w14:textId="77777777" w:rsidR="00A5754D" w:rsidRPr="005F65FC" w:rsidRDefault="00351E08" w:rsidP="00324960">
            <w:pPr>
              <w:pStyle w:val="Tabletext"/>
              <w:rPr>
                <w:bCs/>
                <w:lang w:val="en-AU"/>
              </w:rPr>
            </w:pPr>
            <w:r w:rsidRPr="005F65FC">
              <w:rPr>
                <w:bCs/>
                <w:lang w:val="en-AU"/>
              </w:rPr>
              <w:t>AHP p</w:t>
            </w:r>
            <w:r w:rsidR="00A5754D" w:rsidRPr="005F65FC">
              <w:rPr>
                <w:bCs/>
                <w:lang w:val="en-AU"/>
              </w:rPr>
              <w:t xml:space="preserve">eak </w:t>
            </w:r>
            <w:r w:rsidRPr="005F65FC">
              <w:rPr>
                <w:bCs/>
                <w:lang w:val="en-AU"/>
              </w:rPr>
              <w:t>b</w:t>
            </w:r>
            <w:r w:rsidR="00A5754D" w:rsidRPr="005F65FC">
              <w:rPr>
                <w:bCs/>
                <w:lang w:val="en-AU"/>
              </w:rPr>
              <w:t>odies</w:t>
            </w:r>
          </w:p>
        </w:tc>
        <w:tc>
          <w:tcPr>
            <w:tcW w:w="2867" w:type="pct"/>
            <w:hideMark/>
          </w:tcPr>
          <w:p w14:paraId="4DB21BF1" w14:textId="469E870F"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Consult on or develop, </w:t>
            </w:r>
            <w:proofErr w:type="gramStart"/>
            <w:r w:rsidRPr="005F65FC">
              <w:rPr>
                <w:lang w:val="en-AU"/>
              </w:rPr>
              <w:t>support</w:t>
            </w:r>
            <w:proofErr w:type="gramEnd"/>
            <w:r w:rsidRPr="005F65FC">
              <w:rPr>
                <w:lang w:val="en-AU"/>
              </w:rPr>
              <w:t xml:space="preserve"> and </w:t>
            </w:r>
            <w:r w:rsidR="006B3258" w:rsidRPr="005F65FC">
              <w:rPr>
                <w:lang w:val="en-AU"/>
              </w:rPr>
              <w:t xml:space="preserve">distribute </w:t>
            </w:r>
            <w:r w:rsidRPr="005F65FC">
              <w:rPr>
                <w:lang w:val="en-AU"/>
              </w:rPr>
              <w:t xml:space="preserve">guidelines for the defined scope of practice and </w:t>
            </w:r>
            <w:r w:rsidR="006B3258" w:rsidRPr="005F65FC">
              <w:rPr>
                <w:lang w:val="en-AU"/>
              </w:rPr>
              <w:t xml:space="preserve">use </w:t>
            </w:r>
            <w:r w:rsidRPr="005F65FC">
              <w:rPr>
                <w:lang w:val="en-AU"/>
              </w:rPr>
              <w:t xml:space="preserve">of </w:t>
            </w:r>
            <w:r w:rsidR="006B3258" w:rsidRPr="005F65FC">
              <w:rPr>
                <w:lang w:val="en-AU"/>
              </w:rPr>
              <w:t>AHAs</w:t>
            </w:r>
            <w:r w:rsidRPr="005F65FC">
              <w:rPr>
                <w:lang w:val="en-AU"/>
              </w:rPr>
              <w:t>.</w:t>
            </w:r>
          </w:p>
          <w:p w14:paraId="44E6C4D1" w14:textId="7FE4406B" w:rsidR="00A5754D" w:rsidRPr="005F65FC" w:rsidRDefault="006B325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Give </w:t>
            </w:r>
            <w:r w:rsidR="7AC536DF" w:rsidRPr="005F65FC">
              <w:rPr>
                <w:lang w:val="en-AU"/>
              </w:rPr>
              <w:t xml:space="preserve">members continuing professional development to support </w:t>
            </w:r>
            <w:r w:rsidRPr="005F65FC">
              <w:rPr>
                <w:lang w:val="en-AU"/>
              </w:rPr>
              <w:t xml:space="preserve">effective use of </w:t>
            </w:r>
            <w:r w:rsidR="7AC536DF" w:rsidRPr="005F65FC">
              <w:rPr>
                <w:lang w:val="en-AU"/>
              </w:rPr>
              <w:t xml:space="preserve">and appropriate delegation to </w:t>
            </w:r>
            <w:r w:rsidRPr="005F65FC">
              <w:rPr>
                <w:lang w:val="en-AU"/>
              </w:rPr>
              <w:t>AHAs, in line with</w:t>
            </w:r>
            <w:r w:rsidR="7AC536DF" w:rsidRPr="005F65FC">
              <w:rPr>
                <w:lang w:val="en-AU"/>
              </w:rPr>
              <w:t xml:space="preserve"> their profession and setting.</w:t>
            </w:r>
          </w:p>
          <w:p w14:paraId="64195EB7" w14:textId="18828E88" w:rsidR="00A5754D" w:rsidRPr="005F65FC" w:rsidRDefault="006B325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Offer AHAs </w:t>
            </w:r>
            <w:r w:rsidR="7AC536DF" w:rsidRPr="005F65FC">
              <w:rPr>
                <w:lang w:val="en-AU"/>
              </w:rPr>
              <w:t>membership categories and learning opportunities.</w:t>
            </w:r>
          </w:p>
          <w:p w14:paraId="3C5375B0" w14:textId="7C2583B8"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Liaise with the tertiary education sector and Allied Health Professional Registration Association</w:t>
            </w:r>
            <w:r w:rsidR="006B3258" w:rsidRPr="005F65FC">
              <w:rPr>
                <w:lang w:val="en-AU"/>
              </w:rPr>
              <w:t>,</w:t>
            </w:r>
            <w:r w:rsidRPr="005F65FC">
              <w:rPr>
                <w:lang w:val="en-AU"/>
              </w:rPr>
              <w:t xml:space="preserve"> where indicated, to inform supervision and delegation training for undergraduate </w:t>
            </w:r>
            <w:r w:rsidR="006B3258" w:rsidRPr="005F65FC">
              <w:rPr>
                <w:lang w:val="en-AU"/>
              </w:rPr>
              <w:t xml:space="preserve">AHP </w:t>
            </w:r>
            <w:r w:rsidRPr="005F65FC">
              <w:rPr>
                <w:lang w:val="en-AU"/>
              </w:rPr>
              <w:t>students.</w:t>
            </w:r>
          </w:p>
          <w:p w14:paraId="68D6A74B" w14:textId="5FA00D51"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Inform course content for </w:t>
            </w:r>
            <w:r w:rsidR="006B3258" w:rsidRPr="005F65FC">
              <w:rPr>
                <w:lang w:val="en-AU"/>
              </w:rPr>
              <w:t xml:space="preserve">AHA </w:t>
            </w:r>
            <w:r w:rsidRPr="005F65FC">
              <w:rPr>
                <w:lang w:val="en-AU"/>
              </w:rPr>
              <w:t>students through VET sector consultation activities.</w:t>
            </w:r>
          </w:p>
        </w:tc>
        <w:tc>
          <w:tcPr>
            <w:tcW w:w="1029" w:type="pct"/>
          </w:tcPr>
          <w:p w14:paraId="0DDCD798" w14:textId="2E6D5504" w:rsidR="00A5754D" w:rsidRPr="005F65FC" w:rsidRDefault="00351E08" w:rsidP="00324960">
            <w:pPr>
              <w:pStyle w:val="Tabletext"/>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1, </w:t>
            </w:r>
            <w:r w:rsidR="43AFE5B7" w:rsidRPr="1FBA2C7D">
              <w:rPr>
                <w:lang w:val="en-AU"/>
              </w:rPr>
              <w:t xml:space="preserve">6, </w:t>
            </w:r>
            <w:r w:rsidRPr="005F65FC">
              <w:rPr>
                <w:lang w:val="en-AU"/>
              </w:rPr>
              <w:t xml:space="preserve">7, 8, </w:t>
            </w:r>
            <w:r w:rsidR="78F05865" w:rsidRPr="1FBA2C7D">
              <w:rPr>
                <w:lang w:val="en-AU"/>
              </w:rPr>
              <w:t xml:space="preserve">9, </w:t>
            </w:r>
            <w:r w:rsidRPr="005F65FC">
              <w:rPr>
                <w:lang w:val="en-AU"/>
              </w:rPr>
              <w:t>10, 14</w:t>
            </w:r>
          </w:p>
        </w:tc>
      </w:tr>
      <w:tr w:rsidR="00272F7F" w:rsidRPr="005F65FC" w14:paraId="6A5B0C96" w14:textId="77777777" w:rsidTr="00C110D0">
        <w:tc>
          <w:tcPr>
            <w:cnfStyle w:val="001000000000" w:firstRow="0" w:lastRow="0" w:firstColumn="1" w:lastColumn="0" w:oddVBand="0" w:evenVBand="0" w:oddHBand="0" w:evenHBand="0" w:firstRowFirstColumn="0" w:firstRowLastColumn="0" w:lastRowFirstColumn="0" w:lastRowLastColumn="0"/>
            <w:tcW w:w="1103" w:type="pct"/>
            <w:hideMark/>
          </w:tcPr>
          <w:p w14:paraId="10CDE4C5" w14:textId="55F2C611" w:rsidR="00A5754D" w:rsidRPr="005F65FC" w:rsidRDefault="00A5754D" w:rsidP="00324960">
            <w:pPr>
              <w:pStyle w:val="Tabletext"/>
              <w:rPr>
                <w:lang w:val="en-AU"/>
              </w:rPr>
            </w:pPr>
            <w:r w:rsidRPr="005F65FC">
              <w:rPr>
                <w:lang w:val="en-AU"/>
              </w:rPr>
              <w:t xml:space="preserve">Disability </w:t>
            </w:r>
            <w:r w:rsidR="00610C7F" w:rsidRPr="005F65FC">
              <w:rPr>
                <w:lang w:val="en-AU"/>
              </w:rPr>
              <w:t xml:space="preserve">peak bodies </w:t>
            </w:r>
            <w:r w:rsidRPr="005F65FC">
              <w:rPr>
                <w:lang w:val="en-AU"/>
              </w:rPr>
              <w:t>(NDS and NDIA)</w:t>
            </w:r>
          </w:p>
        </w:tc>
        <w:tc>
          <w:tcPr>
            <w:tcW w:w="2867" w:type="pct"/>
            <w:hideMark/>
          </w:tcPr>
          <w:p w14:paraId="45CE2039" w14:textId="036FCE7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Actively </w:t>
            </w:r>
            <w:r w:rsidR="006B3258" w:rsidRPr="005F65FC">
              <w:rPr>
                <w:lang w:val="en-AU"/>
              </w:rPr>
              <w:t xml:space="preserve">take part </w:t>
            </w:r>
            <w:r w:rsidRPr="005F65FC">
              <w:rPr>
                <w:lang w:val="en-AU"/>
              </w:rPr>
              <w:t xml:space="preserve">in consultation with the VET sector on appropriate course content for certificate training for </w:t>
            </w:r>
            <w:r w:rsidR="006B3258" w:rsidRPr="005F65FC">
              <w:rPr>
                <w:lang w:val="en-AU"/>
              </w:rPr>
              <w:t xml:space="preserve">AHAs </w:t>
            </w:r>
            <w:r w:rsidRPr="005F65FC">
              <w:rPr>
                <w:lang w:val="en-AU"/>
              </w:rPr>
              <w:t>(</w:t>
            </w:r>
            <w:r w:rsidR="006B3258" w:rsidRPr="005F65FC">
              <w:rPr>
                <w:lang w:val="en-AU"/>
              </w:rPr>
              <w:t xml:space="preserve">therapy </w:t>
            </w:r>
            <w:r w:rsidRPr="005F65FC">
              <w:rPr>
                <w:lang w:val="en-AU"/>
              </w:rPr>
              <w:t>assistants).</w:t>
            </w:r>
          </w:p>
          <w:p w14:paraId="0FB70F90" w14:textId="1BBC9894"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Endorse certificate training of </w:t>
            </w:r>
            <w:r w:rsidR="006B3258" w:rsidRPr="005F65FC">
              <w:rPr>
                <w:lang w:val="en-AU"/>
              </w:rPr>
              <w:t xml:space="preserve">AHAs </w:t>
            </w:r>
            <w:r w:rsidRPr="005F65FC">
              <w:rPr>
                <w:lang w:val="en-AU"/>
              </w:rPr>
              <w:t>(</w:t>
            </w:r>
            <w:r w:rsidR="006B3258" w:rsidRPr="005F65FC">
              <w:rPr>
                <w:lang w:val="en-AU"/>
              </w:rPr>
              <w:t xml:space="preserve">therapy </w:t>
            </w:r>
            <w:r w:rsidRPr="005F65FC">
              <w:rPr>
                <w:lang w:val="en-AU"/>
              </w:rPr>
              <w:t>assistants) working in disability.</w:t>
            </w:r>
          </w:p>
          <w:p w14:paraId="7CDCCD84" w14:textId="6A572371"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lastRenderedPageBreak/>
              <w:t xml:space="preserve">Ensure </w:t>
            </w:r>
            <w:r w:rsidR="006B3258" w:rsidRPr="005F65FC">
              <w:rPr>
                <w:lang w:val="en-AU"/>
              </w:rPr>
              <w:t xml:space="preserve">AHP and AHA </w:t>
            </w:r>
            <w:r w:rsidRPr="005F65FC">
              <w:rPr>
                <w:lang w:val="en-AU"/>
              </w:rPr>
              <w:t xml:space="preserve">accountabilities and scope of practice are clearly </w:t>
            </w:r>
            <w:r w:rsidR="006B3258" w:rsidRPr="005F65FC">
              <w:rPr>
                <w:lang w:val="en-AU"/>
              </w:rPr>
              <w:t>defined</w:t>
            </w:r>
            <w:r w:rsidRPr="005F65FC">
              <w:rPr>
                <w:lang w:val="en-AU"/>
              </w:rPr>
              <w:t xml:space="preserve">, </w:t>
            </w:r>
            <w:proofErr w:type="gramStart"/>
            <w:r w:rsidRPr="005F65FC">
              <w:rPr>
                <w:lang w:val="en-AU"/>
              </w:rPr>
              <w:t>endorsed</w:t>
            </w:r>
            <w:proofErr w:type="gramEnd"/>
            <w:r w:rsidRPr="005F65FC">
              <w:rPr>
                <w:lang w:val="en-AU"/>
              </w:rPr>
              <w:t xml:space="preserve"> and supported by workplaces.</w:t>
            </w:r>
          </w:p>
          <w:p w14:paraId="3DC548B9" w14:textId="7777777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Ensure accurate and appropriate consumer, carer and planner resources are available to inform choice and control over therapies and supports.</w:t>
            </w:r>
          </w:p>
          <w:p w14:paraId="5483C024" w14:textId="7FF3C1D4"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advice </w:t>
            </w:r>
            <w:r w:rsidR="00610C7F" w:rsidRPr="005F65FC">
              <w:rPr>
                <w:lang w:val="en-AU"/>
              </w:rPr>
              <w:t xml:space="preserve">on using AHPs </w:t>
            </w:r>
            <w:r w:rsidRPr="005F65FC">
              <w:rPr>
                <w:lang w:val="en-AU"/>
              </w:rPr>
              <w:t xml:space="preserve">and </w:t>
            </w:r>
            <w:r w:rsidR="00610C7F" w:rsidRPr="005F65FC">
              <w:rPr>
                <w:lang w:val="en-AU"/>
              </w:rPr>
              <w:t xml:space="preserve">AHAs </w:t>
            </w:r>
            <w:r w:rsidRPr="005F65FC">
              <w:rPr>
                <w:lang w:val="en-AU"/>
              </w:rPr>
              <w:t>(</w:t>
            </w:r>
            <w:r w:rsidR="00610C7F" w:rsidRPr="005F65FC">
              <w:rPr>
                <w:lang w:val="en-AU"/>
              </w:rPr>
              <w:t>t</w:t>
            </w:r>
            <w:r w:rsidRPr="005F65FC">
              <w:rPr>
                <w:lang w:val="en-AU"/>
              </w:rPr>
              <w:t xml:space="preserve">herapy assistants) in disability is clear and distinct from other support roles </w:t>
            </w:r>
            <w:r w:rsidR="00610C7F" w:rsidRPr="005F65FC">
              <w:rPr>
                <w:lang w:val="en-AU"/>
              </w:rPr>
              <w:t xml:space="preserve">like </w:t>
            </w:r>
            <w:r w:rsidRPr="005F65FC">
              <w:rPr>
                <w:lang w:val="en-AU"/>
              </w:rPr>
              <w:t>disability support workers.</w:t>
            </w:r>
          </w:p>
          <w:p w14:paraId="5D6F043C" w14:textId="7EE18B64"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the </w:t>
            </w:r>
            <w:r w:rsidR="00610C7F" w:rsidRPr="005F65FC">
              <w:rPr>
                <w:lang w:val="en-AU"/>
              </w:rPr>
              <w:t xml:space="preserve">AHA </w:t>
            </w:r>
            <w:r w:rsidRPr="005F65FC">
              <w:rPr>
                <w:lang w:val="en-AU"/>
              </w:rPr>
              <w:t xml:space="preserve">role is clearly </w:t>
            </w:r>
            <w:r w:rsidR="00610C7F" w:rsidRPr="005F65FC">
              <w:rPr>
                <w:lang w:val="en-AU"/>
              </w:rPr>
              <w:t xml:space="preserve">defined </w:t>
            </w:r>
            <w:r w:rsidRPr="005F65FC">
              <w:rPr>
                <w:lang w:val="en-AU"/>
              </w:rPr>
              <w:t xml:space="preserve">for planners and consumers as one </w:t>
            </w:r>
            <w:r w:rsidR="00610C7F" w:rsidRPr="005F65FC">
              <w:rPr>
                <w:lang w:val="en-AU"/>
              </w:rPr>
              <w:t xml:space="preserve">that </w:t>
            </w:r>
            <w:r w:rsidRPr="005F65FC">
              <w:rPr>
                <w:lang w:val="en-AU"/>
              </w:rPr>
              <w:t xml:space="preserve">works under the delegation and supervision of an </w:t>
            </w:r>
            <w:r w:rsidR="00610C7F" w:rsidRPr="005F65FC">
              <w:rPr>
                <w:lang w:val="en-AU"/>
              </w:rPr>
              <w:t xml:space="preserve">AHP and </w:t>
            </w:r>
            <w:r w:rsidRPr="005F65FC">
              <w:rPr>
                <w:lang w:val="en-AU"/>
              </w:rPr>
              <w:t>not as an independent trader.</w:t>
            </w:r>
          </w:p>
          <w:p w14:paraId="070265DD" w14:textId="2504983F"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Support the growth of </w:t>
            </w:r>
            <w:r w:rsidR="00610C7F" w:rsidRPr="005F65FC">
              <w:rPr>
                <w:lang w:val="en-AU"/>
              </w:rPr>
              <w:t xml:space="preserve">AHA </w:t>
            </w:r>
            <w:r w:rsidRPr="005F65FC">
              <w:rPr>
                <w:lang w:val="en-AU"/>
              </w:rPr>
              <w:t>(</w:t>
            </w:r>
            <w:r w:rsidR="00610C7F" w:rsidRPr="005F65FC">
              <w:rPr>
                <w:lang w:val="en-AU"/>
              </w:rPr>
              <w:t xml:space="preserve">therapy </w:t>
            </w:r>
            <w:r w:rsidRPr="005F65FC">
              <w:rPr>
                <w:lang w:val="en-AU"/>
              </w:rPr>
              <w:t>assistant)</w:t>
            </w:r>
            <w:r w:rsidR="00610C7F" w:rsidRPr="005F65FC">
              <w:rPr>
                <w:lang w:val="en-AU"/>
              </w:rPr>
              <w:t xml:space="preserve"> roles,</w:t>
            </w:r>
            <w:r w:rsidRPr="005F65FC">
              <w:rPr>
                <w:lang w:val="en-AU"/>
              </w:rPr>
              <w:t xml:space="preserve"> as outlined in the </w:t>
            </w:r>
            <w:r w:rsidRPr="005F65FC">
              <w:rPr>
                <w:i/>
                <w:iCs/>
                <w:lang w:val="en-AU"/>
              </w:rPr>
              <w:t xml:space="preserve">NDIS </w:t>
            </w:r>
            <w:r w:rsidR="00610C7F" w:rsidRPr="005F65FC">
              <w:rPr>
                <w:i/>
                <w:iCs/>
                <w:lang w:val="en-AU"/>
              </w:rPr>
              <w:t>national workforce plan</w:t>
            </w:r>
            <w:r w:rsidRPr="005F65FC">
              <w:rPr>
                <w:lang w:val="en-AU"/>
              </w:rPr>
              <w:t>.</w:t>
            </w:r>
          </w:p>
        </w:tc>
        <w:tc>
          <w:tcPr>
            <w:tcW w:w="1029" w:type="pct"/>
          </w:tcPr>
          <w:p w14:paraId="020A90A0" w14:textId="3363472E" w:rsidR="00A5754D" w:rsidRPr="005F65FC" w:rsidRDefault="00351E08" w:rsidP="00324960">
            <w:pPr>
              <w:pStyle w:val="Tabletext"/>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lastRenderedPageBreak/>
              <w:t xml:space="preserve">1, </w:t>
            </w:r>
            <w:r w:rsidR="03189A97" w:rsidRPr="1FBA2C7D">
              <w:rPr>
                <w:lang w:val="en-AU"/>
              </w:rPr>
              <w:t xml:space="preserve">6, </w:t>
            </w:r>
            <w:r w:rsidRPr="005F65FC">
              <w:rPr>
                <w:lang w:val="en-AU"/>
              </w:rPr>
              <w:t xml:space="preserve">7, 8, </w:t>
            </w:r>
            <w:r w:rsidR="352AEFC5" w:rsidRPr="1FBA2C7D">
              <w:rPr>
                <w:lang w:val="en-AU"/>
              </w:rPr>
              <w:t>9,</w:t>
            </w:r>
            <w:r w:rsidR="7EA7FFB5" w:rsidRPr="1FBA2C7D">
              <w:rPr>
                <w:lang w:val="en-AU"/>
              </w:rPr>
              <w:t xml:space="preserve"> </w:t>
            </w:r>
            <w:r w:rsidRPr="005F65FC">
              <w:rPr>
                <w:lang w:val="en-AU"/>
              </w:rPr>
              <w:t xml:space="preserve">10, 11, </w:t>
            </w:r>
            <w:r w:rsidR="4E8CA6EE" w:rsidRPr="1FBA2C7D">
              <w:rPr>
                <w:lang w:val="en-AU"/>
              </w:rPr>
              <w:t>15,</w:t>
            </w:r>
            <w:r w:rsidR="00292CBA">
              <w:rPr>
                <w:lang w:val="en-AU"/>
              </w:rPr>
              <w:t xml:space="preserve"> </w:t>
            </w:r>
            <w:r w:rsidR="4E8CA6EE" w:rsidRPr="1FBA2C7D">
              <w:rPr>
                <w:lang w:val="en-AU"/>
              </w:rPr>
              <w:t>16,</w:t>
            </w:r>
            <w:r w:rsidR="7EA7FFB5" w:rsidRPr="1FBA2C7D">
              <w:rPr>
                <w:lang w:val="en-AU"/>
              </w:rPr>
              <w:t xml:space="preserve"> </w:t>
            </w:r>
            <w:r w:rsidRPr="005F65FC">
              <w:rPr>
                <w:lang w:val="en-AU"/>
              </w:rPr>
              <w:t>17, 18</w:t>
            </w:r>
          </w:p>
        </w:tc>
      </w:tr>
      <w:tr w:rsidR="00272F7F" w:rsidRPr="005F65FC" w14:paraId="158DB5CF" w14:textId="77777777" w:rsidTr="00C110D0">
        <w:tc>
          <w:tcPr>
            <w:cnfStyle w:val="001000000000" w:firstRow="0" w:lastRow="0" w:firstColumn="1" w:lastColumn="0" w:oddVBand="0" w:evenVBand="0" w:oddHBand="0" w:evenHBand="0" w:firstRowFirstColumn="0" w:firstRowLastColumn="0" w:lastRowFirstColumn="0" w:lastRowLastColumn="0"/>
            <w:tcW w:w="1103" w:type="pct"/>
            <w:hideMark/>
          </w:tcPr>
          <w:p w14:paraId="41FEB4C1" w14:textId="212F04DF" w:rsidR="00A5754D" w:rsidRPr="005F65FC" w:rsidRDefault="00610C7F" w:rsidP="00324960">
            <w:pPr>
              <w:pStyle w:val="Tabletext"/>
              <w:rPr>
                <w:lang w:val="en-AU"/>
              </w:rPr>
            </w:pPr>
            <w:r w:rsidRPr="005F65FC">
              <w:rPr>
                <w:lang w:val="en-AU"/>
              </w:rPr>
              <w:t>Disability support package planners</w:t>
            </w:r>
          </w:p>
        </w:tc>
        <w:tc>
          <w:tcPr>
            <w:tcW w:w="2867" w:type="pct"/>
            <w:hideMark/>
          </w:tcPr>
          <w:p w14:paraId="63692DEC" w14:textId="06567F4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participants’ plans </w:t>
            </w:r>
            <w:r w:rsidR="00FA1C0A" w:rsidRPr="005F65FC">
              <w:rPr>
                <w:lang w:val="en-AU"/>
              </w:rPr>
              <w:t xml:space="preserve">have </w:t>
            </w:r>
            <w:r w:rsidRPr="005F65FC">
              <w:rPr>
                <w:lang w:val="en-AU"/>
              </w:rPr>
              <w:t xml:space="preserve">adequate access to </w:t>
            </w:r>
            <w:r w:rsidR="00FA1C0A" w:rsidRPr="005F65FC">
              <w:rPr>
                <w:lang w:val="en-AU"/>
              </w:rPr>
              <w:t xml:space="preserve">allied </w:t>
            </w:r>
            <w:r w:rsidRPr="005F65FC">
              <w:rPr>
                <w:lang w:val="en-AU"/>
              </w:rPr>
              <w:t>health therapies.</w:t>
            </w:r>
          </w:p>
          <w:p w14:paraId="5513A075" w14:textId="509EF0A9"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w:t>
            </w:r>
            <w:r w:rsidR="00FA1C0A" w:rsidRPr="005F65FC">
              <w:rPr>
                <w:lang w:val="en-AU"/>
              </w:rPr>
              <w:t xml:space="preserve">AHP </w:t>
            </w:r>
            <w:r w:rsidRPr="005F65FC">
              <w:rPr>
                <w:lang w:val="en-AU"/>
              </w:rPr>
              <w:t xml:space="preserve">accountabilities in assessment, diagnosis, therapy </w:t>
            </w:r>
            <w:proofErr w:type="gramStart"/>
            <w:r w:rsidRPr="005F65FC">
              <w:rPr>
                <w:lang w:val="en-AU"/>
              </w:rPr>
              <w:t>planning</w:t>
            </w:r>
            <w:proofErr w:type="gramEnd"/>
            <w:r w:rsidRPr="005F65FC">
              <w:rPr>
                <w:lang w:val="en-AU"/>
              </w:rPr>
              <w:t xml:space="preserve"> and prescription are upheld in a supervision and delegation model with </w:t>
            </w:r>
            <w:r w:rsidR="00FA1C0A" w:rsidRPr="005F65FC">
              <w:rPr>
                <w:lang w:val="en-AU"/>
              </w:rPr>
              <w:t xml:space="preserve">AHAs </w:t>
            </w:r>
            <w:r w:rsidRPr="005F65FC">
              <w:rPr>
                <w:lang w:val="en-AU"/>
              </w:rPr>
              <w:t>(</w:t>
            </w:r>
            <w:r w:rsidR="00FA1C0A" w:rsidRPr="005F65FC">
              <w:rPr>
                <w:lang w:val="en-AU"/>
              </w:rPr>
              <w:t xml:space="preserve">therapy </w:t>
            </w:r>
            <w:r w:rsidRPr="005F65FC">
              <w:rPr>
                <w:lang w:val="en-AU"/>
              </w:rPr>
              <w:t>assistants).</w:t>
            </w:r>
          </w:p>
          <w:p w14:paraId="6CFF8DA8" w14:textId="4AF3F868"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w:t>
            </w:r>
            <w:r w:rsidR="00FA1C0A" w:rsidRPr="005F65FC">
              <w:rPr>
                <w:lang w:val="en-AU"/>
              </w:rPr>
              <w:t xml:space="preserve">that the consumer understands the AHA is an appropriately qualified person who is delegated and supervised by an APH, </w:t>
            </w:r>
            <w:r w:rsidRPr="005F65FC">
              <w:rPr>
                <w:lang w:val="en-AU"/>
              </w:rPr>
              <w:t xml:space="preserve">whenever an </w:t>
            </w:r>
            <w:r w:rsidR="00FA1C0A" w:rsidRPr="005F65FC">
              <w:rPr>
                <w:lang w:val="en-AU"/>
              </w:rPr>
              <w:t xml:space="preserve">AHA </w:t>
            </w:r>
            <w:r w:rsidRPr="005F65FC">
              <w:rPr>
                <w:lang w:val="en-AU"/>
              </w:rPr>
              <w:t>(</w:t>
            </w:r>
            <w:r w:rsidR="00FA1C0A" w:rsidRPr="005F65FC">
              <w:rPr>
                <w:lang w:val="en-AU"/>
              </w:rPr>
              <w:t xml:space="preserve">therapy </w:t>
            </w:r>
            <w:r w:rsidRPr="005F65FC">
              <w:rPr>
                <w:lang w:val="en-AU"/>
              </w:rPr>
              <w:t xml:space="preserve">assistant) is </w:t>
            </w:r>
            <w:r w:rsidR="00FA1C0A" w:rsidRPr="005F65FC">
              <w:rPr>
                <w:lang w:val="en-AU"/>
              </w:rPr>
              <w:t xml:space="preserve">included </w:t>
            </w:r>
            <w:r w:rsidRPr="005F65FC">
              <w:rPr>
                <w:lang w:val="en-AU"/>
              </w:rPr>
              <w:t xml:space="preserve">in a plan </w:t>
            </w:r>
            <w:r w:rsidR="00FA1C0A" w:rsidRPr="005F65FC">
              <w:rPr>
                <w:lang w:val="en-AU"/>
              </w:rPr>
              <w:t xml:space="preserve">(including with </w:t>
            </w:r>
            <w:r w:rsidRPr="005F65FC">
              <w:rPr>
                <w:lang w:val="en-AU"/>
              </w:rPr>
              <w:t>dual billing</w:t>
            </w:r>
            <w:r w:rsidR="00FA1C0A" w:rsidRPr="005F65FC">
              <w:rPr>
                <w:lang w:val="en-AU"/>
              </w:rPr>
              <w:t>).</w:t>
            </w:r>
          </w:p>
          <w:p w14:paraId="22EA481D" w14:textId="3980A447"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Support </w:t>
            </w:r>
            <w:r w:rsidR="00FA1C0A" w:rsidRPr="005F65FC">
              <w:rPr>
                <w:lang w:val="en-AU"/>
              </w:rPr>
              <w:t xml:space="preserve">AHA </w:t>
            </w:r>
            <w:r w:rsidRPr="005F65FC">
              <w:rPr>
                <w:lang w:val="en-AU"/>
              </w:rPr>
              <w:t>(</w:t>
            </w:r>
            <w:r w:rsidR="00FA1C0A" w:rsidRPr="005F65FC">
              <w:rPr>
                <w:lang w:val="en-AU"/>
              </w:rPr>
              <w:t>t</w:t>
            </w:r>
            <w:r w:rsidRPr="005F65FC">
              <w:rPr>
                <w:lang w:val="en-AU"/>
              </w:rPr>
              <w:t>herapy assistants)</w:t>
            </w:r>
            <w:r w:rsidR="00FA1C0A" w:rsidRPr="005F65FC">
              <w:rPr>
                <w:lang w:val="en-AU"/>
              </w:rPr>
              <w:t xml:space="preserve"> roles,</w:t>
            </w:r>
            <w:r w:rsidRPr="005F65FC">
              <w:rPr>
                <w:lang w:val="en-AU"/>
              </w:rPr>
              <w:t xml:space="preserve"> as outlined in the </w:t>
            </w:r>
            <w:r w:rsidRPr="005F65FC">
              <w:rPr>
                <w:i/>
                <w:iCs/>
                <w:lang w:val="en-AU"/>
              </w:rPr>
              <w:t xml:space="preserve">NDIS </w:t>
            </w:r>
            <w:r w:rsidR="00FA1C0A" w:rsidRPr="005F65FC">
              <w:rPr>
                <w:i/>
                <w:iCs/>
                <w:lang w:val="en-AU"/>
              </w:rPr>
              <w:t>national workforce plan</w:t>
            </w:r>
            <w:r w:rsidRPr="005F65FC">
              <w:rPr>
                <w:lang w:val="en-AU"/>
              </w:rPr>
              <w:t>.</w:t>
            </w:r>
          </w:p>
        </w:tc>
        <w:tc>
          <w:tcPr>
            <w:tcW w:w="1029" w:type="pct"/>
            <w:hideMark/>
          </w:tcPr>
          <w:p w14:paraId="10DD5189" w14:textId="6A23EBB2" w:rsidR="00A5754D" w:rsidRPr="005F65FC" w:rsidRDefault="00351E08" w:rsidP="00324960">
            <w:pPr>
              <w:pStyle w:val="Tabletext"/>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6, 7, </w:t>
            </w:r>
            <w:r w:rsidR="62E59A02" w:rsidRPr="1FBA2C7D">
              <w:rPr>
                <w:lang w:val="en-AU"/>
              </w:rPr>
              <w:t xml:space="preserve">8, </w:t>
            </w:r>
            <w:r w:rsidRPr="005F65FC">
              <w:rPr>
                <w:lang w:val="en-AU"/>
              </w:rPr>
              <w:t>10, 11</w:t>
            </w:r>
          </w:p>
        </w:tc>
      </w:tr>
      <w:tr w:rsidR="00272F7F" w:rsidRPr="005F65FC" w14:paraId="15014600" w14:textId="77777777" w:rsidTr="00C110D0">
        <w:tc>
          <w:tcPr>
            <w:cnfStyle w:val="001000000000" w:firstRow="0" w:lastRow="0" w:firstColumn="1" w:lastColumn="0" w:oddVBand="0" w:evenVBand="0" w:oddHBand="0" w:evenHBand="0" w:firstRowFirstColumn="0" w:firstRowLastColumn="0" w:lastRowFirstColumn="0" w:lastRowLastColumn="0"/>
            <w:tcW w:w="1103" w:type="pct"/>
            <w:hideMark/>
          </w:tcPr>
          <w:p w14:paraId="78849326" w14:textId="309213EE" w:rsidR="00A5754D" w:rsidRPr="005F65FC" w:rsidRDefault="00A5754D" w:rsidP="00324960">
            <w:pPr>
              <w:pStyle w:val="Tabletext"/>
              <w:rPr>
                <w:lang w:val="en-AU"/>
              </w:rPr>
            </w:pPr>
            <w:r w:rsidRPr="005F65FC">
              <w:rPr>
                <w:lang w:val="en-AU"/>
              </w:rPr>
              <w:t xml:space="preserve">Aged </w:t>
            </w:r>
            <w:r w:rsidR="00FA1C0A" w:rsidRPr="005F65FC">
              <w:rPr>
                <w:lang w:val="en-AU"/>
              </w:rPr>
              <w:t>care peak bodies</w:t>
            </w:r>
          </w:p>
        </w:tc>
        <w:tc>
          <w:tcPr>
            <w:tcW w:w="2867" w:type="pct"/>
            <w:hideMark/>
          </w:tcPr>
          <w:p w14:paraId="110E078D" w14:textId="33A90040"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Actively </w:t>
            </w:r>
            <w:r w:rsidR="00FA1C0A" w:rsidRPr="005F65FC">
              <w:rPr>
                <w:lang w:val="en-AU"/>
              </w:rPr>
              <w:t xml:space="preserve">take part </w:t>
            </w:r>
            <w:r w:rsidRPr="005F65FC">
              <w:rPr>
                <w:lang w:val="en-AU"/>
              </w:rPr>
              <w:t xml:space="preserve">in consultation with VET sector on appropriate course content for Certificate training for </w:t>
            </w:r>
            <w:r w:rsidR="00FA1C0A" w:rsidRPr="005F65FC">
              <w:rPr>
                <w:lang w:val="en-AU"/>
              </w:rPr>
              <w:t xml:space="preserve">AHAs </w:t>
            </w:r>
            <w:r w:rsidRPr="005F65FC">
              <w:rPr>
                <w:lang w:val="en-AU"/>
              </w:rPr>
              <w:t>working with older persons.</w:t>
            </w:r>
          </w:p>
          <w:p w14:paraId="624471AE" w14:textId="7379910C"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Endorse </w:t>
            </w:r>
            <w:r w:rsidR="00FA1C0A" w:rsidRPr="005F65FC">
              <w:rPr>
                <w:lang w:val="en-AU"/>
              </w:rPr>
              <w:t>C</w:t>
            </w:r>
            <w:r w:rsidRPr="005F65FC">
              <w:rPr>
                <w:lang w:val="en-AU"/>
              </w:rPr>
              <w:t xml:space="preserve">ertificate training of </w:t>
            </w:r>
            <w:r w:rsidR="00FA1C0A" w:rsidRPr="005F65FC">
              <w:rPr>
                <w:lang w:val="en-AU"/>
              </w:rPr>
              <w:t xml:space="preserve">AHAs </w:t>
            </w:r>
            <w:r w:rsidRPr="005F65FC">
              <w:rPr>
                <w:lang w:val="en-AU"/>
              </w:rPr>
              <w:t>working in aged care.</w:t>
            </w:r>
          </w:p>
          <w:p w14:paraId="76CA08A8" w14:textId="4F231572"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w:t>
            </w:r>
            <w:r w:rsidR="00FA1C0A" w:rsidRPr="005F65FC">
              <w:rPr>
                <w:lang w:val="en-AU"/>
              </w:rPr>
              <w:t xml:space="preserve">AHP and AHA </w:t>
            </w:r>
            <w:r w:rsidRPr="005F65FC">
              <w:rPr>
                <w:lang w:val="en-AU"/>
              </w:rPr>
              <w:t xml:space="preserve">accountabilities and scope of practice are clearly </w:t>
            </w:r>
            <w:r w:rsidR="00FA1C0A" w:rsidRPr="005F65FC">
              <w:rPr>
                <w:lang w:val="en-AU"/>
              </w:rPr>
              <w:t>defined</w:t>
            </w:r>
            <w:r w:rsidRPr="005F65FC">
              <w:rPr>
                <w:lang w:val="en-AU"/>
              </w:rPr>
              <w:t xml:space="preserve">, </w:t>
            </w:r>
            <w:proofErr w:type="gramStart"/>
            <w:r w:rsidRPr="005F65FC">
              <w:rPr>
                <w:lang w:val="en-AU"/>
              </w:rPr>
              <w:t>endorsed</w:t>
            </w:r>
            <w:proofErr w:type="gramEnd"/>
            <w:r w:rsidRPr="005F65FC">
              <w:rPr>
                <w:lang w:val="en-AU"/>
              </w:rPr>
              <w:t xml:space="preserve"> and supported by workplaces.</w:t>
            </w:r>
          </w:p>
          <w:p w14:paraId="3FBB1D2D" w14:textId="33B2F759"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advice </w:t>
            </w:r>
            <w:r w:rsidR="00FA1C0A" w:rsidRPr="005F65FC">
              <w:rPr>
                <w:lang w:val="en-AU"/>
              </w:rPr>
              <w:t xml:space="preserve">on using AHPs and AHAs </w:t>
            </w:r>
            <w:r w:rsidRPr="005F65FC">
              <w:rPr>
                <w:lang w:val="en-AU"/>
              </w:rPr>
              <w:t xml:space="preserve">in aged care is clear and distinct from other support roles </w:t>
            </w:r>
            <w:r w:rsidR="00FA1C0A" w:rsidRPr="005F65FC">
              <w:rPr>
                <w:lang w:val="en-AU"/>
              </w:rPr>
              <w:t>(</w:t>
            </w:r>
            <w:r w:rsidRPr="005F65FC">
              <w:rPr>
                <w:lang w:val="en-AU"/>
              </w:rPr>
              <w:t>such as lifestyle assistants, personal care attendants, diversional therapists</w:t>
            </w:r>
            <w:r w:rsidR="00FA1C0A" w:rsidRPr="005F65FC">
              <w:rPr>
                <w:lang w:val="en-AU"/>
              </w:rPr>
              <w:t>)</w:t>
            </w:r>
            <w:r w:rsidRPr="005F65FC">
              <w:rPr>
                <w:lang w:val="en-AU"/>
              </w:rPr>
              <w:t>.</w:t>
            </w:r>
          </w:p>
          <w:p w14:paraId="085B22D7" w14:textId="28E75B44"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Ensure the </w:t>
            </w:r>
            <w:r w:rsidR="00FA1C0A" w:rsidRPr="005F65FC">
              <w:rPr>
                <w:lang w:val="en-AU"/>
              </w:rPr>
              <w:t xml:space="preserve">AHA </w:t>
            </w:r>
            <w:r w:rsidRPr="005F65FC">
              <w:rPr>
                <w:lang w:val="en-AU"/>
              </w:rPr>
              <w:t xml:space="preserve">role is clearly </w:t>
            </w:r>
            <w:r w:rsidR="00FA1C0A" w:rsidRPr="005F65FC">
              <w:rPr>
                <w:lang w:val="en-AU"/>
              </w:rPr>
              <w:t xml:space="preserve">defined </w:t>
            </w:r>
            <w:r w:rsidRPr="005F65FC">
              <w:rPr>
                <w:lang w:val="en-AU"/>
              </w:rPr>
              <w:t xml:space="preserve">for consumers and families as one </w:t>
            </w:r>
            <w:r w:rsidR="00FA1C0A" w:rsidRPr="005F65FC">
              <w:rPr>
                <w:lang w:val="en-AU"/>
              </w:rPr>
              <w:t xml:space="preserve">that </w:t>
            </w:r>
            <w:r w:rsidRPr="005F65FC">
              <w:rPr>
                <w:lang w:val="en-AU"/>
              </w:rPr>
              <w:t xml:space="preserve">works under the delegation and supervision of an </w:t>
            </w:r>
            <w:r w:rsidR="00E60BFC" w:rsidRPr="005F65FC">
              <w:rPr>
                <w:lang w:val="en-AU"/>
              </w:rPr>
              <w:t>AHP</w:t>
            </w:r>
            <w:r w:rsidRPr="005F65FC">
              <w:rPr>
                <w:lang w:val="en-AU"/>
              </w:rPr>
              <w:t>.</w:t>
            </w:r>
          </w:p>
          <w:p w14:paraId="2B543D44" w14:textId="76E3D21C"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Support funding models to continue </w:t>
            </w:r>
            <w:r w:rsidR="00E60BFC" w:rsidRPr="005F65FC">
              <w:rPr>
                <w:lang w:val="en-AU"/>
              </w:rPr>
              <w:t xml:space="preserve">AHA </w:t>
            </w:r>
            <w:r w:rsidRPr="005F65FC">
              <w:rPr>
                <w:lang w:val="en-AU"/>
              </w:rPr>
              <w:t>input into therapy programs for older adults.</w:t>
            </w:r>
          </w:p>
        </w:tc>
        <w:tc>
          <w:tcPr>
            <w:tcW w:w="1029" w:type="pct"/>
          </w:tcPr>
          <w:p w14:paraId="59BF2528" w14:textId="33E99DD0" w:rsidR="00A5754D" w:rsidRPr="005F65FC" w:rsidRDefault="00351E08" w:rsidP="00324960">
            <w:pPr>
              <w:pStyle w:val="Tabletext"/>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1, </w:t>
            </w:r>
            <w:r w:rsidR="0574A562" w:rsidRPr="1FBA2C7D">
              <w:rPr>
                <w:lang w:val="en-AU"/>
              </w:rPr>
              <w:t xml:space="preserve">6, </w:t>
            </w:r>
            <w:r w:rsidRPr="005F65FC">
              <w:rPr>
                <w:lang w:val="en-AU"/>
              </w:rPr>
              <w:t>7, 8, 9, 10, 11, 17, 18</w:t>
            </w:r>
          </w:p>
        </w:tc>
      </w:tr>
      <w:tr w:rsidR="00272F7F" w:rsidRPr="005F65FC" w14:paraId="62B76C77" w14:textId="77777777" w:rsidTr="00C110D0">
        <w:tc>
          <w:tcPr>
            <w:cnfStyle w:val="001000000000" w:firstRow="0" w:lastRow="0" w:firstColumn="1" w:lastColumn="0" w:oddVBand="0" w:evenVBand="0" w:oddHBand="0" w:evenHBand="0" w:firstRowFirstColumn="0" w:firstRowLastColumn="0" w:lastRowFirstColumn="0" w:lastRowLastColumn="0"/>
            <w:tcW w:w="1103" w:type="pct"/>
            <w:hideMark/>
          </w:tcPr>
          <w:p w14:paraId="6CE73900" w14:textId="7D9507A9" w:rsidR="00A5754D" w:rsidRPr="005F65FC" w:rsidRDefault="00A5754D" w:rsidP="00324960">
            <w:pPr>
              <w:pStyle w:val="Tabletext"/>
              <w:rPr>
                <w:lang w:val="en-AU"/>
              </w:rPr>
            </w:pPr>
            <w:r w:rsidRPr="005F65FC">
              <w:rPr>
                <w:lang w:val="en-AU"/>
              </w:rPr>
              <w:lastRenderedPageBreak/>
              <w:t xml:space="preserve">Department of Health and </w:t>
            </w:r>
            <w:r w:rsidR="00E60BFC" w:rsidRPr="005F65FC">
              <w:rPr>
                <w:lang w:val="en-AU"/>
              </w:rPr>
              <w:t>industry leaders</w:t>
            </w:r>
          </w:p>
        </w:tc>
        <w:tc>
          <w:tcPr>
            <w:tcW w:w="2867" w:type="pct"/>
            <w:hideMark/>
          </w:tcPr>
          <w:p w14:paraId="7D82AE61" w14:textId="0FAEFD37" w:rsidR="00A5754D" w:rsidRPr="005F65FC" w:rsidRDefault="00E60BFC">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Include AHAs </w:t>
            </w:r>
            <w:r w:rsidR="7AC536DF" w:rsidRPr="005F65FC">
              <w:rPr>
                <w:lang w:val="en-AU"/>
              </w:rPr>
              <w:t xml:space="preserve">in workforce planning </w:t>
            </w:r>
            <w:r w:rsidRPr="005F65FC">
              <w:rPr>
                <w:lang w:val="en-AU"/>
              </w:rPr>
              <w:t xml:space="preserve">through </w:t>
            </w:r>
            <w:r w:rsidR="7AC536DF" w:rsidRPr="005F65FC">
              <w:rPr>
                <w:lang w:val="en-AU"/>
              </w:rPr>
              <w:t xml:space="preserve">consultation. </w:t>
            </w:r>
          </w:p>
          <w:p w14:paraId="1968C955" w14:textId="4CDBC22D"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Provide workforce planning options </w:t>
            </w:r>
            <w:r w:rsidR="00E60BFC" w:rsidRPr="005F65FC">
              <w:rPr>
                <w:lang w:val="en-AU"/>
              </w:rPr>
              <w:t xml:space="preserve">so AHAs </w:t>
            </w:r>
            <w:r w:rsidRPr="005F65FC">
              <w:rPr>
                <w:lang w:val="en-AU"/>
              </w:rPr>
              <w:t xml:space="preserve">can be </w:t>
            </w:r>
            <w:r w:rsidR="00E60BFC" w:rsidRPr="005F65FC">
              <w:rPr>
                <w:lang w:val="en-AU"/>
              </w:rPr>
              <w:t xml:space="preserve">best used </w:t>
            </w:r>
            <w:r w:rsidRPr="005F65FC">
              <w:rPr>
                <w:lang w:val="en-AU"/>
              </w:rPr>
              <w:t xml:space="preserve">in collaborative </w:t>
            </w:r>
            <w:r w:rsidR="00E60BFC" w:rsidRPr="005F65FC">
              <w:rPr>
                <w:lang w:val="en-AU"/>
              </w:rPr>
              <w:t xml:space="preserve">allied </w:t>
            </w:r>
            <w:r w:rsidRPr="005F65FC">
              <w:rPr>
                <w:lang w:val="en-AU"/>
              </w:rPr>
              <w:t xml:space="preserve">health teams or by sole practicing </w:t>
            </w:r>
            <w:r w:rsidR="00E60BFC" w:rsidRPr="005F65FC">
              <w:rPr>
                <w:lang w:val="en-AU"/>
              </w:rPr>
              <w:t>AHPs</w:t>
            </w:r>
            <w:r w:rsidRPr="005F65FC">
              <w:rPr>
                <w:lang w:val="en-AU"/>
              </w:rPr>
              <w:t>, regardless of work setting.</w:t>
            </w:r>
          </w:p>
          <w:p w14:paraId="640092BA" w14:textId="53BE08F3"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Ensure tools provided are reviewed regularly</w:t>
            </w:r>
            <w:r w:rsidR="00E60BFC" w:rsidRPr="005F65FC">
              <w:rPr>
                <w:lang w:val="en-AU"/>
              </w:rPr>
              <w:t>,</w:t>
            </w:r>
            <w:r w:rsidRPr="005F65FC">
              <w:rPr>
                <w:lang w:val="en-AU"/>
              </w:rPr>
              <w:t xml:space="preserve"> </w:t>
            </w:r>
            <w:r w:rsidR="00E60BFC" w:rsidRPr="005F65FC">
              <w:rPr>
                <w:lang w:val="en-AU"/>
              </w:rPr>
              <w:t>considering</w:t>
            </w:r>
            <w:r w:rsidRPr="005F65FC">
              <w:rPr>
                <w:lang w:val="en-AU"/>
              </w:rPr>
              <w:t xml:space="preserve"> contemporary practice, evidence</w:t>
            </w:r>
            <w:r w:rsidR="00E60BFC" w:rsidRPr="005F65FC">
              <w:rPr>
                <w:lang w:val="en-AU"/>
              </w:rPr>
              <w:t xml:space="preserve"> </w:t>
            </w:r>
            <w:r w:rsidRPr="005F65FC">
              <w:rPr>
                <w:lang w:val="en-AU"/>
              </w:rPr>
              <w:t>base and funding implications.</w:t>
            </w:r>
          </w:p>
          <w:p w14:paraId="0509C30A" w14:textId="2E3759F1"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Support training options to train workplaces on </w:t>
            </w:r>
            <w:r w:rsidR="00E60BFC" w:rsidRPr="005F65FC">
              <w:rPr>
                <w:lang w:val="en-AU"/>
              </w:rPr>
              <w:t>how to best use AHAs.</w:t>
            </w:r>
          </w:p>
          <w:p w14:paraId="628C0576" w14:textId="62603311" w:rsidR="00A5754D" w:rsidRPr="005F65FC" w:rsidRDefault="2879C62D">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Advocate </w:t>
            </w:r>
            <w:r w:rsidR="7AC536DF" w:rsidRPr="005F65FC">
              <w:rPr>
                <w:lang w:val="en-AU"/>
              </w:rPr>
              <w:t xml:space="preserve">for funding for dedicated </w:t>
            </w:r>
            <w:r w:rsidR="00E60BFC" w:rsidRPr="005F65FC">
              <w:rPr>
                <w:lang w:val="en-AU"/>
              </w:rPr>
              <w:t xml:space="preserve">AHA </w:t>
            </w:r>
            <w:r w:rsidR="7AC536DF" w:rsidRPr="005F65FC">
              <w:rPr>
                <w:lang w:val="en-AU"/>
              </w:rPr>
              <w:t>workforce support.</w:t>
            </w:r>
          </w:p>
          <w:p w14:paraId="30BA6DDD" w14:textId="1F940A64" w:rsidR="00A5754D" w:rsidRPr="005F65FC" w:rsidRDefault="2879C62D">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Advocate </w:t>
            </w:r>
            <w:r w:rsidR="7AC536DF" w:rsidRPr="005F65FC">
              <w:rPr>
                <w:lang w:val="en-AU"/>
              </w:rPr>
              <w:t xml:space="preserve">for extension of training and development funding to include </w:t>
            </w:r>
            <w:r w:rsidR="00E60BFC" w:rsidRPr="005F65FC">
              <w:rPr>
                <w:lang w:val="en-AU"/>
              </w:rPr>
              <w:t xml:space="preserve">AHAs </w:t>
            </w:r>
            <w:r w:rsidR="7AC536DF" w:rsidRPr="005F65FC">
              <w:rPr>
                <w:lang w:val="en-AU"/>
              </w:rPr>
              <w:t>in early graduate programs.</w:t>
            </w:r>
          </w:p>
        </w:tc>
        <w:tc>
          <w:tcPr>
            <w:tcW w:w="1029" w:type="pct"/>
            <w:hideMark/>
          </w:tcPr>
          <w:p w14:paraId="4345AAD4" w14:textId="77777777" w:rsidR="00A5754D" w:rsidRPr="005F65FC" w:rsidRDefault="00351E08" w:rsidP="00324960">
            <w:pPr>
              <w:pStyle w:val="Tabletext"/>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6, 7, 8, 9, 10, 11, 18</w:t>
            </w:r>
          </w:p>
        </w:tc>
      </w:tr>
      <w:tr w:rsidR="00272F7F" w:rsidRPr="005F65FC" w14:paraId="29C4C593" w14:textId="77777777" w:rsidTr="00C110D0">
        <w:tc>
          <w:tcPr>
            <w:cnfStyle w:val="001000000000" w:firstRow="0" w:lastRow="0" w:firstColumn="1" w:lastColumn="0" w:oddVBand="0" w:evenVBand="0" w:oddHBand="0" w:evenHBand="0" w:firstRowFirstColumn="0" w:firstRowLastColumn="0" w:lastRowFirstColumn="0" w:lastRowLastColumn="0"/>
            <w:tcW w:w="1103" w:type="pct"/>
          </w:tcPr>
          <w:p w14:paraId="31C90F30" w14:textId="1CC3BE28" w:rsidR="00A5754D" w:rsidRPr="005F65FC" w:rsidRDefault="00A5754D" w:rsidP="00324960">
            <w:pPr>
              <w:pStyle w:val="Tabletext"/>
              <w:rPr>
                <w:lang w:val="en-AU"/>
              </w:rPr>
            </w:pPr>
            <w:r w:rsidRPr="005F65FC">
              <w:rPr>
                <w:lang w:val="en-AU"/>
              </w:rPr>
              <w:t xml:space="preserve">Compensable </w:t>
            </w:r>
            <w:r w:rsidR="00E60BFC" w:rsidRPr="005F65FC">
              <w:rPr>
                <w:lang w:val="en-AU"/>
              </w:rPr>
              <w:t>b</w:t>
            </w:r>
            <w:r w:rsidRPr="005F65FC">
              <w:rPr>
                <w:lang w:val="en-AU"/>
              </w:rPr>
              <w:t>odies (</w:t>
            </w:r>
            <w:r w:rsidR="00E60BFC" w:rsidRPr="005F65FC">
              <w:rPr>
                <w:lang w:val="en-AU"/>
              </w:rPr>
              <w:t>like</w:t>
            </w:r>
            <w:r w:rsidRPr="005F65FC">
              <w:rPr>
                <w:lang w:val="en-AU"/>
              </w:rPr>
              <w:t xml:space="preserve"> Traffic Accident Commission, Department of Veteran Affairs)</w:t>
            </w:r>
          </w:p>
        </w:tc>
        <w:tc>
          <w:tcPr>
            <w:tcW w:w="2867" w:type="pct"/>
          </w:tcPr>
          <w:p w14:paraId="095864E1" w14:textId="27EBE903" w:rsidR="00A5754D" w:rsidRPr="005F65FC" w:rsidRDefault="00E60BFC">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C</w:t>
            </w:r>
            <w:r w:rsidR="7AC536DF" w:rsidRPr="005F65FC">
              <w:rPr>
                <w:lang w:val="en-AU"/>
              </w:rPr>
              <w:t xml:space="preserve">onsult with peak bodies to maintain support for contemporary </w:t>
            </w:r>
            <w:r w:rsidRPr="005F65FC">
              <w:rPr>
                <w:lang w:val="en-AU"/>
              </w:rPr>
              <w:t xml:space="preserve">allied </w:t>
            </w:r>
            <w:r w:rsidR="7AC536DF" w:rsidRPr="005F65FC">
              <w:rPr>
                <w:lang w:val="en-AU"/>
              </w:rPr>
              <w:t>health practice and effective models of care.</w:t>
            </w:r>
          </w:p>
          <w:p w14:paraId="1F22C74F" w14:textId="2056F2D5"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Maintain contemporary funding of the </w:t>
            </w:r>
            <w:r w:rsidR="00E60BFC" w:rsidRPr="005F65FC">
              <w:rPr>
                <w:lang w:val="en-AU"/>
              </w:rPr>
              <w:t xml:space="preserve">AHA </w:t>
            </w:r>
            <w:proofErr w:type="gramStart"/>
            <w:r w:rsidRPr="005F65FC">
              <w:rPr>
                <w:lang w:val="en-AU"/>
              </w:rPr>
              <w:t>role</w:t>
            </w:r>
            <w:proofErr w:type="gramEnd"/>
            <w:r w:rsidRPr="005F65FC">
              <w:rPr>
                <w:lang w:val="en-AU"/>
              </w:rPr>
              <w:t xml:space="preserve"> </w:t>
            </w:r>
          </w:p>
          <w:p w14:paraId="1444E4B0" w14:textId="6DCF468D" w:rsidR="00A5754D" w:rsidRPr="005F65FC" w:rsidRDefault="7AC536D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5F65FC">
              <w:rPr>
                <w:lang w:val="en-AU"/>
              </w:rPr>
              <w:t xml:space="preserve">Endorse </w:t>
            </w:r>
            <w:r w:rsidR="00E60BFC" w:rsidRPr="005F65FC">
              <w:rPr>
                <w:lang w:val="en-AU"/>
              </w:rPr>
              <w:t xml:space="preserve">AHA Certificate </w:t>
            </w:r>
            <w:r w:rsidRPr="005F65FC">
              <w:rPr>
                <w:lang w:val="en-AU"/>
              </w:rPr>
              <w:t>training through eligibility criteria for funding.</w:t>
            </w:r>
          </w:p>
        </w:tc>
        <w:tc>
          <w:tcPr>
            <w:tcW w:w="1029" w:type="pct"/>
          </w:tcPr>
          <w:p w14:paraId="3205F640" w14:textId="3360174B" w:rsidR="00A5754D" w:rsidRPr="005F65FC" w:rsidRDefault="00351E08" w:rsidP="00324960">
            <w:pPr>
              <w:pStyle w:val="Tabletext"/>
              <w:cnfStyle w:val="000000000000" w:firstRow="0" w:lastRow="0" w:firstColumn="0" w:lastColumn="0" w:oddVBand="0" w:evenVBand="0" w:oddHBand="0" w:evenHBand="0" w:firstRowFirstColumn="0" w:firstRowLastColumn="0" w:lastRowFirstColumn="0" w:lastRowLastColumn="0"/>
              <w:rPr>
                <w:rStyle w:val="Hyperlink"/>
                <w:color w:val="auto"/>
                <w:u w:val="none"/>
                <w:lang w:val="en-AU"/>
              </w:rPr>
            </w:pPr>
            <w:r w:rsidRPr="005F65FC">
              <w:rPr>
                <w:lang w:val="en-AU"/>
              </w:rPr>
              <w:t xml:space="preserve">6, 7, </w:t>
            </w:r>
            <w:r w:rsidR="35EF11F5" w:rsidRPr="1FBA2C7D">
              <w:rPr>
                <w:lang w:val="en-AU"/>
              </w:rPr>
              <w:t>8,</w:t>
            </w:r>
            <w:r w:rsidR="7EA7FFB5" w:rsidRPr="1FBA2C7D">
              <w:rPr>
                <w:lang w:val="en-AU"/>
              </w:rPr>
              <w:t xml:space="preserve"> </w:t>
            </w:r>
            <w:r w:rsidRPr="005F65FC">
              <w:rPr>
                <w:lang w:val="en-AU"/>
              </w:rPr>
              <w:t>10, 11</w:t>
            </w:r>
          </w:p>
        </w:tc>
      </w:tr>
    </w:tbl>
    <w:p w14:paraId="7CDC6773" w14:textId="77777777" w:rsidR="00A5754D" w:rsidRPr="00903537" w:rsidRDefault="00A5754D">
      <w:pPr>
        <w:pStyle w:val="Body"/>
      </w:pPr>
    </w:p>
    <w:p w14:paraId="2E7998D2" w14:textId="77777777" w:rsidR="00E146F5" w:rsidRPr="00903537" w:rsidRDefault="00E146F5" w:rsidP="005676B4">
      <w:pPr>
        <w:pStyle w:val="Body"/>
      </w:pPr>
      <w:r w:rsidRPr="00903537">
        <w:br w:type="page"/>
      </w:r>
    </w:p>
    <w:p w14:paraId="09E87574" w14:textId="0FC6C0F5" w:rsidR="002775CD" w:rsidRPr="00903537" w:rsidRDefault="009D3196" w:rsidP="2CE59F85">
      <w:pPr>
        <w:pStyle w:val="Heading2"/>
        <w:rPr>
          <w:rFonts w:cstheme="minorBidi"/>
        </w:rPr>
      </w:pPr>
      <w:bookmarkStart w:id="66" w:name="_Toc151112617"/>
      <w:bookmarkStart w:id="67" w:name="_Toc133908226"/>
      <w:r w:rsidRPr="2CE59F85">
        <w:rPr>
          <w:rFonts w:cstheme="minorBidi"/>
        </w:rPr>
        <w:lastRenderedPageBreak/>
        <w:t xml:space="preserve">Appendix 3: </w:t>
      </w:r>
      <w:bookmarkStart w:id="68" w:name="_Appendix_13:_Allied"/>
      <w:bookmarkStart w:id="69" w:name="_Appendix_14:_Victorian"/>
      <w:bookmarkEnd w:id="68"/>
      <w:bookmarkEnd w:id="69"/>
      <w:r w:rsidR="00ED26F1">
        <w:rPr>
          <w:rFonts w:cstheme="minorBidi"/>
        </w:rPr>
        <w:t>AHA-related departmental</w:t>
      </w:r>
      <w:r w:rsidR="00ED26F1" w:rsidRPr="2CE59F85">
        <w:rPr>
          <w:rFonts w:cstheme="minorBidi"/>
        </w:rPr>
        <w:t xml:space="preserve"> </w:t>
      </w:r>
      <w:r w:rsidR="005626E5" w:rsidRPr="2CE59F85">
        <w:rPr>
          <w:rFonts w:cstheme="minorBidi"/>
        </w:rPr>
        <w:t>r</w:t>
      </w:r>
      <w:r w:rsidR="002775CD" w:rsidRPr="2CE59F85">
        <w:rPr>
          <w:rFonts w:cstheme="minorBidi"/>
        </w:rPr>
        <w:t>esources</w:t>
      </w:r>
      <w:bookmarkEnd w:id="66"/>
    </w:p>
    <w:p w14:paraId="35EE895B" w14:textId="4F448211" w:rsidR="002775CD" w:rsidRPr="00903537" w:rsidRDefault="002775CD" w:rsidP="002775CD">
      <w:pPr>
        <w:pStyle w:val="Body"/>
      </w:pPr>
      <w:r w:rsidRPr="00903537">
        <w:t>The following resources are available on</w:t>
      </w:r>
      <w:r w:rsidR="00F14A08" w:rsidRPr="00324960">
        <w:t xml:space="preserve"> the </w:t>
      </w:r>
      <w:hyperlink r:id="rId73" w:history="1">
        <w:r w:rsidR="007B678D" w:rsidRPr="00122E09">
          <w:rPr>
            <w:rStyle w:val="Hyperlink"/>
          </w:rPr>
          <w:t>department’s Victorian Allied Health Assistant Workforce Recommendation and Resources web page</w:t>
        </w:r>
      </w:hyperlink>
      <w:r w:rsidR="007B678D" w:rsidRPr="006F56E3">
        <w:t xml:space="preserve"> &lt;https://www.health.vic.gov.au/allied-health-workforce/victorian-allied-health-assistant-workforce-recommendations-resources&gt;</w:t>
      </w:r>
      <w:r w:rsidR="007B678D">
        <w:t>.</w:t>
      </w:r>
    </w:p>
    <w:p w14:paraId="1B1833F7" w14:textId="77777777" w:rsidR="00071DDC" w:rsidRPr="00903537" w:rsidRDefault="00071DDC" w:rsidP="00324960">
      <w:pPr>
        <w:pStyle w:val="Heading3"/>
      </w:pPr>
      <w:r w:rsidRPr="00903537">
        <w:t>Recruitment</w:t>
      </w:r>
    </w:p>
    <w:p w14:paraId="0A8E3E49" w14:textId="77777777" w:rsidR="009D3196" w:rsidRPr="00903537" w:rsidRDefault="533155D6">
      <w:pPr>
        <w:pStyle w:val="Bullet1"/>
        <w:rPr>
          <w:rFonts w:cstheme="minorHAnsi"/>
          <w:szCs w:val="32"/>
        </w:rPr>
      </w:pPr>
      <w:bookmarkStart w:id="70" w:name="_Appendix_3:_Progress"/>
      <w:bookmarkStart w:id="71" w:name="_Appendix_15:_Victorian"/>
      <w:bookmarkStart w:id="72" w:name="_Appendix_16:_Progress"/>
      <w:bookmarkStart w:id="73" w:name="_Appendix_4:_Progress"/>
      <w:bookmarkStart w:id="74" w:name="_Appendix_5:_Registered_1"/>
      <w:bookmarkStart w:id="75" w:name="_Toc133908229"/>
      <w:bookmarkStart w:id="76" w:name="_Ref138160815"/>
      <w:bookmarkEnd w:id="67"/>
      <w:bookmarkEnd w:id="70"/>
      <w:bookmarkEnd w:id="71"/>
      <w:bookmarkEnd w:id="72"/>
      <w:bookmarkEnd w:id="73"/>
      <w:bookmarkEnd w:id="74"/>
      <w:r w:rsidRPr="5840A289">
        <w:rPr>
          <w:rFonts w:cstheme="minorBidi"/>
        </w:rPr>
        <w:t xml:space="preserve">Registered </w:t>
      </w:r>
      <w:r w:rsidR="7EB67735" w:rsidRPr="5840A289">
        <w:rPr>
          <w:rFonts w:cstheme="minorBidi"/>
        </w:rPr>
        <w:t xml:space="preserve">training organisation </w:t>
      </w:r>
      <w:r w:rsidRPr="5840A289">
        <w:rPr>
          <w:rFonts w:cstheme="minorBidi"/>
        </w:rPr>
        <w:t>pre-training review</w:t>
      </w:r>
      <w:bookmarkEnd w:id="75"/>
      <w:bookmarkEnd w:id="76"/>
    </w:p>
    <w:p w14:paraId="0DF828CD" w14:textId="77777777" w:rsidR="009D3196" w:rsidRPr="00903537" w:rsidRDefault="533155D6">
      <w:pPr>
        <w:pStyle w:val="Bullet1"/>
        <w:rPr>
          <w:rFonts w:cstheme="minorBidi"/>
          <w:szCs w:val="32"/>
        </w:rPr>
      </w:pPr>
      <w:bookmarkStart w:id="77" w:name="_Appendix_6:_Utilising"/>
      <w:bookmarkStart w:id="78" w:name="_Appendix_4:_Allied"/>
      <w:bookmarkStart w:id="79" w:name="_Toc133908231"/>
      <w:bookmarkEnd w:id="77"/>
      <w:bookmarkEnd w:id="78"/>
      <w:r w:rsidRPr="5840A289">
        <w:rPr>
          <w:rFonts w:cstheme="minorBidi"/>
        </w:rPr>
        <w:t>Allied health assistant role grading flow chart</w:t>
      </w:r>
      <w:bookmarkStart w:id="80" w:name="_Appendix_5:_Position"/>
      <w:bookmarkEnd w:id="79"/>
      <w:bookmarkEnd w:id="80"/>
    </w:p>
    <w:p w14:paraId="0441EF62" w14:textId="611E86E2" w:rsidR="009D3196" w:rsidRPr="00903537" w:rsidRDefault="533155D6">
      <w:pPr>
        <w:pStyle w:val="Bullet1"/>
        <w:rPr>
          <w:rFonts w:cstheme="minorBidi"/>
          <w:szCs w:val="32"/>
        </w:rPr>
      </w:pPr>
      <w:bookmarkStart w:id="81" w:name="_Toc133908232"/>
      <w:r w:rsidRPr="5840A289">
        <w:rPr>
          <w:rFonts w:cstheme="minorBidi"/>
        </w:rPr>
        <w:t xml:space="preserve">Position </w:t>
      </w:r>
      <w:r w:rsidR="7EB67735" w:rsidRPr="5840A289">
        <w:rPr>
          <w:rFonts w:cstheme="minorBidi"/>
        </w:rPr>
        <w:t>description</w:t>
      </w:r>
      <w:r w:rsidR="3A7E6479" w:rsidRPr="5840A289">
        <w:rPr>
          <w:rFonts w:cstheme="minorBidi"/>
        </w:rPr>
        <w:t>:</w:t>
      </w:r>
      <w:r w:rsidRPr="5840A289">
        <w:rPr>
          <w:rFonts w:cstheme="minorBidi"/>
        </w:rPr>
        <w:t xml:space="preserve"> Grade 1 Allied </w:t>
      </w:r>
      <w:r w:rsidR="005F65FC" w:rsidRPr="5840A289">
        <w:rPr>
          <w:rFonts w:cstheme="minorBidi"/>
        </w:rPr>
        <w:t xml:space="preserve">Health Assistant </w:t>
      </w:r>
      <w:r w:rsidR="7EB67735" w:rsidRPr="5840A289">
        <w:rPr>
          <w:rFonts w:cstheme="minorBidi"/>
        </w:rPr>
        <w:t xml:space="preserve">or </w:t>
      </w:r>
      <w:r w:rsidRPr="5840A289">
        <w:rPr>
          <w:rFonts w:cstheme="minorBidi"/>
        </w:rPr>
        <w:t xml:space="preserve">Allied </w:t>
      </w:r>
      <w:r w:rsidR="005F65FC" w:rsidRPr="5840A289">
        <w:rPr>
          <w:rFonts w:cstheme="minorBidi"/>
        </w:rPr>
        <w:t>Health Trainee</w:t>
      </w:r>
      <w:bookmarkStart w:id="82" w:name="_Appendix_9:_Position_1"/>
      <w:bookmarkEnd w:id="81"/>
      <w:bookmarkEnd w:id="82"/>
    </w:p>
    <w:p w14:paraId="70892AD6" w14:textId="62515660" w:rsidR="009D3196" w:rsidRPr="00903537" w:rsidRDefault="533155D6">
      <w:pPr>
        <w:pStyle w:val="Bullet1"/>
        <w:rPr>
          <w:rFonts w:cstheme="minorBidi"/>
          <w:szCs w:val="32"/>
        </w:rPr>
      </w:pPr>
      <w:bookmarkStart w:id="83" w:name="_Toc133908233"/>
      <w:r w:rsidRPr="5840A289">
        <w:rPr>
          <w:rFonts w:cstheme="minorBidi"/>
        </w:rPr>
        <w:t xml:space="preserve">Position </w:t>
      </w:r>
      <w:r w:rsidR="7EB67735" w:rsidRPr="5840A289">
        <w:rPr>
          <w:rFonts w:cstheme="minorBidi"/>
        </w:rPr>
        <w:t>description</w:t>
      </w:r>
      <w:r w:rsidR="3A7E6479" w:rsidRPr="5840A289">
        <w:rPr>
          <w:rFonts w:cstheme="minorBidi"/>
        </w:rPr>
        <w:t>:</w:t>
      </w:r>
      <w:r w:rsidR="7EB67735" w:rsidRPr="5840A289">
        <w:rPr>
          <w:rFonts w:cstheme="minorBidi"/>
        </w:rPr>
        <w:t xml:space="preserve"> </w:t>
      </w:r>
      <w:r w:rsidRPr="5840A289">
        <w:rPr>
          <w:rFonts w:cstheme="minorBidi"/>
        </w:rPr>
        <w:t xml:space="preserve">Grade 2 Allied </w:t>
      </w:r>
      <w:r w:rsidR="005F65FC" w:rsidRPr="5840A289">
        <w:rPr>
          <w:rFonts w:cstheme="minorBidi"/>
        </w:rPr>
        <w:t xml:space="preserve">Health Assistant </w:t>
      </w:r>
      <w:r w:rsidR="7EB67735" w:rsidRPr="5840A289">
        <w:rPr>
          <w:rFonts w:cstheme="minorBidi"/>
        </w:rPr>
        <w:t>or</w:t>
      </w:r>
      <w:r w:rsidRPr="5840A289">
        <w:rPr>
          <w:rFonts w:cstheme="minorBidi"/>
        </w:rPr>
        <w:t xml:space="preserve"> Level 1 Therapy </w:t>
      </w:r>
      <w:r w:rsidR="005F65FC" w:rsidRPr="5840A289">
        <w:rPr>
          <w:rFonts w:cstheme="minorBidi"/>
        </w:rPr>
        <w:t>Assistant</w:t>
      </w:r>
      <w:bookmarkStart w:id="84" w:name="_Appendix_8:_Position"/>
      <w:bookmarkStart w:id="85" w:name="_Appendix_9:_Position"/>
      <w:bookmarkStart w:id="86" w:name="_Appendix_10:_Position"/>
      <w:bookmarkEnd w:id="83"/>
      <w:bookmarkEnd w:id="84"/>
      <w:bookmarkEnd w:id="85"/>
      <w:bookmarkEnd w:id="86"/>
    </w:p>
    <w:p w14:paraId="593D4256" w14:textId="113B6551" w:rsidR="009D3196" w:rsidRPr="00903537" w:rsidRDefault="533155D6">
      <w:pPr>
        <w:pStyle w:val="Bullet1"/>
        <w:rPr>
          <w:rFonts w:cstheme="minorBidi"/>
          <w:szCs w:val="32"/>
        </w:rPr>
      </w:pPr>
      <w:bookmarkStart w:id="87" w:name="_Toc133908234"/>
      <w:r w:rsidRPr="5840A289">
        <w:rPr>
          <w:rFonts w:cstheme="minorBidi"/>
        </w:rPr>
        <w:t xml:space="preserve">Position </w:t>
      </w:r>
      <w:r w:rsidR="3A7E6479" w:rsidRPr="5840A289">
        <w:rPr>
          <w:rFonts w:cstheme="minorBidi"/>
        </w:rPr>
        <w:t>description:</w:t>
      </w:r>
      <w:r w:rsidRPr="5840A289">
        <w:rPr>
          <w:rFonts w:cstheme="minorBidi"/>
        </w:rPr>
        <w:t xml:space="preserve"> Grade 3 Allied </w:t>
      </w:r>
      <w:r w:rsidR="005F65FC" w:rsidRPr="5840A289">
        <w:rPr>
          <w:rFonts w:cstheme="minorBidi"/>
        </w:rPr>
        <w:t xml:space="preserve">Health Assistant </w:t>
      </w:r>
      <w:r w:rsidR="7EB67735" w:rsidRPr="5840A289">
        <w:rPr>
          <w:rFonts w:cstheme="minorBidi"/>
        </w:rPr>
        <w:t xml:space="preserve">or </w:t>
      </w:r>
      <w:r w:rsidRPr="5840A289">
        <w:rPr>
          <w:rFonts w:cstheme="minorBidi"/>
        </w:rPr>
        <w:t xml:space="preserve">Level 2 Therapy </w:t>
      </w:r>
      <w:r w:rsidR="005F65FC" w:rsidRPr="5840A289">
        <w:rPr>
          <w:rFonts w:cstheme="minorBidi"/>
        </w:rPr>
        <w:t>Assistant</w:t>
      </w:r>
      <w:bookmarkStart w:id="88" w:name="_Appendix_7:_Allied"/>
      <w:bookmarkStart w:id="89" w:name="_Appendix_10:_Allied"/>
      <w:bookmarkStart w:id="90" w:name="_Appendix_11:_Allied"/>
      <w:bookmarkEnd w:id="87"/>
      <w:bookmarkEnd w:id="88"/>
      <w:bookmarkEnd w:id="89"/>
      <w:bookmarkEnd w:id="90"/>
    </w:p>
    <w:p w14:paraId="1E26BAFB" w14:textId="77777777" w:rsidR="002775CD" w:rsidRPr="00903537" w:rsidRDefault="3A6F2A3A">
      <w:pPr>
        <w:pStyle w:val="Bullet1"/>
      </w:pPr>
      <w:bookmarkStart w:id="91" w:name="_Appendix_8:_Consumer"/>
      <w:bookmarkStart w:id="92" w:name="_Appendix_11:_Consumer"/>
      <w:bookmarkStart w:id="93" w:name="_Appendix_12:_Consumer_1"/>
      <w:bookmarkStart w:id="94" w:name="_Appendix_4:_Consumer"/>
      <w:bookmarkStart w:id="95" w:name="_Appendix_9:_Consumer"/>
      <w:bookmarkStart w:id="96" w:name="_Appendix_12:_Consumer"/>
      <w:bookmarkStart w:id="97" w:name="_Appendix_13:_Consumer"/>
      <w:bookmarkStart w:id="98" w:name="_Appendix_10:_Defining"/>
      <w:bookmarkStart w:id="99" w:name="_Appendix_13:_Defining"/>
      <w:bookmarkStart w:id="100" w:name="_Appendix_14:_Defining"/>
      <w:bookmarkEnd w:id="91"/>
      <w:bookmarkEnd w:id="92"/>
      <w:bookmarkEnd w:id="93"/>
      <w:bookmarkEnd w:id="94"/>
      <w:bookmarkEnd w:id="95"/>
      <w:bookmarkEnd w:id="96"/>
      <w:bookmarkEnd w:id="97"/>
      <w:bookmarkEnd w:id="98"/>
      <w:bookmarkEnd w:id="99"/>
      <w:bookmarkEnd w:id="100"/>
      <w:r>
        <w:t>Allied health assistant interview guide</w:t>
      </w:r>
    </w:p>
    <w:p w14:paraId="4EDFEB93" w14:textId="77777777" w:rsidR="00071DDC" w:rsidRPr="00903537" w:rsidRDefault="00071DDC" w:rsidP="00071DDC">
      <w:pPr>
        <w:pStyle w:val="Heading3"/>
      </w:pPr>
      <w:r w:rsidRPr="00903537">
        <w:t>Progress measurement</w:t>
      </w:r>
    </w:p>
    <w:p w14:paraId="7F5D4FAC" w14:textId="77777777" w:rsidR="00071DDC" w:rsidRPr="00903537" w:rsidRDefault="26C545F8">
      <w:pPr>
        <w:pStyle w:val="Bullet1"/>
      </w:pPr>
      <w:r>
        <w:t>Clinician checklist for allied health professionals and allied health assistants</w:t>
      </w:r>
    </w:p>
    <w:p w14:paraId="39C6818E" w14:textId="77777777" w:rsidR="00071DDC" w:rsidRPr="00903537" w:rsidRDefault="26C545F8">
      <w:pPr>
        <w:pStyle w:val="Bullet1"/>
        <w:rPr>
          <w:rFonts w:cstheme="minorHAnsi"/>
          <w:szCs w:val="32"/>
        </w:rPr>
      </w:pPr>
      <w:r w:rsidRPr="5840A289">
        <w:rPr>
          <w:rFonts w:cstheme="minorBidi"/>
        </w:rPr>
        <w:t>Progress measurement tool for registered training organisations</w:t>
      </w:r>
    </w:p>
    <w:p w14:paraId="0F64F909" w14:textId="77777777" w:rsidR="00071DDC" w:rsidRPr="00903537" w:rsidRDefault="26C545F8">
      <w:pPr>
        <w:pStyle w:val="Bullet1"/>
        <w:rPr>
          <w:rFonts w:cstheme="minorHAnsi"/>
          <w:szCs w:val="32"/>
        </w:rPr>
      </w:pPr>
      <w:r w:rsidRPr="5840A289">
        <w:rPr>
          <w:rFonts w:cstheme="minorBidi"/>
        </w:rPr>
        <w:t xml:space="preserve">Progress measurement tool for health, aged </w:t>
      </w:r>
      <w:proofErr w:type="gramStart"/>
      <w:r w:rsidRPr="5840A289">
        <w:rPr>
          <w:rFonts w:cstheme="minorBidi"/>
        </w:rPr>
        <w:t>care</w:t>
      </w:r>
      <w:proofErr w:type="gramEnd"/>
      <w:r w:rsidRPr="5840A289">
        <w:rPr>
          <w:rFonts w:cstheme="minorBidi"/>
        </w:rPr>
        <w:t xml:space="preserve"> and disability</w:t>
      </w:r>
    </w:p>
    <w:p w14:paraId="2FB27695" w14:textId="77777777" w:rsidR="00071DDC" w:rsidRPr="00903537" w:rsidRDefault="26C545F8">
      <w:pPr>
        <w:pStyle w:val="Bullet1"/>
        <w:rPr>
          <w:rFonts w:cstheme="minorBidi"/>
          <w:szCs w:val="32"/>
        </w:rPr>
      </w:pPr>
      <w:r w:rsidRPr="5840A289">
        <w:rPr>
          <w:rFonts w:cstheme="minorBidi"/>
        </w:rPr>
        <w:t>Allied health assistant delegation tool</w:t>
      </w:r>
    </w:p>
    <w:p w14:paraId="6C7C0153" w14:textId="77777777" w:rsidR="00071DDC" w:rsidRPr="00903537" w:rsidRDefault="00071DDC" w:rsidP="00071DDC">
      <w:pPr>
        <w:pStyle w:val="Heading3"/>
      </w:pPr>
      <w:r w:rsidRPr="00903537">
        <w:t>Training and professional development</w:t>
      </w:r>
    </w:p>
    <w:p w14:paraId="6C4BCD21" w14:textId="77777777" w:rsidR="00071DDC" w:rsidRPr="00903537" w:rsidRDefault="26C545F8">
      <w:pPr>
        <w:pStyle w:val="Bullet1"/>
        <w:rPr>
          <w:rFonts w:cstheme="minorBidi"/>
          <w:szCs w:val="32"/>
        </w:rPr>
      </w:pPr>
      <w:r w:rsidRPr="5840A289">
        <w:rPr>
          <w:rFonts w:cstheme="minorBidi"/>
        </w:rPr>
        <w:t xml:space="preserve">Allied health assistant learning </w:t>
      </w:r>
      <w:proofErr w:type="gramStart"/>
      <w:r w:rsidRPr="5840A289">
        <w:rPr>
          <w:rFonts w:cstheme="minorBidi"/>
        </w:rPr>
        <w:t>needs</w:t>
      </w:r>
      <w:proofErr w:type="gramEnd"/>
    </w:p>
    <w:p w14:paraId="33094E1F" w14:textId="77777777" w:rsidR="00071DDC" w:rsidRPr="00903537" w:rsidRDefault="26C545F8">
      <w:pPr>
        <w:pStyle w:val="Bullet1"/>
        <w:rPr>
          <w:rFonts w:cstheme="minorBidi"/>
          <w:szCs w:val="32"/>
        </w:rPr>
      </w:pPr>
      <w:r w:rsidRPr="5840A289">
        <w:rPr>
          <w:rFonts w:cstheme="minorBidi"/>
        </w:rPr>
        <w:t xml:space="preserve">Allied health assistant continuing professional development </w:t>
      </w:r>
      <w:proofErr w:type="gramStart"/>
      <w:r w:rsidRPr="5840A289">
        <w:rPr>
          <w:rFonts w:cstheme="minorBidi"/>
        </w:rPr>
        <w:t>log</w:t>
      </w:r>
      <w:proofErr w:type="gramEnd"/>
    </w:p>
    <w:p w14:paraId="0706BABB" w14:textId="77777777" w:rsidR="00071DDC" w:rsidRPr="00903537" w:rsidRDefault="00015C6C" w:rsidP="00071DDC">
      <w:pPr>
        <w:pStyle w:val="Heading3"/>
      </w:pPr>
      <w:r>
        <w:t>Business and c</w:t>
      </w:r>
      <w:r w:rsidR="00071DDC">
        <w:t>onsumer information</w:t>
      </w:r>
    </w:p>
    <w:p w14:paraId="451A76C6" w14:textId="77777777" w:rsidR="00071DDC" w:rsidRPr="00903537" w:rsidRDefault="26C545F8">
      <w:pPr>
        <w:pStyle w:val="Bullet1"/>
        <w:rPr>
          <w:rFonts w:cstheme="minorBidi"/>
          <w:szCs w:val="32"/>
        </w:rPr>
      </w:pPr>
      <w:r w:rsidRPr="2A5E6E7B">
        <w:rPr>
          <w:rFonts w:cstheme="minorBidi"/>
        </w:rPr>
        <w:t>Allied health assistants and you</w:t>
      </w:r>
    </w:p>
    <w:p w14:paraId="1FBD9D0A" w14:textId="77777777" w:rsidR="00E146F5" w:rsidRPr="00903537" w:rsidRDefault="00E146F5" w:rsidP="005676B4">
      <w:pPr>
        <w:pStyle w:val="Body"/>
      </w:pPr>
      <w:r w:rsidRPr="00903537">
        <w:br w:type="page"/>
      </w:r>
    </w:p>
    <w:p w14:paraId="483E5702" w14:textId="77777777" w:rsidR="00896708" w:rsidRPr="00903537" w:rsidRDefault="00C51CAB">
      <w:pPr>
        <w:pStyle w:val="Heading2"/>
      </w:pPr>
      <w:bookmarkStart w:id="101" w:name="_Appendix_11:_Allied_1"/>
      <w:bookmarkStart w:id="102" w:name="_Appendix_14:_Allied"/>
      <w:bookmarkStart w:id="103" w:name="_Appendix_12:_Allied_2"/>
      <w:bookmarkStart w:id="104" w:name="_Appendix_15:_Allied"/>
      <w:bookmarkStart w:id="105" w:name="_Appendix_16:_Allied_1"/>
      <w:bookmarkStart w:id="106" w:name="_Appendix_13:_Allied_1"/>
      <w:bookmarkStart w:id="107" w:name="_Appendix_16:_Allied"/>
      <w:bookmarkStart w:id="108" w:name="_Appendix_17:_Allied"/>
      <w:bookmarkStart w:id="109" w:name="_Toc151112618"/>
      <w:bookmarkEnd w:id="101"/>
      <w:bookmarkEnd w:id="102"/>
      <w:bookmarkEnd w:id="103"/>
      <w:bookmarkEnd w:id="104"/>
      <w:bookmarkEnd w:id="105"/>
      <w:bookmarkEnd w:id="106"/>
      <w:bookmarkEnd w:id="107"/>
      <w:bookmarkEnd w:id="108"/>
      <w:r w:rsidRPr="00903537">
        <w:lastRenderedPageBreak/>
        <w:t xml:space="preserve">Appendix </w:t>
      </w:r>
      <w:r w:rsidR="00071DDC" w:rsidRPr="00903537">
        <w:t>4</w:t>
      </w:r>
      <w:r w:rsidRPr="00903537">
        <w:t>: Image descriptions</w:t>
      </w:r>
      <w:bookmarkEnd w:id="14"/>
      <w:bookmarkEnd w:id="109"/>
    </w:p>
    <w:p w14:paraId="1A9CC16B" w14:textId="6790CBB5" w:rsidR="00371558" w:rsidRPr="00903537" w:rsidRDefault="0045544C" w:rsidP="00370E4E">
      <w:pPr>
        <w:pStyle w:val="Heading3"/>
      </w:pPr>
      <w:r>
        <w:rPr>
          <w:color w:val="2B579A"/>
          <w:shd w:val="clear" w:color="auto" w:fill="E6E6E6"/>
        </w:rPr>
        <w:fldChar w:fldCharType="begin"/>
      </w:r>
      <w:r>
        <w:instrText>REF _Ref138256467</w:instrText>
      </w:r>
      <w:r>
        <w:rPr>
          <w:color w:val="2B579A"/>
          <w:shd w:val="clear" w:color="auto" w:fill="E6E6E6"/>
        </w:rPr>
        <w:fldChar w:fldCharType="separate"/>
      </w:r>
      <w:r w:rsidR="00191167">
        <w:t xml:space="preserve">Figure </w:t>
      </w:r>
      <w:r w:rsidR="00191167">
        <w:rPr>
          <w:noProof/>
        </w:rPr>
        <w:t>2</w:t>
      </w:r>
      <w:r w:rsidR="00191167">
        <w:t>: The relationship between workplace competency-based training and professional development for an allied health assistant</w:t>
      </w:r>
      <w:r>
        <w:rPr>
          <w:color w:val="2B579A"/>
          <w:shd w:val="clear" w:color="auto" w:fill="E6E6E6"/>
        </w:rPr>
        <w:fldChar w:fldCharType="end"/>
      </w:r>
    </w:p>
    <w:p w14:paraId="0AB4E99C" w14:textId="77777777" w:rsidR="00371558" w:rsidRPr="00903537" w:rsidRDefault="00371558" w:rsidP="00371558">
      <w:pPr>
        <w:pStyle w:val="Body"/>
      </w:pPr>
      <w:r w:rsidRPr="00903537">
        <w:t>At the centre is a skilled AHA supported in ongoing learning and development</w:t>
      </w:r>
    </w:p>
    <w:p w14:paraId="5972C0F0" w14:textId="77777777" w:rsidR="00371558" w:rsidRPr="00903537" w:rsidRDefault="00371558" w:rsidP="00371558">
      <w:pPr>
        <w:pStyle w:val="Body"/>
      </w:pPr>
      <w:r w:rsidRPr="00903537">
        <w:t>The AHA develops two areas (including through CPD learning cycles):</w:t>
      </w:r>
    </w:p>
    <w:p w14:paraId="2260AB07" w14:textId="77777777" w:rsidR="00371558" w:rsidRPr="00903537" w:rsidRDefault="2FD77512">
      <w:pPr>
        <w:pStyle w:val="Bullet1"/>
      </w:pPr>
      <w:r w:rsidRPr="2A5E6E7B">
        <w:rPr>
          <w:b/>
          <w:bCs/>
        </w:rPr>
        <w:t>Capability</w:t>
      </w:r>
      <w:r>
        <w:t>: Professional development</w:t>
      </w:r>
    </w:p>
    <w:p w14:paraId="718DFE56" w14:textId="77777777" w:rsidR="00371558" w:rsidRPr="00903537" w:rsidRDefault="2FD77512">
      <w:pPr>
        <w:pStyle w:val="Bullet1"/>
      </w:pPr>
      <w:r w:rsidRPr="2A5E6E7B">
        <w:rPr>
          <w:b/>
          <w:bCs/>
        </w:rPr>
        <w:t>Skills and knowledge</w:t>
      </w:r>
      <w:r>
        <w:t>: On-the-job competency training.</w:t>
      </w:r>
    </w:p>
    <w:p w14:paraId="6F631E6D" w14:textId="77777777" w:rsidR="00371558" w:rsidRPr="00903537" w:rsidRDefault="00371558" w:rsidP="00371558">
      <w:pPr>
        <w:pStyle w:val="Bodyafterbullets"/>
      </w:pPr>
      <w:r w:rsidRPr="00903537">
        <w:t>Capability is informed by:</w:t>
      </w:r>
    </w:p>
    <w:p w14:paraId="48933F19" w14:textId="77777777" w:rsidR="00371558" w:rsidRPr="00903537" w:rsidRDefault="2FD77512">
      <w:pPr>
        <w:pStyle w:val="Bullet1"/>
      </w:pPr>
      <w:r>
        <w:t>productivity</w:t>
      </w:r>
    </w:p>
    <w:p w14:paraId="53E87387" w14:textId="77777777" w:rsidR="00371558" w:rsidRPr="00903537" w:rsidRDefault="2FD77512">
      <w:pPr>
        <w:pStyle w:val="Bullet1"/>
      </w:pPr>
      <w:r>
        <w:t>competency frameworks.</w:t>
      </w:r>
    </w:p>
    <w:p w14:paraId="17A4ECE5" w14:textId="77777777" w:rsidR="00371558" w:rsidRPr="00903537" w:rsidRDefault="00371558" w:rsidP="00371558">
      <w:pPr>
        <w:pStyle w:val="Bodyafterbullets"/>
      </w:pPr>
      <w:r w:rsidRPr="00903537">
        <w:t>Skills and knowledge are informed by:</w:t>
      </w:r>
    </w:p>
    <w:p w14:paraId="2D20C16B" w14:textId="77777777" w:rsidR="00371558" w:rsidRPr="00903537" w:rsidRDefault="2FD77512">
      <w:pPr>
        <w:pStyle w:val="Bullet1"/>
      </w:pPr>
      <w:r>
        <w:t>scope of practice</w:t>
      </w:r>
    </w:p>
    <w:p w14:paraId="5CA8F080" w14:textId="77777777" w:rsidR="00371558" w:rsidRPr="00903537" w:rsidRDefault="2FD77512">
      <w:pPr>
        <w:pStyle w:val="Bullet1"/>
      </w:pPr>
      <w:r>
        <w:t xml:space="preserve">industry </w:t>
      </w:r>
      <w:proofErr w:type="gramStart"/>
      <w:r>
        <w:t>need</w:t>
      </w:r>
      <w:proofErr w:type="gramEnd"/>
      <w:r>
        <w:t>.</w:t>
      </w:r>
    </w:p>
    <w:p w14:paraId="581F350B" w14:textId="77777777" w:rsidR="006420CF" w:rsidRPr="00903537" w:rsidRDefault="006420CF" w:rsidP="006420CF">
      <w:pPr>
        <w:pStyle w:val="Bodyafterbullets"/>
      </w:pPr>
      <w:r w:rsidRPr="00903537">
        <w:t>Supporting and overseeing the AHA is ‘supervision and delegation in place’.</w:t>
      </w:r>
    </w:p>
    <w:p w14:paraId="4042B8F8" w14:textId="1542FCBB" w:rsidR="00E20818" w:rsidRDefault="00E20818" w:rsidP="005676B4">
      <w:pPr>
        <w:pStyle w:val="Bodyaftertablefigure"/>
      </w:pPr>
      <w:r w:rsidRPr="00903537">
        <w:t xml:space="preserve">Return to </w:t>
      </w:r>
      <w:r w:rsidRPr="00903537">
        <w:rPr>
          <w:b/>
          <w:color w:val="2B579A"/>
          <w:u w:val="dotted"/>
          <w:shd w:val="clear" w:color="auto" w:fill="E6E6E6"/>
        </w:rPr>
        <w:fldChar w:fldCharType="begin"/>
      </w:r>
      <w:r w:rsidRPr="00903537">
        <w:rPr>
          <w:b/>
          <w:bCs/>
          <w:u w:val="dotted"/>
        </w:rPr>
        <w:instrText xml:space="preserve"> REF _Ref138257424 \h  \* MERGEFORMAT </w:instrText>
      </w:r>
      <w:r w:rsidRPr="00903537">
        <w:rPr>
          <w:b/>
          <w:color w:val="2B579A"/>
          <w:u w:val="dotted"/>
          <w:shd w:val="clear" w:color="auto" w:fill="E6E6E6"/>
        </w:rPr>
      </w:r>
      <w:r w:rsidRPr="00903537">
        <w:rPr>
          <w:b/>
          <w:color w:val="2B579A"/>
          <w:u w:val="dotted"/>
          <w:shd w:val="clear" w:color="auto" w:fill="E6E6E6"/>
        </w:rPr>
        <w:fldChar w:fldCharType="separate"/>
      </w:r>
      <w:r w:rsidR="00191167" w:rsidRPr="00191167">
        <w:rPr>
          <w:b/>
          <w:bCs/>
          <w:u w:val="dotted"/>
        </w:rPr>
        <w:t>Workplace training and development</w:t>
      </w:r>
      <w:r w:rsidRPr="00903537">
        <w:rPr>
          <w:b/>
          <w:color w:val="2B579A"/>
          <w:u w:val="dotted"/>
          <w:shd w:val="clear" w:color="auto" w:fill="E6E6E6"/>
        </w:rPr>
        <w:fldChar w:fldCharType="end"/>
      </w:r>
      <w:r w:rsidRPr="00903537">
        <w:t>.</w:t>
      </w:r>
    </w:p>
    <w:p w14:paraId="13A61978" w14:textId="5A841363" w:rsidR="001E6909" w:rsidRDefault="001E6909" w:rsidP="001E6909">
      <w:pPr>
        <w:pStyle w:val="Heading3"/>
      </w:pPr>
      <w:r>
        <w:fldChar w:fldCharType="begin"/>
      </w:r>
      <w:r>
        <w:instrText>REF _Ref143594003</w:instrText>
      </w:r>
      <w:r>
        <w:fldChar w:fldCharType="separate"/>
      </w:r>
      <w:r w:rsidR="00191167" w:rsidRPr="00BA0E98">
        <w:t xml:space="preserve">Figure </w:t>
      </w:r>
      <w:r w:rsidR="00191167">
        <w:rPr>
          <w:noProof/>
        </w:rPr>
        <w:t>3</w:t>
      </w:r>
      <w:r w:rsidR="00191167" w:rsidRPr="00BA0E98">
        <w:t>: The 3 core principles</w:t>
      </w:r>
      <w:r>
        <w:fldChar w:fldCharType="end"/>
      </w:r>
    </w:p>
    <w:p w14:paraId="6B0A1D6F" w14:textId="77777777" w:rsidR="001E6909" w:rsidRDefault="001E6909" w:rsidP="001E6909">
      <w:pPr>
        <w:pStyle w:val="Heading4"/>
      </w:pPr>
      <w:r>
        <w:t>Respect</w:t>
      </w:r>
    </w:p>
    <w:p w14:paraId="7E180A41" w14:textId="5D1B7282" w:rsidR="001E6909" w:rsidRDefault="001E6909" w:rsidP="001E6909">
      <w:pPr>
        <w:pStyle w:val="Bullet1"/>
      </w:pPr>
      <w:r>
        <w:t>Respect for the consumer.</w:t>
      </w:r>
    </w:p>
    <w:p w14:paraId="098D9D5D" w14:textId="090F411D" w:rsidR="001E6909" w:rsidRDefault="001E6909" w:rsidP="00A00001">
      <w:pPr>
        <w:pStyle w:val="Bullet1"/>
      </w:pPr>
      <w:r>
        <w:t>Respect allied health assistant and allied health professional roles in adding value to the consumer experience through meaningful and effective collaborative care delivery.</w:t>
      </w:r>
    </w:p>
    <w:p w14:paraId="18DABD0C" w14:textId="77777777" w:rsidR="001E6909" w:rsidRDefault="001E6909" w:rsidP="001E6909">
      <w:pPr>
        <w:pStyle w:val="Heading4"/>
      </w:pPr>
      <w:r>
        <w:t>Learn</w:t>
      </w:r>
    </w:p>
    <w:p w14:paraId="1A933B0C" w14:textId="4AA5D034" w:rsidR="001E6909" w:rsidRDefault="001E6909" w:rsidP="001E6909">
      <w:pPr>
        <w:pStyle w:val="Bullet1"/>
      </w:pPr>
      <w:r>
        <w:t>Learning to undertake workforce planning with sector and peak bodies to set a culture that encourages and supports collaboration between professional and support workforces.</w:t>
      </w:r>
    </w:p>
    <w:p w14:paraId="1D4CEBFE" w14:textId="39D1CF52" w:rsidR="001E6909" w:rsidRDefault="001E6909" w:rsidP="001E6909">
      <w:pPr>
        <w:pStyle w:val="Bullet1"/>
      </w:pPr>
      <w:r>
        <w:t>Learning to deliver high quality delegation.</w:t>
      </w:r>
    </w:p>
    <w:p w14:paraId="2B061E54" w14:textId="168A3263" w:rsidR="001E6909" w:rsidRDefault="001E6909" w:rsidP="001E6909">
      <w:pPr>
        <w:pStyle w:val="Bullet1"/>
      </w:pPr>
      <w:r>
        <w:t>Embed ongoing learning into allied health assistant careers through targeting professional development and transferable on-the-job competency training.</w:t>
      </w:r>
    </w:p>
    <w:p w14:paraId="24C6590E" w14:textId="77777777" w:rsidR="001E6909" w:rsidRDefault="001E6909" w:rsidP="001E6909">
      <w:pPr>
        <w:pStyle w:val="Heading4"/>
      </w:pPr>
      <w:r>
        <w:t>Grow</w:t>
      </w:r>
    </w:p>
    <w:p w14:paraId="68532E13" w14:textId="7BAFEE3C" w:rsidR="001E6909" w:rsidRDefault="001E6909" w:rsidP="001E6909">
      <w:pPr>
        <w:pStyle w:val="Bullet1"/>
      </w:pPr>
      <w:r>
        <w:t>Grow collaborative care delivery.</w:t>
      </w:r>
    </w:p>
    <w:p w14:paraId="5A1B6D63" w14:textId="2EE8999E" w:rsidR="001E6909" w:rsidRDefault="001E6909" w:rsidP="001E6909">
      <w:pPr>
        <w:pStyle w:val="Bullet1"/>
      </w:pPr>
      <w:r>
        <w:t>Grow allied health assistant scope and career pathways.</w:t>
      </w:r>
    </w:p>
    <w:p w14:paraId="69404AAD" w14:textId="3D4DFD26" w:rsidR="001E6909" w:rsidRDefault="001E6909" w:rsidP="001E6909">
      <w:pPr>
        <w:pStyle w:val="Bullet1"/>
      </w:pPr>
      <w:r>
        <w:t>Grow support workforce to meet consumer demand.</w:t>
      </w:r>
    </w:p>
    <w:p w14:paraId="6F47ACEB" w14:textId="26051947" w:rsidR="001E6909" w:rsidRDefault="001E6909" w:rsidP="001E6909">
      <w:pPr>
        <w:pStyle w:val="Bullet1"/>
      </w:pPr>
      <w:r>
        <w:t>Grow allied health assistant roles.</w:t>
      </w:r>
    </w:p>
    <w:p w14:paraId="42A96013" w14:textId="355CD992" w:rsidR="001E6909" w:rsidRPr="00903537" w:rsidRDefault="001E6909" w:rsidP="001E6909">
      <w:pPr>
        <w:pStyle w:val="Bodyaftertablefigure"/>
      </w:pPr>
      <w:r w:rsidRPr="00903537">
        <w:t>Return to</w:t>
      </w:r>
      <w:r w:rsidRPr="00903537">
        <w:rPr>
          <w:b/>
          <w:bCs/>
          <w:u w:val="dotted"/>
        </w:rPr>
        <w:t xml:space="preserve"> </w:t>
      </w:r>
      <w:r w:rsidRPr="00903537">
        <w:rPr>
          <w:b/>
          <w:color w:val="2B579A"/>
          <w:u w:val="dotted"/>
          <w:shd w:val="clear" w:color="auto" w:fill="E6E6E6"/>
        </w:rPr>
        <w:fldChar w:fldCharType="begin"/>
      </w:r>
      <w:r w:rsidRPr="00903537">
        <w:rPr>
          <w:b/>
          <w:bCs/>
          <w:u w:val="dotted"/>
        </w:rPr>
        <w:instrText xml:space="preserve"> REF _Ref137820672 \h  \* MERGEFORMAT </w:instrText>
      </w:r>
      <w:r w:rsidRPr="00903537">
        <w:rPr>
          <w:b/>
          <w:color w:val="2B579A"/>
          <w:u w:val="dotted"/>
          <w:shd w:val="clear" w:color="auto" w:fill="E6E6E6"/>
        </w:rPr>
      </w:r>
      <w:r w:rsidRPr="00903537">
        <w:rPr>
          <w:b/>
          <w:color w:val="2B579A"/>
          <w:u w:val="dotted"/>
          <w:shd w:val="clear" w:color="auto" w:fill="E6E6E6"/>
        </w:rPr>
        <w:fldChar w:fldCharType="separate"/>
      </w:r>
      <w:r w:rsidR="00191167" w:rsidRPr="00191167">
        <w:rPr>
          <w:b/>
          <w:bCs/>
          <w:u w:val="dotted"/>
          <w:lang w:eastAsia="en-AU"/>
        </w:rPr>
        <w:t>4.</w:t>
      </w:r>
      <w:r w:rsidR="00191167" w:rsidRPr="00191167">
        <w:rPr>
          <w:b/>
          <w:bCs/>
          <w:u w:val="dotted"/>
        </w:rPr>
        <w:t xml:space="preserve"> Recommendations to best develop and use allied health assistants</w:t>
      </w:r>
      <w:r w:rsidRPr="00903537">
        <w:rPr>
          <w:b/>
          <w:color w:val="2B579A"/>
          <w:u w:val="dotted"/>
          <w:shd w:val="clear" w:color="auto" w:fill="E6E6E6"/>
        </w:rPr>
        <w:fldChar w:fldCharType="end"/>
      </w:r>
      <w:r w:rsidRPr="00903537">
        <w:t>.</w:t>
      </w:r>
    </w:p>
    <w:p w14:paraId="5ABED0FE" w14:textId="08AEB7A6" w:rsidR="00370E4E" w:rsidRPr="00903537" w:rsidRDefault="0045544C" w:rsidP="00370E4E">
      <w:pPr>
        <w:pStyle w:val="Heading3"/>
      </w:pPr>
      <w:r>
        <w:rPr>
          <w:color w:val="2B579A"/>
          <w:shd w:val="clear" w:color="auto" w:fill="E6E6E6"/>
        </w:rPr>
        <w:lastRenderedPageBreak/>
        <w:fldChar w:fldCharType="begin"/>
      </w:r>
      <w:r>
        <w:instrText>REF _Ref137819708</w:instrText>
      </w:r>
      <w:r>
        <w:rPr>
          <w:color w:val="2B579A"/>
          <w:shd w:val="clear" w:color="auto" w:fill="E6E6E6"/>
        </w:rPr>
        <w:fldChar w:fldCharType="separate"/>
      </w:r>
      <w:r w:rsidR="00191167">
        <w:t xml:space="preserve">Figure </w:t>
      </w:r>
      <w:r w:rsidR="00191167">
        <w:rPr>
          <w:noProof/>
        </w:rPr>
        <w:t>4</w:t>
      </w:r>
      <w:r w:rsidR="00191167">
        <w:t>: Factors contributing to the development and best use of AHA workforce</w:t>
      </w:r>
      <w:r>
        <w:rPr>
          <w:color w:val="2B579A"/>
          <w:shd w:val="clear" w:color="auto" w:fill="E6E6E6"/>
        </w:rPr>
        <w:fldChar w:fldCharType="end"/>
      </w:r>
    </w:p>
    <w:p w14:paraId="65648460" w14:textId="77777777" w:rsidR="00370E4E" w:rsidRPr="00903537" w:rsidRDefault="00370E4E" w:rsidP="00370E4E">
      <w:pPr>
        <w:pStyle w:val="Heading4"/>
      </w:pPr>
      <w:r w:rsidRPr="00903537">
        <w:t>Tier 1: Career preparation</w:t>
      </w:r>
    </w:p>
    <w:p w14:paraId="5C374A7D" w14:textId="77777777" w:rsidR="00370E4E" w:rsidRPr="00903537" w:rsidRDefault="00CB2417" w:rsidP="00370E4E">
      <w:pPr>
        <w:pStyle w:val="Body"/>
      </w:pPr>
      <w:r w:rsidRPr="00903537">
        <w:t xml:space="preserve">Individual </w:t>
      </w:r>
      <w:r w:rsidR="00370E4E" w:rsidRPr="00903537">
        <w:t>factors:</w:t>
      </w:r>
    </w:p>
    <w:p w14:paraId="503181AA" w14:textId="77777777" w:rsidR="00370E4E" w:rsidRPr="00903537" w:rsidRDefault="22E0DC05">
      <w:pPr>
        <w:pStyle w:val="Bullet1"/>
      </w:pPr>
      <w:r>
        <w:t xml:space="preserve">Professional and workforce influences external to </w:t>
      </w:r>
      <w:proofErr w:type="gramStart"/>
      <w:r>
        <w:t>workplace</w:t>
      </w:r>
      <w:proofErr w:type="gramEnd"/>
    </w:p>
    <w:p w14:paraId="164831F3" w14:textId="77777777" w:rsidR="00CB2417" w:rsidRPr="00903537" w:rsidRDefault="722910C9">
      <w:pPr>
        <w:pStyle w:val="Bullet1"/>
      </w:pPr>
      <w:r>
        <w:t xml:space="preserve">AHA capabilities for AHA </w:t>
      </w:r>
      <w:proofErr w:type="gramStart"/>
      <w:r>
        <w:t>role</w:t>
      </w:r>
      <w:proofErr w:type="gramEnd"/>
    </w:p>
    <w:p w14:paraId="6AB0ECEC" w14:textId="77777777" w:rsidR="00CB2417" w:rsidRPr="00903537" w:rsidRDefault="722910C9">
      <w:pPr>
        <w:pStyle w:val="Bullet1"/>
      </w:pPr>
      <w:r>
        <w:t>Personal attributes and aptitude for AHA career.</w:t>
      </w:r>
    </w:p>
    <w:p w14:paraId="207E1C09" w14:textId="77777777" w:rsidR="00CB2417" w:rsidRPr="00903537" w:rsidRDefault="00CB2417" w:rsidP="00324960">
      <w:pPr>
        <w:pStyle w:val="Bodyafterbullets"/>
      </w:pPr>
      <w:r w:rsidRPr="00903537">
        <w:t>Workplace and workforce preparation</w:t>
      </w:r>
    </w:p>
    <w:p w14:paraId="21065A3E" w14:textId="77777777" w:rsidR="00370E4E" w:rsidRPr="00903537" w:rsidRDefault="22E0DC05">
      <w:pPr>
        <w:pStyle w:val="Bullet1"/>
      </w:pPr>
      <w:r>
        <w:t xml:space="preserve">Workforce planning and </w:t>
      </w:r>
      <w:proofErr w:type="gramStart"/>
      <w:r>
        <w:t>redesign</w:t>
      </w:r>
      <w:proofErr w:type="gramEnd"/>
    </w:p>
    <w:p w14:paraId="0BC0AF41" w14:textId="77777777" w:rsidR="00370E4E" w:rsidRPr="00903537" w:rsidRDefault="22E0DC05">
      <w:pPr>
        <w:pStyle w:val="Bullet1"/>
      </w:pPr>
      <w:r>
        <w:t>Workplace governance</w:t>
      </w:r>
    </w:p>
    <w:p w14:paraId="7A1002F6" w14:textId="77777777" w:rsidR="00CB2417" w:rsidRPr="00903537" w:rsidRDefault="722910C9">
      <w:pPr>
        <w:pStyle w:val="Bullet1"/>
      </w:pPr>
      <w:r>
        <w:t>Workplace culture</w:t>
      </w:r>
    </w:p>
    <w:p w14:paraId="534E99F7" w14:textId="77777777" w:rsidR="00370E4E" w:rsidRPr="00903537" w:rsidRDefault="22E0DC05">
      <w:pPr>
        <w:pStyle w:val="Bullet1"/>
      </w:pPr>
      <w:r>
        <w:t xml:space="preserve">Allied health workforce orientation and training to extend knowledge and </w:t>
      </w:r>
      <w:proofErr w:type="gramStart"/>
      <w:r>
        <w:t>skills</w:t>
      </w:r>
      <w:proofErr w:type="gramEnd"/>
    </w:p>
    <w:p w14:paraId="097589A7" w14:textId="77777777" w:rsidR="00370E4E" w:rsidRPr="00903537" w:rsidRDefault="22E0DC05">
      <w:pPr>
        <w:pStyle w:val="Bullet1"/>
      </w:pPr>
      <w:r>
        <w:t xml:space="preserve">Resources to implement allied health workforce frameworks and </w:t>
      </w:r>
      <w:proofErr w:type="gramStart"/>
      <w:r>
        <w:t>guidelines</w:t>
      </w:r>
      <w:proofErr w:type="gramEnd"/>
    </w:p>
    <w:p w14:paraId="7D2E74E0" w14:textId="77777777" w:rsidR="00370E4E" w:rsidRPr="00903537" w:rsidRDefault="22E0DC05">
      <w:pPr>
        <w:pStyle w:val="Bullet1"/>
      </w:pPr>
      <w:r>
        <w:t xml:space="preserve">Sector, </w:t>
      </w:r>
      <w:proofErr w:type="gramStart"/>
      <w:r>
        <w:t>workforce</w:t>
      </w:r>
      <w:proofErr w:type="gramEnd"/>
      <w:r>
        <w:t xml:space="preserve"> and funding influences external to training programs.</w:t>
      </w:r>
    </w:p>
    <w:p w14:paraId="7A46B1D4" w14:textId="77777777" w:rsidR="00370E4E" w:rsidRPr="00903537" w:rsidRDefault="00CB2417" w:rsidP="00370E4E">
      <w:pPr>
        <w:pStyle w:val="Bodyafterbullets"/>
      </w:pPr>
      <w:r w:rsidRPr="00903537">
        <w:t xml:space="preserve">Training </w:t>
      </w:r>
      <w:r w:rsidR="00370E4E" w:rsidRPr="00903537">
        <w:t>factors:</w:t>
      </w:r>
    </w:p>
    <w:p w14:paraId="052106FC" w14:textId="77777777" w:rsidR="00CB2417" w:rsidRPr="00903537" w:rsidRDefault="722910C9">
      <w:pPr>
        <w:pStyle w:val="Bullet1"/>
      </w:pPr>
      <w:r>
        <w:t>Consistent AHA pre-employment training.</w:t>
      </w:r>
    </w:p>
    <w:p w14:paraId="5F15937D" w14:textId="77777777" w:rsidR="00702D72" w:rsidRDefault="00702D72" w:rsidP="005676B4">
      <w:pPr>
        <w:pStyle w:val="Bodyafterbullets"/>
      </w:pPr>
      <w:r w:rsidRPr="00903537">
        <w:t>All factors lead to Tier 2.</w:t>
      </w:r>
    </w:p>
    <w:p w14:paraId="59C8071D" w14:textId="77777777" w:rsidR="00370E4E" w:rsidRPr="00903537" w:rsidRDefault="00370E4E" w:rsidP="00370E4E">
      <w:pPr>
        <w:pStyle w:val="Heading4"/>
      </w:pPr>
      <w:r w:rsidRPr="00903537">
        <w:t>Tier 2: Career development</w:t>
      </w:r>
    </w:p>
    <w:p w14:paraId="69C5C22B" w14:textId="77777777" w:rsidR="00370E4E" w:rsidRPr="00903537" w:rsidRDefault="00702D72" w:rsidP="00370E4E">
      <w:pPr>
        <w:pStyle w:val="Body"/>
      </w:pPr>
      <w:r w:rsidRPr="00903537">
        <w:t>Progress from Grade 1 to Grade 3:</w:t>
      </w:r>
    </w:p>
    <w:p w14:paraId="62B6D545" w14:textId="77777777" w:rsidR="00702D72" w:rsidRPr="00903537" w:rsidRDefault="6891310A">
      <w:pPr>
        <w:pStyle w:val="Bullet1"/>
      </w:pPr>
      <w:r>
        <w:t>Grade 1: AHA student or traineeship</w:t>
      </w:r>
    </w:p>
    <w:p w14:paraId="1B209641" w14:textId="77777777" w:rsidR="00702D72" w:rsidRPr="00903537" w:rsidRDefault="6891310A">
      <w:pPr>
        <w:pStyle w:val="Bullet1"/>
      </w:pPr>
      <w:r>
        <w:t>Grade 2: Certificate I</w:t>
      </w:r>
      <w:r w:rsidR="7F34179F">
        <w:t>II</w:t>
      </w:r>
      <w:r>
        <w:t xml:space="preserve"> in AHA or accepted equivalent </w:t>
      </w:r>
      <w:proofErr w:type="gramStart"/>
      <w:r>
        <w:t>course</w:t>
      </w:r>
      <w:proofErr w:type="gramEnd"/>
    </w:p>
    <w:p w14:paraId="4C30FB74" w14:textId="77777777" w:rsidR="00702D72" w:rsidRPr="00903537" w:rsidRDefault="6891310A">
      <w:pPr>
        <w:pStyle w:val="Bullet1"/>
      </w:pPr>
      <w:r>
        <w:t>Grade 3: Certificate I</w:t>
      </w:r>
      <w:r w:rsidR="7F34179F">
        <w:t>II</w:t>
      </w:r>
      <w:r>
        <w:t xml:space="preserve"> in AHA or accepted equivalent course and </w:t>
      </w:r>
      <w:r w:rsidR="284195EB">
        <w:t>3</w:t>
      </w:r>
      <w:r>
        <w:t xml:space="preserve"> years’ experience.</w:t>
      </w:r>
    </w:p>
    <w:p w14:paraId="0E2B61B1" w14:textId="77777777" w:rsidR="00702D72" w:rsidRPr="00903537" w:rsidRDefault="00702D72" w:rsidP="00702D72">
      <w:pPr>
        <w:pStyle w:val="Bodyafterbullets"/>
      </w:pPr>
      <w:r w:rsidRPr="00903537">
        <w:t>Surrounding the 3 grades is a continuous cycle with 4 elements:</w:t>
      </w:r>
    </w:p>
    <w:p w14:paraId="314F80E5" w14:textId="77777777" w:rsidR="00CB2417" w:rsidRPr="00903537" w:rsidRDefault="722910C9">
      <w:pPr>
        <w:pStyle w:val="Bullet1"/>
      </w:pPr>
      <w:r>
        <w:t xml:space="preserve">AHA targeted continual professional </w:t>
      </w:r>
      <w:proofErr w:type="gramStart"/>
      <w:r>
        <w:t>development</w:t>
      </w:r>
      <w:proofErr w:type="gramEnd"/>
    </w:p>
    <w:p w14:paraId="52109081" w14:textId="77777777" w:rsidR="00702D72" w:rsidRPr="00903537" w:rsidRDefault="6891310A">
      <w:pPr>
        <w:pStyle w:val="Bullet1"/>
      </w:pPr>
      <w:r>
        <w:t xml:space="preserve">AHA competency-based training assessment </w:t>
      </w:r>
      <w:proofErr w:type="gramStart"/>
      <w:r>
        <w:t>program</w:t>
      </w:r>
      <w:proofErr w:type="gramEnd"/>
    </w:p>
    <w:p w14:paraId="6084915C" w14:textId="77777777" w:rsidR="00702D72" w:rsidRPr="00903537" w:rsidRDefault="6891310A">
      <w:pPr>
        <w:pStyle w:val="Bullet1"/>
      </w:pPr>
      <w:r>
        <w:t>Respectful allied health team relationships</w:t>
      </w:r>
    </w:p>
    <w:p w14:paraId="58C950DC" w14:textId="77777777" w:rsidR="00702D72" w:rsidRPr="00903537" w:rsidRDefault="6891310A">
      <w:pPr>
        <w:pStyle w:val="Bullet1"/>
      </w:pPr>
      <w:r>
        <w:t>Continuous performance improvement.</w:t>
      </w:r>
    </w:p>
    <w:p w14:paraId="3E2FEAFA" w14:textId="77777777" w:rsidR="00702D72" w:rsidRPr="00903537" w:rsidRDefault="00702D72" w:rsidP="005676B4">
      <w:pPr>
        <w:pStyle w:val="Bodyafterbullets"/>
      </w:pPr>
      <w:r w:rsidRPr="00903537">
        <w:t>Grade 3 leads to Tier 3.</w:t>
      </w:r>
    </w:p>
    <w:p w14:paraId="4F56579B" w14:textId="77777777" w:rsidR="00370E4E" w:rsidRPr="00903537" w:rsidRDefault="00370E4E" w:rsidP="00370E4E">
      <w:pPr>
        <w:pStyle w:val="Heading4"/>
      </w:pPr>
      <w:r w:rsidRPr="00903537">
        <w:t>Tier 3: Career trajectory</w:t>
      </w:r>
    </w:p>
    <w:p w14:paraId="3E6BA688" w14:textId="77777777" w:rsidR="00CB2417" w:rsidRPr="00903537" w:rsidRDefault="722910C9">
      <w:pPr>
        <w:pStyle w:val="Bullet1"/>
      </w:pPr>
      <w:r>
        <w:t>Education pathway: VET qualified teacher</w:t>
      </w:r>
    </w:p>
    <w:p w14:paraId="42E08559" w14:textId="77777777" w:rsidR="00702D72" w:rsidRPr="00903537" w:rsidRDefault="6891310A">
      <w:pPr>
        <w:pStyle w:val="Bullet1"/>
      </w:pPr>
      <w:r>
        <w:t>Training into another career (such as AHP or nursing)</w:t>
      </w:r>
    </w:p>
    <w:p w14:paraId="3A688E49" w14:textId="77777777" w:rsidR="00CB2417" w:rsidRPr="00903537" w:rsidRDefault="722910C9">
      <w:pPr>
        <w:pStyle w:val="Bullet1"/>
      </w:pPr>
      <w:r>
        <w:t>Broadening of clinical practice and leadership roles</w:t>
      </w:r>
    </w:p>
    <w:p w14:paraId="58275006" w14:textId="77777777" w:rsidR="00CB2417" w:rsidRPr="00903537" w:rsidRDefault="00CB2417">
      <w:pPr>
        <w:pStyle w:val="Bullet2"/>
      </w:pPr>
      <w:r w:rsidRPr="00903537">
        <w:t>Sector: health, disability, aged care</w:t>
      </w:r>
    </w:p>
    <w:p w14:paraId="7735D749" w14:textId="77777777" w:rsidR="00702D72" w:rsidRPr="00903537" w:rsidRDefault="00702D72">
      <w:pPr>
        <w:pStyle w:val="Bullet2"/>
      </w:pPr>
      <w:r w:rsidRPr="00903537">
        <w:t>Allied health professions: single or multidiscipline</w:t>
      </w:r>
    </w:p>
    <w:p w14:paraId="6790F4F1" w14:textId="77777777" w:rsidR="00702D72" w:rsidRPr="00903537" w:rsidRDefault="00702D72">
      <w:pPr>
        <w:pStyle w:val="Bullet2"/>
      </w:pPr>
      <w:r w:rsidRPr="00903537">
        <w:t xml:space="preserve">Leadership: team leader, student coordinator, </w:t>
      </w:r>
      <w:proofErr w:type="gramStart"/>
      <w:r w:rsidRPr="00903537">
        <w:t>quality</w:t>
      </w:r>
      <w:proofErr w:type="gramEnd"/>
      <w:r w:rsidRPr="00903537">
        <w:t xml:space="preserve"> and service improvement</w:t>
      </w:r>
    </w:p>
    <w:p w14:paraId="3F11B145" w14:textId="77777777" w:rsidR="00702D72" w:rsidRPr="00903537" w:rsidRDefault="00702D72">
      <w:pPr>
        <w:pStyle w:val="Bullet2"/>
      </w:pPr>
      <w:r w:rsidRPr="00903537">
        <w:t xml:space="preserve">Setting: </w:t>
      </w:r>
      <w:r w:rsidR="00576C13" w:rsidRPr="00903537">
        <w:t>public</w:t>
      </w:r>
      <w:r w:rsidR="00CB2417" w:rsidRPr="00903537">
        <w:t xml:space="preserve"> or</w:t>
      </w:r>
      <w:r w:rsidR="00576C13" w:rsidRPr="00903537">
        <w:t xml:space="preserve"> private, community</w:t>
      </w:r>
      <w:r w:rsidR="00CB2417" w:rsidRPr="00903537">
        <w:t xml:space="preserve"> or </w:t>
      </w:r>
      <w:r w:rsidR="00576C13" w:rsidRPr="00903537">
        <w:t>hospital</w:t>
      </w:r>
      <w:r w:rsidRPr="00903537">
        <w:t>.</w:t>
      </w:r>
    </w:p>
    <w:p w14:paraId="24CA773D" w14:textId="150FAC63" w:rsidR="00370E4E" w:rsidRPr="00903537" w:rsidRDefault="00370E4E" w:rsidP="00702D72">
      <w:pPr>
        <w:pStyle w:val="Bodyaftertablefigure"/>
      </w:pPr>
      <w:r w:rsidRPr="00903537">
        <w:t>Return to</w:t>
      </w:r>
      <w:r w:rsidR="006A6831" w:rsidRPr="00903537">
        <w:rPr>
          <w:b/>
          <w:bCs/>
          <w:u w:val="dotted"/>
        </w:rPr>
        <w:t xml:space="preserve"> </w:t>
      </w:r>
      <w:r w:rsidR="006A6831" w:rsidRPr="00903537">
        <w:rPr>
          <w:b/>
          <w:color w:val="2B579A"/>
          <w:u w:val="dotted"/>
          <w:shd w:val="clear" w:color="auto" w:fill="E6E6E6"/>
        </w:rPr>
        <w:fldChar w:fldCharType="begin"/>
      </w:r>
      <w:r w:rsidR="006A6831" w:rsidRPr="00903537">
        <w:rPr>
          <w:b/>
          <w:bCs/>
          <w:u w:val="dotted"/>
        </w:rPr>
        <w:instrText xml:space="preserve"> REF _Ref137820672 \h  \* MERGEFORMAT </w:instrText>
      </w:r>
      <w:r w:rsidR="006A6831" w:rsidRPr="00903537">
        <w:rPr>
          <w:b/>
          <w:color w:val="2B579A"/>
          <w:u w:val="dotted"/>
          <w:shd w:val="clear" w:color="auto" w:fill="E6E6E6"/>
        </w:rPr>
      </w:r>
      <w:r w:rsidR="006A6831" w:rsidRPr="00903537">
        <w:rPr>
          <w:b/>
          <w:color w:val="2B579A"/>
          <w:u w:val="dotted"/>
          <w:shd w:val="clear" w:color="auto" w:fill="E6E6E6"/>
        </w:rPr>
        <w:fldChar w:fldCharType="separate"/>
      </w:r>
      <w:r w:rsidR="00191167" w:rsidRPr="00191167">
        <w:rPr>
          <w:b/>
          <w:bCs/>
          <w:u w:val="dotted"/>
          <w:lang w:eastAsia="en-AU"/>
        </w:rPr>
        <w:t>4.</w:t>
      </w:r>
      <w:r w:rsidR="00191167" w:rsidRPr="00191167">
        <w:rPr>
          <w:b/>
          <w:bCs/>
          <w:u w:val="dotted"/>
        </w:rPr>
        <w:t xml:space="preserve"> Recommendations to best develop and use allied health assistants</w:t>
      </w:r>
      <w:r w:rsidR="006A6831" w:rsidRPr="00903537">
        <w:rPr>
          <w:b/>
          <w:color w:val="2B579A"/>
          <w:u w:val="dotted"/>
          <w:shd w:val="clear" w:color="auto" w:fill="E6E6E6"/>
        </w:rPr>
        <w:fldChar w:fldCharType="end"/>
      </w:r>
      <w:r w:rsidR="00702D72" w:rsidRPr="00903537">
        <w:t>.</w:t>
      </w:r>
    </w:p>
    <w:p w14:paraId="064D2A78" w14:textId="388C3ACF" w:rsidR="00576C13" w:rsidRPr="00903537" w:rsidRDefault="00CB2417" w:rsidP="00576C13">
      <w:pPr>
        <w:pStyle w:val="Heading3"/>
      </w:pPr>
      <w:r>
        <w:rPr>
          <w:color w:val="2B579A"/>
          <w:shd w:val="clear" w:color="auto" w:fill="E6E6E6"/>
        </w:rPr>
        <w:lastRenderedPageBreak/>
        <w:fldChar w:fldCharType="begin"/>
      </w:r>
      <w:r>
        <w:instrText>REF _Ref139361615</w:instrText>
      </w:r>
      <w:r>
        <w:rPr>
          <w:color w:val="2B579A"/>
          <w:shd w:val="clear" w:color="auto" w:fill="E6E6E6"/>
        </w:rPr>
        <w:fldChar w:fldCharType="separate"/>
      </w:r>
      <w:r w:rsidR="00191167">
        <w:t xml:space="preserve">Figure </w:t>
      </w:r>
      <w:r w:rsidR="00191167">
        <w:rPr>
          <w:noProof/>
        </w:rPr>
        <w:t>5</w:t>
      </w:r>
      <w:r w:rsidR="00191167">
        <w:t>: Accountabilities and responsibilities of members of the care and therapy team</w:t>
      </w:r>
      <w:r>
        <w:rPr>
          <w:color w:val="2B579A"/>
          <w:shd w:val="clear" w:color="auto" w:fill="E6E6E6"/>
        </w:rPr>
        <w:fldChar w:fldCharType="end"/>
      </w:r>
    </w:p>
    <w:p w14:paraId="5962DFC3" w14:textId="77777777" w:rsidR="00576C13" w:rsidRPr="00903537" w:rsidRDefault="00576C13" w:rsidP="00576C13">
      <w:pPr>
        <w:pStyle w:val="Body"/>
      </w:pPr>
      <w:r w:rsidRPr="00903537">
        <w:t>Figure made up of three concentric circles.</w:t>
      </w:r>
    </w:p>
    <w:p w14:paraId="412F0F16" w14:textId="77777777" w:rsidR="00576C13" w:rsidRPr="00903537" w:rsidRDefault="00576C13" w:rsidP="005676B4">
      <w:pPr>
        <w:pStyle w:val="Heading4"/>
      </w:pPr>
      <w:r w:rsidRPr="00903537">
        <w:t>Inner circle</w:t>
      </w:r>
    </w:p>
    <w:p w14:paraId="45629143" w14:textId="77777777" w:rsidR="00576C13" w:rsidRPr="00903537" w:rsidRDefault="00576C13" w:rsidP="00576C13">
      <w:pPr>
        <w:pStyle w:val="Body"/>
      </w:pPr>
      <w:r w:rsidRPr="00903537">
        <w:t>Safe and effective care.</w:t>
      </w:r>
    </w:p>
    <w:p w14:paraId="716BA21C" w14:textId="77777777" w:rsidR="00576C13" w:rsidRPr="00903537" w:rsidRDefault="00576C13" w:rsidP="005676B4">
      <w:pPr>
        <w:pStyle w:val="Heading4"/>
      </w:pPr>
      <w:r w:rsidRPr="00903537">
        <w:t>Middle circle</w:t>
      </w:r>
    </w:p>
    <w:p w14:paraId="49370628" w14:textId="77777777" w:rsidR="00576C13" w:rsidRPr="00903537" w:rsidRDefault="00576C13" w:rsidP="00576C13">
      <w:pPr>
        <w:pStyle w:val="Body"/>
      </w:pPr>
      <w:r w:rsidRPr="00903537">
        <w:t>Divided into 4 quadrants:</w:t>
      </w:r>
    </w:p>
    <w:p w14:paraId="5EF3FB48" w14:textId="77777777" w:rsidR="00576C13" w:rsidRPr="00903537" w:rsidRDefault="7F34179F">
      <w:pPr>
        <w:pStyle w:val="Bullet1"/>
      </w:pPr>
      <w:r w:rsidRPr="2A5E6E7B">
        <w:rPr>
          <w:b/>
          <w:bCs/>
        </w:rPr>
        <w:t>AHAs</w:t>
      </w:r>
      <w:r>
        <w:t xml:space="preserve">: </w:t>
      </w:r>
      <w:r w:rsidRPr="2A5E6E7B">
        <w:rPr>
          <w:rStyle w:val="Strong"/>
        </w:rPr>
        <w:t>Responsible</w:t>
      </w:r>
      <w:r>
        <w:t xml:space="preserve"> for carrying out delegated tasks within defined scope of practice and reporting back to </w:t>
      </w:r>
      <w:proofErr w:type="gramStart"/>
      <w:r>
        <w:t>AHP</w:t>
      </w:r>
      <w:proofErr w:type="gramEnd"/>
    </w:p>
    <w:p w14:paraId="50FBCF53" w14:textId="77777777" w:rsidR="00576C13" w:rsidRPr="00903537" w:rsidRDefault="7F34179F">
      <w:pPr>
        <w:pStyle w:val="Bullet1"/>
      </w:pPr>
      <w:r w:rsidRPr="2A5E6E7B">
        <w:rPr>
          <w:b/>
          <w:bCs/>
        </w:rPr>
        <w:t>AHPs</w:t>
      </w:r>
      <w:r>
        <w:t xml:space="preserve">: </w:t>
      </w:r>
      <w:r w:rsidRPr="2A5E6E7B">
        <w:rPr>
          <w:rStyle w:val="Strong"/>
        </w:rPr>
        <w:t>Accountable</w:t>
      </w:r>
      <w:r>
        <w:t xml:space="preserve"> for effectively delegating tasks to and appropriately supervising competent </w:t>
      </w:r>
      <w:proofErr w:type="gramStart"/>
      <w:r>
        <w:t>AHAs</w:t>
      </w:r>
      <w:proofErr w:type="gramEnd"/>
    </w:p>
    <w:p w14:paraId="674D78A5" w14:textId="77777777" w:rsidR="00576C13" w:rsidRPr="00903537" w:rsidRDefault="7F34179F">
      <w:pPr>
        <w:pStyle w:val="Bullet1"/>
      </w:pPr>
      <w:r w:rsidRPr="2A5E6E7B">
        <w:rPr>
          <w:b/>
          <w:bCs/>
        </w:rPr>
        <w:t>Broader team</w:t>
      </w:r>
      <w:r>
        <w:t xml:space="preserve">: </w:t>
      </w:r>
      <w:r w:rsidRPr="2A5E6E7B">
        <w:rPr>
          <w:rStyle w:val="Strong"/>
        </w:rPr>
        <w:t>Informed</w:t>
      </w:r>
      <w:r>
        <w:t xml:space="preserve"> of AHA role and activity as </w:t>
      </w:r>
      <w:proofErr w:type="gramStart"/>
      <w:r>
        <w:t>relevant</w:t>
      </w:r>
      <w:proofErr w:type="gramEnd"/>
    </w:p>
    <w:p w14:paraId="221A3573" w14:textId="77777777" w:rsidR="00576C13" w:rsidRPr="00903537" w:rsidRDefault="7F34179F">
      <w:pPr>
        <w:pStyle w:val="Bullet1"/>
      </w:pPr>
      <w:r w:rsidRPr="2A5E6E7B">
        <w:rPr>
          <w:b/>
          <w:bCs/>
        </w:rPr>
        <w:t>Consumers</w:t>
      </w:r>
      <w:r>
        <w:t xml:space="preserve">: </w:t>
      </w:r>
      <w:r w:rsidRPr="2A5E6E7B">
        <w:rPr>
          <w:rStyle w:val="Strong"/>
        </w:rPr>
        <w:t>Consulted</w:t>
      </w:r>
      <w:r>
        <w:t xml:space="preserve"> on their goals and role of AHA in their care and therapy.</w:t>
      </w:r>
    </w:p>
    <w:p w14:paraId="628138A5" w14:textId="77777777" w:rsidR="00576C13" w:rsidRPr="00903537" w:rsidRDefault="00576C13" w:rsidP="00576C13">
      <w:pPr>
        <w:pStyle w:val="Heading4"/>
      </w:pPr>
      <w:r w:rsidRPr="00903537">
        <w:t>Outer circle</w:t>
      </w:r>
    </w:p>
    <w:p w14:paraId="1266F0CE" w14:textId="77777777" w:rsidR="00576C13" w:rsidRPr="00903537" w:rsidRDefault="00920FD8" w:rsidP="00576C13">
      <w:pPr>
        <w:pStyle w:val="Body"/>
      </w:pPr>
      <w:r w:rsidRPr="00903537">
        <w:t>Continuous cycle of 2 elements: supervision and delegation.</w:t>
      </w:r>
    </w:p>
    <w:p w14:paraId="4683ED56" w14:textId="62FAB23B" w:rsidR="00FE370B" w:rsidRDefault="00920FD8" w:rsidP="00C110D0">
      <w:pPr>
        <w:pStyle w:val="Bodyaftertablefigure"/>
      </w:pPr>
      <w:r w:rsidRPr="00903537">
        <w:t xml:space="preserve">Return to </w:t>
      </w:r>
      <w:r w:rsidRPr="00903537">
        <w:rPr>
          <w:b/>
          <w:color w:val="2B579A"/>
          <w:u w:val="dotted"/>
          <w:shd w:val="clear" w:color="auto" w:fill="E6E6E6"/>
        </w:rPr>
        <w:fldChar w:fldCharType="begin"/>
      </w:r>
      <w:r w:rsidRPr="00903537">
        <w:rPr>
          <w:b/>
          <w:bCs/>
          <w:u w:val="dotted"/>
        </w:rPr>
        <w:instrText xml:space="preserve"> REF _Ref137821478 \h  \* MERGEFORMAT </w:instrText>
      </w:r>
      <w:r w:rsidRPr="00903537">
        <w:rPr>
          <w:b/>
          <w:color w:val="2B579A"/>
          <w:u w:val="dotted"/>
          <w:shd w:val="clear" w:color="auto" w:fill="E6E6E6"/>
        </w:rPr>
      </w:r>
      <w:r w:rsidRPr="00903537">
        <w:rPr>
          <w:b/>
          <w:color w:val="2B579A"/>
          <w:u w:val="dotted"/>
          <w:shd w:val="clear" w:color="auto" w:fill="E6E6E6"/>
        </w:rPr>
        <w:fldChar w:fldCharType="separate"/>
      </w:r>
      <w:r w:rsidR="00191167" w:rsidRPr="00191167">
        <w:rPr>
          <w:b/>
          <w:bCs/>
          <w:u w:val="dotted"/>
        </w:rPr>
        <w:t>Recommendation 8</w:t>
      </w:r>
      <w:r w:rsidRPr="00903537">
        <w:rPr>
          <w:b/>
          <w:color w:val="2B579A"/>
          <w:u w:val="dotted"/>
          <w:shd w:val="clear" w:color="auto" w:fill="E6E6E6"/>
        </w:rPr>
        <w:fldChar w:fldCharType="end"/>
      </w:r>
      <w:r w:rsidRPr="00903537">
        <w:t>.</w:t>
      </w:r>
    </w:p>
    <w:p w14:paraId="735C0B94" w14:textId="5E4EA784" w:rsidR="003142E7" w:rsidRPr="00903537" w:rsidRDefault="00FE370B" w:rsidP="00B960D6">
      <w:pPr>
        <w:pStyle w:val="Heading3"/>
      </w:pPr>
      <w:r>
        <w:rPr>
          <w:color w:val="2B579A"/>
          <w:shd w:val="clear" w:color="auto" w:fill="E6E6E6"/>
        </w:rPr>
        <w:fldChar w:fldCharType="begin"/>
      </w:r>
      <w:r>
        <w:rPr>
          <w:color w:val="2B579A"/>
          <w:shd w:val="clear" w:color="auto" w:fill="E6E6E6"/>
        </w:rPr>
        <w:instrText xml:space="preserve"> REF _Ref137821980 </w:instrText>
      </w:r>
      <w:r>
        <w:rPr>
          <w:color w:val="2B579A"/>
          <w:shd w:val="clear" w:color="auto" w:fill="E6E6E6"/>
        </w:rPr>
        <w:fldChar w:fldCharType="separate"/>
      </w:r>
      <w:r w:rsidR="00191167" w:rsidRPr="00903537">
        <w:t xml:space="preserve">Figure </w:t>
      </w:r>
      <w:r w:rsidR="00191167">
        <w:rPr>
          <w:noProof/>
        </w:rPr>
        <w:t>6</w:t>
      </w:r>
      <w:r w:rsidR="00191167" w:rsidRPr="00903537">
        <w:t>: Categorising scope of practice to inform risk control measures</w:t>
      </w:r>
      <w:r>
        <w:rPr>
          <w:color w:val="2B579A"/>
          <w:shd w:val="clear" w:color="auto" w:fill="E6E6E6"/>
        </w:rPr>
        <w:fldChar w:fldCharType="end"/>
      </w:r>
    </w:p>
    <w:p w14:paraId="2D351418" w14:textId="77777777" w:rsidR="00AB5F94" w:rsidRPr="00903537" w:rsidRDefault="00AB5F94" w:rsidP="00324960">
      <w:pPr>
        <w:pStyle w:val="Body"/>
      </w:pPr>
      <w:r w:rsidRPr="00903537">
        <w:t>Flowchart for categorising scope of practice.</w:t>
      </w:r>
    </w:p>
    <w:p w14:paraId="6850A2C6" w14:textId="77777777" w:rsidR="00724E6F" w:rsidRPr="00903537" w:rsidRDefault="00724E6F" w:rsidP="00B960D6">
      <w:pPr>
        <w:pStyle w:val="Body"/>
      </w:pPr>
      <w:r w:rsidRPr="00903537">
        <w:t xml:space="preserve">Scope of practice: Educated, competent and authorised to perform in a </w:t>
      </w:r>
      <w:proofErr w:type="gramStart"/>
      <w:r w:rsidRPr="00903537">
        <w:t>workplace</w:t>
      </w:r>
      <w:proofErr w:type="gramEnd"/>
    </w:p>
    <w:p w14:paraId="78817FC3" w14:textId="77777777" w:rsidR="00724E6F" w:rsidRPr="00903537" w:rsidRDefault="00724E6F" w:rsidP="00B960D6">
      <w:pPr>
        <w:pStyle w:val="Body"/>
      </w:pPr>
      <w:r w:rsidRPr="00903537">
        <w:t>Divided into two</w:t>
      </w:r>
      <w:r w:rsidR="00AB5F94" w:rsidRPr="00903537">
        <w:t xml:space="preserve"> paths</w:t>
      </w:r>
      <w:r w:rsidRPr="00903537">
        <w:t>:</w:t>
      </w:r>
    </w:p>
    <w:p w14:paraId="1B0F4305" w14:textId="77777777" w:rsidR="00724E6F" w:rsidRPr="00903537" w:rsidRDefault="4B44C386">
      <w:pPr>
        <w:pStyle w:val="Bullet1"/>
      </w:pPr>
      <w:r>
        <w:t>Routine or core scope of practice</w:t>
      </w:r>
    </w:p>
    <w:p w14:paraId="338ACEF0" w14:textId="77777777" w:rsidR="00724E6F" w:rsidRPr="00903537" w:rsidRDefault="4B44C386">
      <w:pPr>
        <w:pStyle w:val="Bullet1"/>
      </w:pPr>
      <w:r>
        <w:t>Additional or other scope of practice.</w:t>
      </w:r>
    </w:p>
    <w:p w14:paraId="6F31A8E6" w14:textId="77777777" w:rsidR="00724E6F" w:rsidRPr="00903537" w:rsidRDefault="00724E6F" w:rsidP="00724E6F">
      <w:pPr>
        <w:pStyle w:val="Bodyafterbullets"/>
      </w:pPr>
      <w:r w:rsidRPr="00903537">
        <w:rPr>
          <w:b/>
          <w:bCs/>
        </w:rPr>
        <w:t>Routine</w:t>
      </w:r>
      <w:r w:rsidR="00AB5F94" w:rsidRPr="00903537">
        <w:rPr>
          <w:b/>
          <w:bCs/>
        </w:rPr>
        <w:t xml:space="preserve"> path</w:t>
      </w:r>
      <w:r w:rsidRPr="00903537">
        <w:t>:</w:t>
      </w:r>
    </w:p>
    <w:p w14:paraId="5F2965FB" w14:textId="77777777" w:rsidR="00724E6F" w:rsidRPr="00903537" w:rsidRDefault="4B44C386">
      <w:pPr>
        <w:pStyle w:val="Bullet1"/>
      </w:pPr>
      <w:r>
        <w:t xml:space="preserve">All practitioners holding entry level qualification can undertake the </w:t>
      </w:r>
      <w:proofErr w:type="gramStart"/>
      <w:r>
        <w:t>skill</w:t>
      </w:r>
      <w:proofErr w:type="gramEnd"/>
    </w:p>
    <w:p w14:paraId="523A33B6" w14:textId="77777777" w:rsidR="00724E6F" w:rsidRPr="00903537" w:rsidRDefault="00AB5F94">
      <w:pPr>
        <w:pStyle w:val="Bullet2"/>
      </w:pPr>
      <w:r w:rsidRPr="00903537">
        <w:t xml:space="preserve">Result: </w:t>
      </w:r>
      <w:r w:rsidR="00724E6F" w:rsidRPr="00903537">
        <w:t>No additional safeguards.</w:t>
      </w:r>
    </w:p>
    <w:p w14:paraId="1DDEABAE" w14:textId="77777777" w:rsidR="00724E6F" w:rsidRPr="00903537" w:rsidRDefault="00724E6F" w:rsidP="00724E6F">
      <w:pPr>
        <w:pStyle w:val="Bodyafterbullets"/>
      </w:pPr>
      <w:r w:rsidRPr="00903537">
        <w:rPr>
          <w:b/>
          <w:bCs/>
        </w:rPr>
        <w:t>Other scope</w:t>
      </w:r>
      <w:r w:rsidR="00AB5F94" w:rsidRPr="00903537">
        <w:rPr>
          <w:b/>
          <w:bCs/>
        </w:rPr>
        <w:t xml:space="preserve"> path</w:t>
      </w:r>
      <w:r w:rsidRPr="00903537">
        <w:t>:</w:t>
      </w:r>
    </w:p>
    <w:p w14:paraId="026CEE88" w14:textId="77777777" w:rsidR="00724E6F" w:rsidRPr="00903537" w:rsidRDefault="4B44C386">
      <w:pPr>
        <w:pStyle w:val="Bullet1"/>
      </w:pPr>
      <w:r>
        <w:t xml:space="preserve">It is reasonable that all practitioners holding the entry level qualification undertake the </w:t>
      </w:r>
      <w:proofErr w:type="gramStart"/>
      <w:r>
        <w:t>skill</w:t>
      </w:r>
      <w:proofErr w:type="gramEnd"/>
    </w:p>
    <w:p w14:paraId="2807935A" w14:textId="77777777" w:rsidR="00724E6F" w:rsidRPr="00903537" w:rsidRDefault="00AB5F94">
      <w:pPr>
        <w:pStyle w:val="Bullet2"/>
      </w:pPr>
      <w:r w:rsidRPr="00903537">
        <w:t>Result</w:t>
      </w:r>
      <w:r w:rsidR="0069772D" w:rsidRPr="00903537">
        <w:t xml:space="preserve">: </w:t>
      </w:r>
      <w:r w:rsidR="00724E6F" w:rsidRPr="00903537">
        <w:t xml:space="preserve">Can be performed </w:t>
      </w:r>
      <w:r w:rsidR="00724E6F" w:rsidRPr="00324960">
        <w:t>with</w:t>
      </w:r>
      <w:r w:rsidR="00724E6F" w:rsidRPr="00903537">
        <w:t xml:space="preserve"> additional safeguards.</w:t>
      </w:r>
    </w:p>
    <w:p w14:paraId="45ACA329" w14:textId="77777777" w:rsidR="00724E6F" w:rsidRPr="00903537" w:rsidRDefault="4B44C386">
      <w:pPr>
        <w:pStyle w:val="Bullet1"/>
      </w:pPr>
      <w:r>
        <w:t xml:space="preserve">It cannot be reasonably assumed that the qualification </w:t>
      </w:r>
      <w:r w:rsidR="0CC02ABC">
        <w:t xml:space="preserve">supports </w:t>
      </w:r>
      <w:r>
        <w:t>safe and effective performance of the skill</w:t>
      </w:r>
      <w:r w:rsidR="0CC02ABC">
        <w:t xml:space="preserve"> – leads to two </w:t>
      </w:r>
      <w:proofErr w:type="gramStart"/>
      <w:r w:rsidR="0CC02ABC">
        <w:t>options</w:t>
      </w:r>
      <w:proofErr w:type="gramEnd"/>
    </w:p>
    <w:p w14:paraId="0AFC46F8" w14:textId="77777777" w:rsidR="00724E6F" w:rsidRPr="00903537" w:rsidRDefault="00AB5F94">
      <w:pPr>
        <w:pStyle w:val="Bullet2"/>
      </w:pPr>
      <w:r w:rsidRPr="00903537">
        <w:t>Result</w:t>
      </w:r>
      <w:r w:rsidR="0069772D" w:rsidRPr="00903537">
        <w:t xml:space="preserve">: </w:t>
      </w:r>
      <w:r w:rsidR="00724E6F" w:rsidRPr="00903537">
        <w:t xml:space="preserve">Can be performed </w:t>
      </w:r>
      <w:r w:rsidR="00724E6F" w:rsidRPr="00324960">
        <w:t>with</w:t>
      </w:r>
      <w:r w:rsidR="00724E6F" w:rsidRPr="00903537">
        <w:t xml:space="preserve"> additional safeguards like competency-based training, or</w:t>
      </w:r>
    </w:p>
    <w:p w14:paraId="0B3B613A" w14:textId="77777777" w:rsidR="00724E6F" w:rsidRPr="00903537" w:rsidRDefault="00AB5F94">
      <w:pPr>
        <w:pStyle w:val="Bullet2"/>
      </w:pPr>
      <w:r w:rsidRPr="00903537">
        <w:t xml:space="preserve">Result: </w:t>
      </w:r>
      <w:r w:rsidR="00724E6F" w:rsidRPr="00903537">
        <w:t>Cannot be performed.</w:t>
      </w:r>
    </w:p>
    <w:p w14:paraId="000DAC57" w14:textId="2A6F38EE" w:rsidR="00724E6F" w:rsidRPr="00903537" w:rsidRDefault="00724E6F" w:rsidP="005676B4">
      <w:pPr>
        <w:pStyle w:val="Bodyaftertablefigure"/>
      </w:pPr>
      <w:r w:rsidRPr="00903537">
        <w:t xml:space="preserve">Return to </w:t>
      </w:r>
      <w:r w:rsidRPr="00903537">
        <w:rPr>
          <w:b/>
          <w:color w:val="2B579A"/>
          <w:u w:val="dotted"/>
          <w:shd w:val="clear" w:color="auto" w:fill="E6E6E6"/>
        </w:rPr>
        <w:fldChar w:fldCharType="begin"/>
      </w:r>
      <w:r w:rsidRPr="00903537">
        <w:rPr>
          <w:b/>
          <w:bCs/>
          <w:u w:val="dotted"/>
        </w:rPr>
        <w:instrText xml:space="preserve"> REF _Ref137822530 \h  \* MERGEFORMAT </w:instrText>
      </w:r>
      <w:r w:rsidRPr="00903537">
        <w:rPr>
          <w:b/>
          <w:color w:val="2B579A"/>
          <w:u w:val="dotted"/>
          <w:shd w:val="clear" w:color="auto" w:fill="E6E6E6"/>
        </w:rPr>
      </w:r>
      <w:r w:rsidRPr="00903537">
        <w:rPr>
          <w:b/>
          <w:color w:val="2B579A"/>
          <w:u w:val="dotted"/>
          <w:shd w:val="clear" w:color="auto" w:fill="E6E6E6"/>
        </w:rPr>
        <w:fldChar w:fldCharType="separate"/>
      </w:r>
      <w:r w:rsidR="00191167" w:rsidRPr="00191167">
        <w:rPr>
          <w:b/>
          <w:bCs/>
          <w:u w:val="dotted"/>
        </w:rPr>
        <w:t>Recommendation 14</w:t>
      </w:r>
      <w:r w:rsidRPr="00903537">
        <w:rPr>
          <w:b/>
          <w:color w:val="2B579A"/>
          <w:u w:val="dotted"/>
          <w:shd w:val="clear" w:color="auto" w:fill="E6E6E6"/>
        </w:rPr>
        <w:fldChar w:fldCharType="end"/>
      </w:r>
      <w:r w:rsidRPr="00903537">
        <w:t>.</w:t>
      </w:r>
    </w:p>
    <w:sectPr w:rsidR="00724E6F" w:rsidRPr="00903537" w:rsidSect="007F075B">
      <w:headerReference w:type="even" r:id="rId74"/>
      <w:headerReference w:type="default" r:id="rId75"/>
      <w:footerReference w:type="even" r:id="rId76"/>
      <w:footerReference w:type="default" r:id="rId77"/>
      <w:pgSz w:w="11906" w:h="16838" w:code="9"/>
      <w:pgMar w:top="1134" w:right="1134" w:bottom="1134" w:left="113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58161" w14:textId="77777777" w:rsidR="006B7DB3" w:rsidRDefault="006B7DB3">
      <w:r>
        <w:separator/>
      </w:r>
    </w:p>
    <w:p w14:paraId="33B13AC2" w14:textId="77777777" w:rsidR="006B7DB3" w:rsidRDefault="006B7DB3"/>
  </w:endnote>
  <w:endnote w:type="continuationSeparator" w:id="0">
    <w:p w14:paraId="65B34257" w14:textId="77777777" w:rsidR="006B7DB3" w:rsidRDefault="006B7DB3">
      <w:r>
        <w:continuationSeparator/>
      </w:r>
    </w:p>
    <w:p w14:paraId="2904DD99" w14:textId="77777777" w:rsidR="006B7DB3" w:rsidRDefault="006B7DB3"/>
  </w:endnote>
  <w:endnote w:type="continuationNotice" w:id="1">
    <w:p w14:paraId="70BE6929" w14:textId="77777777" w:rsidR="006B7DB3" w:rsidRDefault="006B7D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S Me Pro">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E5EB" w14:textId="77777777" w:rsidR="00EB4BC7" w:rsidRDefault="00EB4BC7">
    <w:pPr>
      <w:pStyle w:val="Footer"/>
    </w:pPr>
    <w:r>
      <w:rPr>
        <w:noProof/>
        <w:color w:val="2B579A"/>
        <w:shd w:val="clear" w:color="auto" w:fill="E6E6E6"/>
        <w:lang w:eastAsia="en-AU"/>
      </w:rPr>
      <mc:AlternateContent>
        <mc:Choice Requires="wps">
          <w:drawing>
            <wp:anchor distT="0" distB="0" distL="114300" distR="114300" simplePos="0" relativeHeight="251658242" behindDoc="0" locked="0" layoutInCell="0" allowOverlap="1" wp14:anchorId="07E2349B" wp14:editId="0C08CC51">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38754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07E2349B"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438754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AB6F0" w14:textId="0D0CB7D4" w:rsidR="00431A70" w:rsidRDefault="00300F66">
    <w:pPr>
      <w:pStyle w:val="Footer"/>
    </w:pPr>
    <w:r>
      <w:rPr>
        <w:noProof/>
        <w:color w:val="2B579A"/>
        <w:lang w:eastAsia="en-AU"/>
      </w:rPr>
      <mc:AlternateContent>
        <mc:Choice Requires="wps">
          <w:drawing>
            <wp:anchor distT="0" distB="0" distL="114300" distR="114300" simplePos="0" relativeHeight="251658248" behindDoc="0" locked="0" layoutInCell="0" allowOverlap="1" wp14:anchorId="3BF4F55D" wp14:editId="2E179102">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CE1812" w14:textId="08AFE0F5" w:rsidR="00300F66" w:rsidRPr="00300F66" w:rsidRDefault="00300F66" w:rsidP="00300F66">
                          <w:pPr>
                            <w:spacing w:after="0"/>
                            <w:jc w:val="center"/>
                            <w:rPr>
                              <w:rFonts w:ascii="Arial Black" w:hAnsi="Arial Black"/>
                              <w:color w:val="000000"/>
                              <w:sz w:val="20"/>
                            </w:rPr>
                          </w:pPr>
                          <w:r w:rsidRPr="00300F6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3BF4F55D" id="_x0000_t202" coordsize="21600,21600" o:spt="202" path="m,l,21600r21600,l21600,xe">
              <v:stroke joinstyle="miter"/>
              <v:path gradientshapeok="t" o:connecttype="rect"/>
            </v:shapetype>
            <v:shape id="Text Box 13"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6CE1812" w14:textId="08AFE0F5" w:rsidR="00300F66" w:rsidRPr="00300F66" w:rsidRDefault="00300F66" w:rsidP="00300F66">
                    <w:pPr>
                      <w:spacing w:after="0"/>
                      <w:jc w:val="center"/>
                      <w:rPr>
                        <w:rFonts w:ascii="Arial Black" w:hAnsi="Arial Black"/>
                        <w:color w:val="000000"/>
                        <w:sz w:val="20"/>
                      </w:rPr>
                    </w:pPr>
                    <w:r w:rsidRPr="00300F66">
                      <w:rPr>
                        <w:rFonts w:ascii="Arial Black" w:hAnsi="Arial Black"/>
                        <w:color w:val="000000"/>
                        <w:sz w:val="20"/>
                      </w:rPr>
                      <w:t>OFFICIAL</w:t>
                    </w:r>
                  </w:p>
                </w:txbxContent>
              </v:textbox>
              <w10:wrap anchorx="page" anchory="page"/>
            </v:shape>
          </w:pict>
        </mc:Fallback>
      </mc:AlternateContent>
    </w:r>
    <w:r w:rsidR="005D69A4">
      <w:rPr>
        <w:noProof/>
        <w:color w:val="2B579A"/>
        <w:lang w:eastAsia="en-AU"/>
      </w:rPr>
      <mc:AlternateContent>
        <mc:Choice Requires="wps">
          <w:drawing>
            <wp:anchor distT="0" distB="0" distL="114300" distR="114300" simplePos="0" relativeHeight="251658246" behindDoc="0" locked="0" layoutInCell="0" allowOverlap="1" wp14:anchorId="726F883A" wp14:editId="1CD7F564">
              <wp:simplePos x="0" y="0"/>
              <wp:positionH relativeFrom="page">
                <wp:posOffset>0</wp:posOffset>
              </wp:positionH>
              <wp:positionV relativeFrom="page">
                <wp:posOffset>10189210</wp:posOffset>
              </wp:positionV>
              <wp:extent cx="7560310" cy="311785"/>
              <wp:effectExtent l="0" t="0" r="0" b="12065"/>
              <wp:wrapNone/>
              <wp:docPr id="9" name="Text Box 9"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687E54" w14:textId="4B71D267" w:rsidR="005D69A4" w:rsidRPr="005D69A4" w:rsidRDefault="005D69A4" w:rsidP="005D69A4">
                          <w:pPr>
                            <w:spacing w:after="0"/>
                            <w:jc w:val="center"/>
                            <w:rPr>
                              <w:rFonts w:ascii="Arial Black" w:hAnsi="Arial Black"/>
                              <w:color w:val="000000"/>
                              <w:sz w:val="20"/>
                            </w:rPr>
                          </w:pPr>
                          <w:r w:rsidRPr="005D69A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726F883A" id="Text Box 9" o:spid="_x0000_s1028"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70687E54" w14:textId="4B71D267" w:rsidR="005D69A4" w:rsidRPr="005D69A4" w:rsidRDefault="005D69A4" w:rsidP="005D69A4">
                    <w:pPr>
                      <w:spacing w:after="0"/>
                      <w:jc w:val="center"/>
                      <w:rPr>
                        <w:rFonts w:ascii="Arial Black" w:hAnsi="Arial Black"/>
                        <w:color w:val="000000"/>
                        <w:sz w:val="20"/>
                      </w:rPr>
                    </w:pPr>
                    <w:r w:rsidRPr="005D69A4">
                      <w:rPr>
                        <w:rFonts w:ascii="Arial Black" w:hAnsi="Arial Black"/>
                        <w:color w:val="000000"/>
                        <w:sz w:val="20"/>
                      </w:rPr>
                      <w:t>OFFICIAL</w:t>
                    </w:r>
                  </w:p>
                </w:txbxContent>
              </v:textbox>
              <w10:wrap anchorx="page" anchory="page"/>
            </v:shape>
          </w:pict>
        </mc:Fallback>
      </mc:AlternateContent>
    </w:r>
    <w:r w:rsidR="00EB4BC7">
      <w:rPr>
        <w:noProof/>
        <w:color w:val="2B579A"/>
        <w:shd w:val="clear" w:color="auto" w:fill="E6E6E6"/>
        <w:lang w:eastAsia="en-AU"/>
      </w:rPr>
      <mc:AlternateContent>
        <mc:Choice Requires="wps">
          <w:drawing>
            <wp:anchor distT="0" distB="0" distL="114300" distR="114300" simplePos="0" relativeHeight="251658240" behindDoc="0" locked="0" layoutInCell="0" allowOverlap="1" wp14:anchorId="48930722" wp14:editId="4B8576AC">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5D97D1"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48930722" id="Text Box 5" o:spid="_x0000_s1029"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575D97D1"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F212" w14:textId="2657E7A7" w:rsidR="00EB4BC7" w:rsidRDefault="00300F66">
    <w:pPr>
      <w:pStyle w:val="Footer"/>
    </w:pPr>
    <w:r>
      <w:rPr>
        <w:noProof/>
        <w:color w:val="2B579A"/>
        <w:lang w:eastAsia="en-AU"/>
      </w:rPr>
      <mc:AlternateContent>
        <mc:Choice Requires="wps">
          <w:drawing>
            <wp:anchor distT="0" distB="0" distL="114300" distR="114300" simplePos="0" relativeHeight="251658249" behindDoc="0" locked="0" layoutInCell="0" allowOverlap="1" wp14:anchorId="155EC5E4" wp14:editId="20AD3DDB">
              <wp:simplePos x="0" y="0"/>
              <wp:positionH relativeFrom="page">
                <wp:posOffset>0</wp:posOffset>
              </wp:positionH>
              <wp:positionV relativeFrom="page">
                <wp:posOffset>10189210</wp:posOffset>
              </wp:positionV>
              <wp:extent cx="7560310" cy="311785"/>
              <wp:effectExtent l="0" t="0" r="0" b="12065"/>
              <wp:wrapNone/>
              <wp:docPr id="19" name="Text Box 19"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CF4615" w14:textId="78FB2F48" w:rsidR="00300F66" w:rsidRPr="00300F66" w:rsidRDefault="00300F66" w:rsidP="00300F66">
                          <w:pPr>
                            <w:spacing w:after="0"/>
                            <w:jc w:val="center"/>
                            <w:rPr>
                              <w:rFonts w:ascii="Arial Black" w:hAnsi="Arial Black"/>
                              <w:color w:val="000000"/>
                              <w:sz w:val="20"/>
                            </w:rPr>
                          </w:pPr>
                          <w:r w:rsidRPr="00300F6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155EC5E4" id="_x0000_t202" coordsize="21600,21600" o:spt="202" path="m,l,21600r21600,l21600,xe">
              <v:stroke joinstyle="miter"/>
              <v:path gradientshapeok="t" o:connecttype="rect"/>
            </v:shapetype>
            <v:shape id="Text Box 19" o:spid="_x0000_s1030"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CCF4615" w14:textId="78FB2F48" w:rsidR="00300F66" w:rsidRPr="00300F66" w:rsidRDefault="00300F66" w:rsidP="00300F66">
                    <w:pPr>
                      <w:spacing w:after="0"/>
                      <w:jc w:val="center"/>
                      <w:rPr>
                        <w:rFonts w:ascii="Arial Black" w:hAnsi="Arial Black"/>
                        <w:color w:val="000000"/>
                        <w:sz w:val="20"/>
                      </w:rPr>
                    </w:pPr>
                    <w:r w:rsidRPr="00300F66">
                      <w:rPr>
                        <w:rFonts w:ascii="Arial Black" w:hAnsi="Arial Black"/>
                        <w:color w:val="000000"/>
                        <w:sz w:val="20"/>
                      </w:rPr>
                      <w:t>OFFICIAL</w:t>
                    </w:r>
                  </w:p>
                </w:txbxContent>
              </v:textbox>
              <w10:wrap anchorx="page" anchory="page"/>
            </v:shape>
          </w:pict>
        </mc:Fallback>
      </mc:AlternateContent>
    </w:r>
    <w:r w:rsidR="005D69A4">
      <w:rPr>
        <w:noProof/>
        <w:color w:val="2B579A"/>
        <w:lang w:eastAsia="en-AU"/>
      </w:rPr>
      <mc:AlternateContent>
        <mc:Choice Requires="wps">
          <w:drawing>
            <wp:anchor distT="0" distB="0" distL="114300" distR="114300" simplePos="0" relativeHeight="251658247" behindDoc="0" locked="0" layoutInCell="0" allowOverlap="1" wp14:anchorId="41437813" wp14:editId="1F413014">
              <wp:simplePos x="0" y="0"/>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F1820E" w14:textId="5127BA74" w:rsidR="005D69A4" w:rsidRPr="005D69A4" w:rsidRDefault="005D69A4" w:rsidP="005D69A4">
                          <w:pPr>
                            <w:spacing w:after="0"/>
                            <w:jc w:val="center"/>
                            <w:rPr>
                              <w:rFonts w:ascii="Arial Black" w:hAnsi="Arial Black"/>
                              <w:color w:val="000000"/>
                              <w:sz w:val="20"/>
                            </w:rPr>
                          </w:pPr>
                          <w:r w:rsidRPr="005D69A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41437813" id="Text Box 12" o:spid="_x0000_s1031"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21F1820E" w14:textId="5127BA74" w:rsidR="005D69A4" w:rsidRPr="005D69A4" w:rsidRDefault="005D69A4" w:rsidP="005D69A4">
                    <w:pPr>
                      <w:spacing w:after="0"/>
                      <w:jc w:val="center"/>
                      <w:rPr>
                        <w:rFonts w:ascii="Arial Black" w:hAnsi="Arial Black"/>
                        <w:color w:val="000000"/>
                        <w:sz w:val="20"/>
                      </w:rPr>
                    </w:pPr>
                    <w:r w:rsidRPr="005D69A4">
                      <w:rPr>
                        <w:rFonts w:ascii="Arial Black" w:hAnsi="Arial Black"/>
                        <w:color w:val="000000"/>
                        <w:sz w:val="20"/>
                      </w:rPr>
                      <w:t>OFFICIAL</w:t>
                    </w:r>
                  </w:p>
                </w:txbxContent>
              </v:textbox>
              <w10:wrap anchorx="page" anchory="page"/>
            </v:shape>
          </w:pict>
        </mc:Fallback>
      </mc:AlternateContent>
    </w:r>
    <w:r w:rsidR="00EB4BC7">
      <w:rPr>
        <w:noProof/>
        <w:color w:val="2B579A"/>
        <w:shd w:val="clear" w:color="auto" w:fill="E6E6E6"/>
        <w:lang w:eastAsia="en-AU"/>
      </w:rPr>
      <mc:AlternateContent>
        <mc:Choice Requires="wps">
          <w:drawing>
            <wp:anchor distT="0" distB="0" distL="114300" distR="114300" simplePos="0" relativeHeight="251658241" behindDoc="0" locked="0" layoutInCell="0" allowOverlap="1" wp14:anchorId="5A267DB9" wp14:editId="11B208DD">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3BFA3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5A267DB9" id="Text Box 6" o:spid="_x0000_s1032"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1E3BFA3F"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2AA10" w14:textId="77777777" w:rsidR="00D63636" w:rsidRDefault="002C5B7C">
    <w:pPr>
      <w:pStyle w:val="Footer"/>
    </w:pPr>
    <w:r>
      <w:rPr>
        <w:noProof/>
        <w:color w:val="2B579A"/>
        <w:shd w:val="clear" w:color="auto" w:fill="E6E6E6"/>
        <w:lang w:eastAsia="en-AU"/>
      </w:rPr>
      <mc:AlternateContent>
        <mc:Choice Requires="wps">
          <w:drawing>
            <wp:anchor distT="0" distB="0" distL="114300" distR="114300" simplePos="0" relativeHeight="251658244" behindDoc="0" locked="0" layoutInCell="0" allowOverlap="1" wp14:anchorId="760AB3EA" wp14:editId="13A5099A">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18F69B"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760AB3EA" id="_x0000_t202" coordsize="21600,21600" o:spt="202" path="m,l,21600r21600,l21600,xe">
              <v:stroke joinstyle="miter"/>
              <v:path gradientshapeok="t" o:connecttype="rect"/>
            </v:shapetype>
            <v:shape id="Text Box 4" o:spid="_x0000_s1033"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3F18F69B"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CED7A" w14:textId="4F1E0D06" w:rsidR="00431A70" w:rsidRDefault="00300F66">
    <w:pPr>
      <w:pStyle w:val="Footer"/>
    </w:pPr>
    <w:r>
      <w:rPr>
        <w:noProof/>
        <w:color w:val="2B579A"/>
        <w:lang w:eastAsia="en-AU"/>
      </w:rPr>
      <mc:AlternateContent>
        <mc:Choice Requires="wps">
          <w:drawing>
            <wp:anchor distT="0" distB="0" distL="114300" distR="114300" simplePos="0" relativeHeight="251658250" behindDoc="0" locked="0" layoutInCell="0" allowOverlap="1" wp14:anchorId="4EE68A1A" wp14:editId="34FA7826">
              <wp:simplePos x="0" y="0"/>
              <wp:positionH relativeFrom="page">
                <wp:posOffset>0</wp:posOffset>
              </wp:positionH>
              <wp:positionV relativeFrom="page">
                <wp:posOffset>10189210</wp:posOffset>
              </wp:positionV>
              <wp:extent cx="7560310" cy="311785"/>
              <wp:effectExtent l="0" t="0" r="0" b="12065"/>
              <wp:wrapNone/>
              <wp:docPr id="20" name="Text Box 20"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4FEF01" w14:textId="20CD9F37" w:rsidR="00300F66" w:rsidRPr="00300F66" w:rsidRDefault="00300F66" w:rsidP="00300F66">
                          <w:pPr>
                            <w:spacing w:after="0"/>
                            <w:jc w:val="center"/>
                            <w:rPr>
                              <w:rFonts w:ascii="Arial Black" w:hAnsi="Arial Black"/>
                              <w:color w:val="000000"/>
                              <w:sz w:val="20"/>
                            </w:rPr>
                          </w:pPr>
                          <w:r w:rsidRPr="00300F6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type w14:anchorId="4EE68A1A" id="_x0000_t202" coordsize="21600,21600" o:spt="202" path="m,l,21600r21600,l21600,xe">
              <v:stroke joinstyle="miter"/>
              <v:path gradientshapeok="t" o:connecttype="rect"/>
            </v:shapetype>
            <v:shape id="Text Box 20" o:spid="_x0000_s1034"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5A4FEF01" w14:textId="20CD9F37" w:rsidR="00300F66" w:rsidRPr="00300F66" w:rsidRDefault="00300F66" w:rsidP="00300F66">
                    <w:pPr>
                      <w:spacing w:after="0"/>
                      <w:jc w:val="center"/>
                      <w:rPr>
                        <w:rFonts w:ascii="Arial Black" w:hAnsi="Arial Black"/>
                        <w:color w:val="000000"/>
                        <w:sz w:val="20"/>
                      </w:rPr>
                    </w:pPr>
                    <w:r w:rsidRPr="00300F66">
                      <w:rPr>
                        <w:rFonts w:ascii="Arial Black" w:hAnsi="Arial Black"/>
                        <w:color w:val="000000"/>
                        <w:sz w:val="20"/>
                      </w:rPr>
                      <w:t>OFFICIAL</w:t>
                    </w:r>
                  </w:p>
                </w:txbxContent>
              </v:textbox>
              <w10:wrap anchorx="page" anchory="page"/>
            </v:shape>
          </w:pict>
        </mc:Fallback>
      </mc:AlternateContent>
    </w:r>
    <w:r w:rsidR="00714AC4">
      <w:rPr>
        <w:noProof/>
        <w:color w:val="2B579A"/>
        <w:shd w:val="clear" w:color="auto" w:fill="E6E6E6"/>
        <w:lang w:eastAsia="en-AU"/>
      </w:rPr>
      <mc:AlternateContent>
        <mc:Choice Requires="wps">
          <w:drawing>
            <wp:anchor distT="0" distB="0" distL="114300" distR="114300" simplePos="0" relativeHeight="251658245" behindDoc="0" locked="0" layoutInCell="0" allowOverlap="1" wp14:anchorId="3123E054" wp14:editId="01E3C376">
              <wp:simplePos x="0" y="0"/>
              <wp:positionH relativeFrom="page">
                <wp:posOffset>0</wp:posOffset>
              </wp:positionH>
              <wp:positionV relativeFrom="page">
                <wp:posOffset>10189210</wp:posOffset>
              </wp:positionV>
              <wp:extent cx="7560310" cy="311785"/>
              <wp:effectExtent l="0" t="0" r="0" b="12065"/>
              <wp:wrapNone/>
              <wp:docPr id="1" name="Text Box 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67C9B8" w14:textId="77777777" w:rsidR="00714AC4" w:rsidRPr="00714AC4" w:rsidRDefault="00714AC4" w:rsidP="00714AC4">
                          <w:pPr>
                            <w:spacing w:after="0"/>
                            <w:jc w:val="center"/>
                            <w:rPr>
                              <w:rFonts w:ascii="Arial Black" w:hAnsi="Arial Black"/>
                              <w:color w:val="000000"/>
                              <w:sz w:val="20"/>
                            </w:rPr>
                          </w:pPr>
                          <w:r w:rsidRPr="00714AC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3123E054" id="Text Box 1" o:spid="_x0000_s1035"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6767C9B8" w14:textId="77777777" w:rsidR="00714AC4" w:rsidRPr="00714AC4" w:rsidRDefault="00714AC4" w:rsidP="00714AC4">
                    <w:pPr>
                      <w:spacing w:after="0"/>
                      <w:jc w:val="center"/>
                      <w:rPr>
                        <w:rFonts w:ascii="Arial Black" w:hAnsi="Arial Black"/>
                        <w:color w:val="000000"/>
                        <w:sz w:val="20"/>
                      </w:rPr>
                    </w:pPr>
                    <w:r w:rsidRPr="00714AC4">
                      <w:rPr>
                        <w:rFonts w:ascii="Arial Black" w:hAnsi="Arial Black"/>
                        <w:color w:val="000000"/>
                        <w:sz w:val="20"/>
                      </w:rPr>
                      <w:t>OFFICIAL</w:t>
                    </w:r>
                  </w:p>
                </w:txbxContent>
              </v:textbox>
              <w10:wrap anchorx="page" anchory="page"/>
            </v:shape>
          </w:pict>
        </mc:Fallback>
      </mc:AlternateContent>
    </w:r>
    <w:r w:rsidR="00EB4BC7">
      <w:rPr>
        <w:noProof/>
        <w:color w:val="2B579A"/>
        <w:shd w:val="clear" w:color="auto" w:fill="E6E6E6"/>
        <w:lang w:eastAsia="en-AU"/>
      </w:rPr>
      <mc:AlternateContent>
        <mc:Choice Requires="wps">
          <w:drawing>
            <wp:anchor distT="0" distB="0" distL="114300" distR="114300" simplePos="0" relativeHeight="251658243" behindDoc="0" locked="0" layoutInCell="0" allowOverlap="1" wp14:anchorId="2CB1CD1E" wp14:editId="3C16BFD5">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60448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du="http://schemas.microsoft.com/office/word/2023/wordml/word16du">
          <w:pict>
            <v:shape w14:anchorId="2CB1CD1E" id="Text Box 11" o:spid="_x0000_s1036"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femrFFwIAACwEAAAOAAAAAAAAAAAAAAAAAC4CAABkcnMvZTJvRG9jLnhtbFBLAQItABQA&#10;BgAIAAAAIQAvkEiX4AAAAAsBAAAPAAAAAAAAAAAAAAAAAHEEAABkcnMvZG93bnJldi54bWxQSwUG&#10;AAAAAAQABADzAAAAfgUAAAAA&#10;" o:allowincell="f" filled="f" stroked="f" strokeweight=".5pt">
              <v:textbox inset=",0,,0">
                <w:txbxContent>
                  <w:p w14:paraId="2360448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2D758" w14:textId="77777777" w:rsidR="006B7DB3" w:rsidRDefault="006B7DB3" w:rsidP="00207717">
      <w:pPr>
        <w:spacing w:before="120"/>
      </w:pPr>
      <w:r>
        <w:separator/>
      </w:r>
    </w:p>
  </w:footnote>
  <w:footnote w:type="continuationSeparator" w:id="0">
    <w:p w14:paraId="2B6D2D16" w14:textId="77777777" w:rsidR="006B7DB3" w:rsidRDefault="006B7DB3">
      <w:r>
        <w:continuationSeparator/>
      </w:r>
    </w:p>
    <w:p w14:paraId="16677E62" w14:textId="77777777" w:rsidR="006B7DB3" w:rsidRDefault="006B7DB3"/>
  </w:footnote>
  <w:footnote w:type="continuationNotice" w:id="1">
    <w:p w14:paraId="09FEE7C6" w14:textId="77777777" w:rsidR="006B7DB3" w:rsidRDefault="006B7D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1759" w14:textId="77777777" w:rsidR="001429A1" w:rsidRDefault="00142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D4E3" w14:textId="77777777" w:rsidR="001429A1" w:rsidRDefault="00142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2E1D" w14:textId="77777777" w:rsidR="001429A1" w:rsidRDefault="001429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C500E"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D397" w14:textId="3D22A36C" w:rsidR="00562811" w:rsidRPr="0051568D" w:rsidRDefault="005A49D6" w:rsidP="0017674D">
    <w:pPr>
      <w:pStyle w:val="Header"/>
    </w:pPr>
    <w:r w:rsidRPr="005A49D6">
      <w:t xml:space="preserve">Victorian allied health </w:t>
    </w:r>
    <w:r w:rsidR="00B74149">
      <w:t xml:space="preserve">assistant </w:t>
    </w:r>
    <w:r w:rsidRPr="005A49D6">
      <w:t>workforce recommendations</w:t>
    </w:r>
    <w:r w:rsidR="00562811">
      <w:ptab w:relativeTo="margin" w:alignment="right" w:leader="none"/>
    </w:r>
    <w:r w:rsidR="00562811" w:rsidRPr="00DE6C85">
      <w:rPr>
        <w:b w:val="0"/>
        <w:color w:val="2B579A"/>
        <w:shd w:val="clear" w:color="auto" w:fill="E6E6E6"/>
      </w:rPr>
      <w:fldChar w:fldCharType="begin"/>
    </w:r>
    <w:r w:rsidR="00562811" w:rsidRPr="00DE6C85">
      <w:rPr>
        <w:bCs/>
      </w:rPr>
      <w:instrText xml:space="preserve"> PAGE </w:instrText>
    </w:r>
    <w:r w:rsidR="00562811" w:rsidRPr="00DE6C85">
      <w:rPr>
        <w:b w:val="0"/>
        <w:color w:val="2B579A"/>
        <w:shd w:val="clear" w:color="auto" w:fill="E6E6E6"/>
      </w:rPr>
      <w:fldChar w:fldCharType="separate"/>
    </w:r>
    <w:r w:rsidR="007B762B">
      <w:rPr>
        <w:bCs/>
        <w:noProof/>
      </w:rPr>
      <w:t>69</w:t>
    </w:r>
    <w:r w:rsidR="00562811" w:rsidRPr="00DE6C85">
      <w:rPr>
        <w:b w:val="0"/>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6DE9C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29C08"/>
    <w:multiLevelType w:val="multilevel"/>
    <w:tmpl w:val="A4D61C60"/>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D10055"/>
    <w:multiLevelType w:val="hybridMultilevel"/>
    <w:tmpl w:val="C4E876E8"/>
    <w:lvl w:ilvl="0" w:tplc="196EE2AE">
      <w:start w:val="1"/>
      <w:numFmt w:val="bullet"/>
      <w:lvlText w:val="•"/>
      <w:lvlJc w:val="left"/>
      <w:pPr>
        <w:ind w:left="720" w:hanging="360"/>
      </w:pPr>
      <w:rPr>
        <w:rFonts w:ascii="Calibri" w:hAnsi="Calibri" w:hint="default"/>
      </w:rPr>
    </w:lvl>
    <w:lvl w:ilvl="1" w:tplc="B80A0F42">
      <w:start w:val="1"/>
      <w:numFmt w:val="bullet"/>
      <w:lvlText w:val="o"/>
      <w:lvlJc w:val="left"/>
      <w:pPr>
        <w:ind w:left="1440" w:hanging="360"/>
      </w:pPr>
      <w:rPr>
        <w:rFonts w:ascii="Courier New" w:hAnsi="Courier New" w:hint="default"/>
      </w:rPr>
    </w:lvl>
    <w:lvl w:ilvl="2" w:tplc="C8EED482">
      <w:start w:val="1"/>
      <w:numFmt w:val="bullet"/>
      <w:lvlText w:val=""/>
      <w:lvlJc w:val="left"/>
      <w:pPr>
        <w:ind w:left="2160" w:hanging="360"/>
      </w:pPr>
      <w:rPr>
        <w:rFonts w:ascii="Wingdings" w:hAnsi="Wingdings" w:hint="default"/>
      </w:rPr>
    </w:lvl>
    <w:lvl w:ilvl="3" w:tplc="3626D790">
      <w:start w:val="1"/>
      <w:numFmt w:val="bullet"/>
      <w:lvlText w:val=""/>
      <w:lvlJc w:val="left"/>
      <w:pPr>
        <w:ind w:left="2880" w:hanging="360"/>
      </w:pPr>
      <w:rPr>
        <w:rFonts w:ascii="Symbol" w:hAnsi="Symbol" w:hint="default"/>
      </w:rPr>
    </w:lvl>
    <w:lvl w:ilvl="4" w:tplc="428EBDD8">
      <w:start w:val="1"/>
      <w:numFmt w:val="bullet"/>
      <w:lvlText w:val="o"/>
      <w:lvlJc w:val="left"/>
      <w:pPr>
        <w:ind w:left="3600" w:hanging="360"/>
      </w:pPr>
      <w:rPr>
        <w:rFonts w:ascii="Courier New" w:hAnsi="Courier New" w:hint="default"/>
      </w:rPr>
    </w:lvl>
    <w:lvl w:ilvl="5" w:tplc="7E527CFE">
      <w:start w:val="1"/>
      <w:numFmt w:val="bullet"/>
      <w:lvlText w:val=""/>
      <w:lvlJc w:val="left"/>
      <w:pPr>
        <w:ind w:left="4320" w:hanging="360"/>
      </w:pPr>
      <w:rPr>
        <w:rFonts w:ascii="Wingdings" w:hAnsi="Wingdings" w:hint="default"/>
      </w:rPr>
    </w:lvl>
    <w:lvl w:ilvl="6" w:tplc="9B2ECC02">
      <w:start w:val="1"/>
      <w:numFmt w:val="bullet"/>
      <w:lvlText w:val=""/>
      <w:lvlJc w:val="left"/>
      <w:pPr>
        <w:ind w:left="5040" w:hanging="360"/>
      </w:pPr>
      <w:rPr>
        <w:rFonts w:ascii="Symbol" w:hAnsi="Symbol" w:hint="default"/>
      </w:rPr>
    </w:lvl>
    <w:lvl w:ilvl="7" w:tplc="FD101B1C">
      <w:start w:val="1"/>
      <w:numFmt w:val="bullet"/>
      <w:lvlText w:val="o"/>
      <w:lvlJc w:val="left"/>
      <w:pPr>
        <w:ind w:left="5760" w:hanging="360"/>
      </w:pPr>
      <w:rPr>
        <w:rFonts w:ascii="Courier New" w:hAnsi="Courier New" w:hint="default"/>
      </w:rPr>
    </w:lvl>
    <w:lvl w:ilvl="8" w:tplc="563CB772">
      <w:start w:val="1"/>
      <w:numFmt w:val="bullet"/>
      <w:lvlText w:val=""/>
      <w:lvlJc w:val="left"/>
      <w:pPr>
        <w:ind w:left="6480" w:hanging="360"/>
      </w:pPr>
      <w:rPr>
        <w:rFonts w:ascii="Wingdings" w:hAnsi="Wingdings" w:hint="default"/>
      </w:rPr>
    </w:lvl>
  </w:abstractNum>
  <w:abstractNum w:abstractNumId="3" w15:restartNumberingAfterBreak="0">
    <w:nsid w:val="0A0C21CA"/>
    <w:multiLevelType w:val="hybridMultilevel"/>
    <w:tmpl w:val="27B6D2BA"/>
    <w:lvl w:ilvl="0" w:tplc="CB3C792A">
      <w:start w:val="1"/>
      <w:numFmt w:val="bullet"/>
      <w:lvlText w:val="•"/>
      <w:lvlJc w:val="left"/>
      <w:pPr>
        <w:ind w:left="720" w:hanging="360"/>
      </w:pPr>
      <w:rPr>
        <w:rFonts w:ascii="Calibri" w:hAnsi="Calibri" w:hint="default"/>
      </w:rPr>
    </w:lvl>
    <w:lvl w:ilvl="1" w:tplc="B6B613CA">
      <w:start w:val="1"/>
      <w:numFmt w:val="bullet"/>
      <w:lvlText w:val="o"/>
      <w:lvlJc w:val="left"/>
      <w:pPr>
        <w:ind w:left="1440" w:hanging="360"/>
      </w:pPr>
      <w:rPr>
        <w:rFonts w:ascii="Courier New" w:hAnsi="Courier New" w:hint="default"/>
      </w:rPr>
    </w:lvl>
    <w:lvl w:ilvl="2" w:tplc="7DB04510">
      <w:start w:val="1"/>
      <w:numFmt w:val="bullet"/>
      <w:lvlText w:val=""/>
      <w:lvlJc w:val="left"/>
      <w:pPr>
        <w:ind w:left="2160" w:hanging="360"/>
      </w:pPr>
      <w:rPr>
        <w:rFonts w:ascii="Wingdings" w:hAnsi="Wingdings" w:hint="default"/>
      </w:rPr>
    </w:lvl>
    <w:lvl w:ilvl="3" w:tplc="C9708A0C">
      <w:start w:val="1"/>
      <w:numFmt w:val="bullet"/>
      <w:lvlText w:val=""/>
      <w:lvlJc w:val="left"/>
      <w:pPr>
        <w:ind w:left="2880" w:hanging="360"/>
      </w:pPr>
      <w:rPr>
        <w:rFonts w:ascii="Symbol" w:hAnsi="Symbol" w:hint="default"/>
      </w:rPr>
    </w:lvl>
    <w:lvl w:ilvl="4" w:tplc="6FEC4B64">
      <w:start w:val="1"/>
      <w:numFmt w:val="bullet"/>
      <w:lvlText w:val="o"/>
      <w:lvlJc w:val="left"/>
      <w:pPr>
        <w:ind w:left="3600" w:hanging="360"/>
      </w:pPr>
      <w:rPr>
        <w:rFonts w:ascii="Courier New" w:hAnsi="Courier New" w:hint="default"/>
      </w:rPr>
    </w:lvl>
    <w:lvl w:ilvl="5" w:tplc="A80C7B7E">
      <w:start w:val="1"/>
      <w:numFmt w:val="bullet"/>
      <w:lvlText w:val=""/>
      <w:lvlJc w:val="left"/>
      <w:pPr>
        <w:ind w:left="4320" w:hanging="360"/>
      </w:pPr>
      <w:rPr>
        <w:rFonts w:ascii="Wingdings" w:hAnsi="Wingdings" w:hint="default"/>
      </w:rPr>
    </w:lvl>
    <w:lvl w:ilvl="6" w:tplc="1E16BA9C">
      <w:start w:val="1"/>
      <w:numFmt w:val="bullet"/>
      <w:lvlText w:val=""/>
      <w:lvlJc w:val="left"/>
      <w:pPr>
        <w:ind w:left="5040" w:hanging="360"/>
      </w:pPr>
      <w:rPr>
        <w:rFonts w:ascii="Symbol" w:hAnsi="Symbol" w:hint="default"/>
      </w:rPr>
    </w:lvl>
    <w:lvl w:ilvl="7" w:tplc="ACC8221A">
      <w:start w:val="1"/>
      <w:numFmt w:val="bullet"/>
      <w:lvlText w:val="o"/>
      <w:lvlJc w:val="left"/>
      <w:pPr>
        <w:ind w:left="5760" w:hanging="360"/>
      </w:pPr>
      <w:rPr>
        <w:rFonts w:ascii="Courier New" w:hAnsi="Courier New" w:hint="default"/>
      </w:rPr>
    </w:lvl>
    <w:lvl w:ilvl="8" w:tplc="B1C8F4D6">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B33A2DBC"/>
    <w:numStyleLink w:val="ZZNumbersdigit"/>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31328BD6"/>
    <w:multiLevelType w:val="hybridMultilevel"/>
    <w:tmpl w:val="B32E75A8"/>
    <w:lvl w:ilvl="0" w:tplc="1E0AC630">
      <w:start w:val="1"/>
      <w:numFmt w:val="bullet"/>
      <w:lvlText w:val=""/>
      <w:lvlJc w:val="left"/>
      <w:pPr>
        <w:ind w:left="720" w:hanging="360"/>
      </w:pPr>
      <w:rPr>
        <w:rFonts w:ascii="Symbol" w:hAnsi="Symbol" w:hint="default"/>
      </w:rPr>
    </w:lvl>
    <w:lvl w:ilvl="1" w:tplc="BB9AB658">
      <w:start w:val="1"/>
      <w:numFmt w:val="bullet"/>
      <w:lvlText w:val="o"/>
      <w:lvlJc w:val="left"/>
      <w:pPr>
        <w:ind w:left="1440" w:hanging="360"/>
      </w:pPr>
      <w:rPr>
        <w:rFonts w:ascii="Courier New" w:hAnsi="Courier New" w:hint="default"/>
      </w:rPr>
    </w:lvl>
    <w:lvl w:ilvl="2" w:tplc="C87274EA">
      <w:start w:val="1"/>
      <w:numFmt w:val="bullet"/>
      <w:lvlText w:val=""/>
      <w:lvlJc w:val="left"/>
      <w:pPr>
        <w:ind w:left="2160" w:hanging="360"/>
      </w:pPr>
      <w:rPr>
        <w:rFonts w:ascii="Wingdings" w:hAnsi="Wingdings" w:hint="default"/>
      </w:rPr>
    </w:lvl>
    <w:lvl w:ilvl="3" w:tplc="BAF6F490">
      <w:start w:val="1"/>
      <w:numFmt w:val="bullet"/>
      <w:lvlText w:val=""/>
      <w:lvlJc w:val="left"/>
      <w:pPr>
        <w:ind w:left="2880" w:hanging="360"/>
      </w:pPr>
      <w:rPr>
        <w:rFonts w:ascii="Symbol" w:hAnsi="Symbol" w:hint="default"/>
      </w:rPr>
    </w:lvl>
    <w:lvl w:ilvl="4" w:tplc="DC86BFA8">
      <w:start w:val="1"/>
      <w:numFmt w:val="bullet"/>
      <w:lvlText w:val="o"/>
      <w:lvlJc w:val="left"/>
      <w:pPr>
        <w:ind w:left="3600" w:hanging="360"/>
      </w:pPr>
      <w:rPr>
        <w:rFonts w:ascii="Courier New" w:hAnsi="Courier New" w:hint="default"/>
      </w:rPr>
    </w:lvl>
    <w:lvl w:ilvl="5" w:tplc="1AFC9342">
      <w:start w:val="1"/>
      <w:numFmt w:val="bullet"/>
      <w:lvlText w:val=""/>
      <w:lvlJc w:val="left"/>
      <w:pPr>
        <w:ind w:left="4320" w:hanging="360"/>
      </w:pPr>
      <w:rPr>
        <w:rFonts w:ascii="Wingdings" w:hAnsi="Wingdings" w:hint="default"/>
      </w:rPr>
    </w:lvl>
    <w:lvl w:ilvl="6" w:tplc="EF4856A0">
      <w:start w:val="1"/>
      <w:numFmt w:val="bullet"/>
      <w:lvlText w:val=""/>
      <w:lvlJc w:val="left"/>
      <w:pPr>
        <w:ind w:left="5040" w:hanging="360"/>
      </w:pPr>
      <w:rPr>
        <w:rFonts w:ascii="Symbol" w:hAnsi="Symbol" w:hint="default"/>
      </w:rPr>
    </w:lvl>
    <w:lvl w:ilvl="7" w:tplc="CF7AF97C">
      <w:start w:val="1"/>
      <w:numFmt w:val="bullet"/>
      <w:lvlText w:val="o"/>
      <w:lvlJc w:val="left"/>
      <w:pPr>
        <w:ind w:left="5760" w:hanging="360"/>
      </w:pPr>
      <w:rPr>
        <w:rFonts w:ascii="Courier New" w:hAnsi="Courier New" w:hint="default"/>
      </w:rPr>
    </w:lvl>
    <w:lvl w:ilvl="8" w:tplc="CA62BE68">
      <w:start w:val="1"/>
      <w:numFmt w:val="bullet"/>
      <w:lvlText w:val=""/>
      <w:lvlJc w:val="left"/>
      <w:pPr>
        <w:ind w:left="6480" w:hanging="360"/>
      </w:pPr>
      <w:rPr>
        <w:rFonts w:ascii="Wingdings" w:hAnsi="Wingdings" w:hint="default"/>
      </w:rPr>
    </w:lvl>
  </w:abstractNum>
  <w:abstractNum w:abstractNumId="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3F304359"/>
    <w:multiLevelType w:val="multilevel"/>
    <w:tmpl w:val="CF10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797805"/>
    <w:multiLevelType w:val="hybridMultilevel"/>
    <w:tmpl w:val="2DEAF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9D6FA7"/>
    <w:multiLevelType w:val="hybridMultilevel"/>
    <w:tmpl w:val="4E50E18A"/>
    <w:lvl w:ilvl="0" w:tplc="257EA9C0">
      <w:start w:val="1"/>
      <w:numFmt w:val="bullet"/>
      <w:lvlText w:val="•"/>
      <w:lvlJc w:val="left"/>
      <w:pPr>
        <w:ind w:left="720" w:hanging="360"/>
      </w:pPr>
      <w:rPr>
        <w:rFonts w:ascii="Calibri" w:hAnsi="Calibri" w:hint="default"/>
      </w:rPr>
    </w:lvl>
    <w:lvl w:ilvl="1" w:tplc="CA385CAA">
      <w:start w:val="1"/>
      <w:numFmt w:val="bullet"/>
      <w:lvlText w:val="o"/>
      <w:lvlJc w:val="left"/>
      <w:pPr>
        <w:ind w:left="1440" w:hanging="360"/>
      </w:pPr>
      <w:rPr>
        <w:rFonts w:ascii="Courier New" w:hAnsi="Courier New" w:hint="default"/>
      </w:rPr>
    </w:lvl>
    <w:lvl w:ilvl="2" w:tplc="47EEF946">
      <w:start w:val="1"/>
      <w:numFmt w:val="bullet"/>
      <w:lvlText w:val=""/>
      <w:lvlJc w:val="left"/>
      <w:pPr>
        <w:ind w:left="2160" w:hanging="360"/>
      </w:pPr>
      <w:rPr>
        <w:rFonts w:ascii="Wingdings" w:hAnsi="Wingdings" w:hint="default"/>
      </w:rPr>
    </w:lvl>
    <w:lvl w:ilvl="3" w:tplc="BA4A4734">
      <w:start w:val="1"/>
      <w:numFmt w:val="bullet"/>
      <w:lvlText w:val=""/>
      <w:lvlJc w:val="left"/>
      <w:pPr>
        <w:ind w:left="2880" w:hanging="360"/>
      </w:pPr>
      <w:rPr>
        <w:rFonts w:ascii="Symbol" w:hAnsi="Symbol" w:hint="default"/>
      </w:rPr>
    </w:lvl>
    <w:lvl w:ilvl="4" w:tplc="F24CCE66">
      <w:start w:val="1"/>
      <w:numFmt w:val="bullet"/>
      <w:lvlText w:val="o"/>
      <w:lvlJc w:val="left"/>
      <w:pPr>
        <w:ind w:left="3600" w:hanging="360"/>
      </w:pPr>
      <w:rPr>
        <w:rFonts w:ascii="Courier New" w:hAnsi="Courier New" w:hint="default"/>
      </w:rPr>
    </w:lvl>
    <w:lvl w:ilvl="5" w:tplc="A2121862">
      <w:start w:val="1"/>
      <w:numFmt w:val="bullet"/>
      <w:lvlText w:val=""/>
      <w:lvlJc w:val="left"/>
      <w:pPr>
        <w:ind w:left="4320" w:hanging="360"/>
      </w:pPr>
      <w:rPr>
        <w:rFonts w:ascii="Wingdings" w:hAnsi="Wingdings" w:hint="default"/>
      </w:rPr>
    </w:lvl>
    <w:lvl w:ilvl="6" w:tplc="C4D6B9E4">
      <w:start w:val="1"/>
      <w:numFmt w:val="bullet"/>
      <w:lvlText w:val=""/>
      <w:lvlJc w:val="left"/>
      <w:pPr>
        <w:ind w:left="5040" w:hanging="360"/>
      </w:pPr>
      <w:rPr>
        <w:rFonts w:ascii="Symbol" w:hAnsi="Symbol" w:hint="default"/>
      </w:rPr>
    </w:lvl>
    <w:lvl w:ilvl="7" w:tplc="18D86E2C">
      <w:start w:val="1"/>
      <w:numFmt w:val="bullet"/>
      <w:lvlText w:val="o"/>
      <w:lvlJc w:val="left"/>
      <w:pPr>
        <w:ind w:left="5760" w:hanging="360"/>
      </w:pPr>
      <w:rPr>
        <w:rFonts w:ascii="Courier New" w:hAnsi="Courier New" w:hint="default"/>
      </w:rPr>
    </w:lvl>
    <w:lvl w:ilvl="8" w:tplc="18BC46B8">
      <w:start w:val="1"/>
      <w:numFmt w:val="bullet"/>
      <w:lvlText w:val=""/>
      <w:lvlJc w:val="left"/>
      <w:pPr>
        <w:ind w:left="6480" w:hanging="360"/>
      </w:pPr>
      <w:rPr>
        <w:rFonts w:ascii="Wingdings" w:hAnsi="Wingdings" w:hint="default"/>
      </w:rPr>
    </w:lvl>
  </w:abstractNum>
  <w:abstractNum w:abstractNumId="12" w15:restartNumberingAfterBreak="0">
    <w:nsid w:val="52EF6818"/>
    <w:multiLevelType w:val="multilevel"/>
    <w:tmpl w:val="3F3A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1611C2"/>
    <w:multiLevelType w:val="hybridMultilevel"/>
    <w:tmpl w:val="350ED9F2"/>
    <w:styleLink w:val="ZZTablebullets"/>
    <w:lvl w:ilvl="0" w:tplc="6818C04C">
      <w:start w:val="1"/>
      <w:numFmt w:val="bullet"/>
      <w:pStyle w:val="Tablebullet1"/>
      <w:lvlText w:val="•"/>
      <w:lvlJc w:val="left"/>
      <w:pPr>
        <w:ind w:left="227" w:hanging="227"/>
      </w:pPr>
      <w:rPr>
        <w:rFonts w:ascii="Calibri" w:hAnsi="Calibri" w:hint="default"/>
      </w:rPr>
    </w:lvl>
    <w:lvl w:ilvl="1" w:tplc="DB5ABF66">
      <w:start w:val="1"/>
      <w:numFmt w:val="bullet"/>
      <w:lvlRestart w:val="0"/>
      <w:pStyle w:val="Tablebullet2"/>
      <w:lvlText w:val="–"/>
      <w:lvlJc w:val="left"/>
      <w:pPr>
        <w:tabs>
          <w:tab w:val="num" w:pos="227"/>
        </w:tabs>
        <w:ind w:left="454" w:hanging="227"/>
      </w:pPr>
      <w:rPr>
        <w:rFonts w:ascii="Calibri" w:hAnsi="Calibri" w:hint="default"/>
      </w:rPr>
    </w:lvl>
    <w:lvl w:ilvl="2" w:tplc="54EC7440">
      <w:start w:val="1"/>
      <w:numFmt w:val="decimal"/>
      <w:lvlRestart w:val="0"/>
      <w:lvlText w:val=""/>
      <w:lvlJc w:val="left"/>
      <w:pPr>
        <w:ind w:left="0" w:firstLine="0"/>
      </w:pPr>
    </w:lvl>
    <w:lvl w:ilvl="3" w:tplc="4A8C5A84">
      <w:start w:val="1"/>
      <w:numFmt w:val="decimal"/>
      <w:lvlRestart w:val="0"/>
      <w:lvlText w:val=""/>
      <w:lvlJc w:val="left"/>
      <w:pPr>
        <w:ind w:left="0" w:firstLine="0"/>
      </w:pPr>
    </w:lvl>
    <w:lvl w:ilvl="4" w:tplc="DB5E315A">
      <w:start w:val="1"/>
      <w:numFmt w:val="decimal"/>
      <w:lvlRestart w:val="0"/>
      <w:lvlText w:val=""/>
      <w:lvlJc w:val="left"/>
      <w:pPr>
        <w:ind w:left="0" w:firstLine="0"/>
      </w:pPr>
    </w:lvl>
    <w:lvl w:ilvl="5" w:tplc="B9F09AC2">
      <w:start w:val="1"/>
      <w:numFmt w:val="decimal"/>
      <w:lvlRestart w:val="0"/>
      <w:lvlText w:val=""/>
      <w:lvlJc w:val="left"/>
      <w:pPr>
        <w:ind w:left="0" w:firstLine="0"/>
      </w:pPr>
    </w:lvl>
    <w:lvl w:ilvl="6" w:tplc="862CA5C0">
      <w:start w:val="1"/>
      <w:numFmt w:val="decimal"/>
      <w:lvlRestart w:val="0"/>
      <w:lvlText w:val=""/>
      <w:lvlJc w:val="left"/>
      <w:pPr>
        <w:ind w:left="0" w:firstLine="0"/>
      </w:pPr>
    </w:lvl>
    <w:lvl w:ilvl="7" w:tplc="48845B32">
      <w:start w:val="1"/>
      <w:numFmt w:val="decimal"/>
      <w:lvlRestart w:val="0"/>
      <w:lvlText w:val=""/>
      <w:lvlJc w:val="left"/>
      <w:pPr>
        <w:ind w:left="0" w:firstLine="0"/>
      </w:pPr>
    </w:lvl>
    <w:lvl w:ilvl="8" w:tplc="28189050">
      <w:start w:val="1"/>
      <w:numFmt w:val="decimal"/>
      <w:lvlRestart w:val="0"/>
      <w:lvlText w:val=""/>
      <w:lvlJc w:val="left"/>
      <w:pPr>
        <w:ind w:left="0" w:firstLine="0"/>
      </w:pPr>
    </w:lvl>
  </w:abstractNum>
  <w:abstractNum w:abstractNumId="14" w15:restartNumberingAfterBreak="0">
    <w:nsid w:val="54BA1E5A"/>
    <w:multiLevelType w:val="hybridMultilevel"/>
    <w:tmpl w:val="B7083D46"/>
    <w:styleLink w:val="ZZBullets"/>
    <w:lvl w:ilvl="0" w:tplc="FC4CA642">
      <w:start w:val="1"/>
      <w:numFmt w:val="bullet"/>
      <w:pStyle w:val="Bullet1"/>
      <w:lvlText w:val="•"/>
      <w:lvlJc w:val="left"/>
      <w:pPr>
        <w:ind w:left="284" w:hanging="284"/>
      </w:pPr>
      <w:rPr>
        <w:rFonts w:ascii="Calibri" w:hAnsi="Calibri" w:hint="default"/>
      </w:rPr>
    </w:lvl>
    <w:lvl w:ilvl="1" w:tplc="7D46879C">
      <w:start w:val="1"/>
      <w:numFmt w:val="bullet"/>
      <w:lvlRestart w:val="0"/>
      <w:pStyle w:val="Bullet2"/>
      <w:lvlText w:val="–"/>
      <w:lvlJc w:val="left"/>
      <w:pPr>
        <w:ind w:left="567" w:hanging="283"/>
      </w:pPr>
      <w:rPr>
        <w:rFonts w:ascii="Calibri" w:hAnsi="Calibri" w:hint="default"/>
      </w:rPr>
    </w:lvl>
    <w:lvl w:ilvl="2" w:tplc="CFD4A502">
      <w:start w:val="1"/>
      <w:numFmt w:val="decimal"/>
      <w:lvlRestart w:val="0"/>
      <w:lvlText w:val=""/>
      <w:lvlJc w:val="left"/>
      <w:pPr>
        <w:ind w:left="0" w:firstLine="0"/>
      </w:pPr>
    </w:lvl>
    <w:lvl w:ilvl="3" w:tplc="D9287402">
      <w:start w:val="1"/>
      <w:numFmt w:val="decimal"/>
      <w:lvlRestart w:val="0"/>
      <w:lvlText w:val=""/>
      <w:lvlJc w:val="left"/>
      <w:pPr>
        <w:ind w:left="0" w:firstLine="0"/>
      </w:pPr>
    </w:lvl>
    <w:lvl w:ilvl="4" w:tplc="EE9800F8">
      <w:start w:val="1"/>
      <w:numFmt w:val="decimal"/>
      <w:lvlRestart w:val="0"/>
      <w:lvlText w:val=""/>
      <w:lvlJc w:val="left"/>
      <w:pPr>
        <w:ind w:left="0" w:firstLine="0"/>
      </w:pPr>
    </w:lvl>
    <w:lvl w:ilvl="5" w:tplc="A7CCC81A">
      <w:start w:val="1"/>
      <w:numFmt w:val="decimal"/>
      <w:lvlRestart w:val="0"/>
      <w:lvlText w:val=""/>
      <w:lvlJc w:val="left"/>
      <w:pPr>
        <w:ind w:left="0" w:firstLine="0"/>
      </w:pPr>
    </w:lvl>
    <w:lvl w:ilvl="6" w:tplc="0CE40728">
      <w:start w:val="1"/>
      <w:numFmt w:val="decimal"/>
      <w:lvlRestart w:val="0"/>
      <w:lvlText w:val=""/>
      <w:lvlJc w:val="left"/>
      <w:pPr>
        <w:ind w:left="0" w:firstLine="0"/>
      </w:pPr>
    </w:lvl>
    <w:lvl w:ilvl="7" w:tplc="06867F6C">
      <w:start w:val="1"/>
      <w:numFmt w:val="decimal"/>
      <w:lvlRestart w:val="0"/>
      <w:lvlText w:val=""/>
      <w:lvlJc w:val="left"/>
      <w:pPr>
        <w:ind w:left="0" w:firstLine="0"/>
      </w:pPr>
    </w:lvl>
    <w:lvl w:ilvl="8" w:tplc="E1168D5E">
      <w:start w:val="1"/>
      <w:numFmt w:val="decimal"/>
      <w:lvlRestart w:val="0"/>
      <w:lvlText w:val=""/>
      <w:lvlJc w:val="left"/>
      <w:pPr>
        <w:ind w:left="0" w:firstLine="0"/>
      </w:pPr>
    </w:lvl>
  </w:abstractNum>
  <w:abstractNum w:abstractNumId="15" w15:restartNumberingAfterBreak="0">
    <w:nsid w:val="59F85545"/>
    <w:multiLevelType w:val="hybridMultilevel"/>
    <w:tmpl w:val="8CEA718A"/>
    <w:lvl w:ilvl="0" w:tplc="543C0424">
      <w:start w:val="1"/>
      <w:numFmt w:val="bullet"/>
      <w:lvlText w:val="•"/>
      <w:lvlJc w:val="left"/>
      <w:pPr>
        <w:ind w:left="720" w:hanging="360"/>
      </w:pPr>
      <w:rPr>
        <w:rFonts w:ascii="Calibri" w:hAnsi="Calibri" w:hint="default"/>
      </w:rPr>
    </w:lvl>
    <w:lvl w:ilvl="1" w:tplc="15B62518">
      <w:start w:val="1"/>
      <w:numFmt w:val="bullet"/>
      <w:lvlText w:val="o"/>
      <w:lvlJc w:val="left"/>
      <w:pPr>
        <w:ind w:left="1440" w:hanging="360"/>
      </w:pPr>
      <w:rPr>
        <w:rFonts w:ascii="Courier New" w:hAnsi="Courier New" w:hint="default"/>
      </w:rPr>
    </w:lvl>
    <w:lvl w:ilvl="2" w:tplc="53461ABA">
      <w:start w:val="1"/>
      <w:numFmt w:val="bullet"/>
      <w:lvlText w:val=""/>
      <w:lvlJc w:val="left"/>
      <w:pPr>
        <w:ind w:left="2160" w:hanging="360"/>
      </w:pPr>
      <w:rPr>
        <w:rFonts w:ascii="Wingdings" w:hAnsi="Wingdings" w:hint="default"/>
      </w:rPr>
    </w:lvl>
    <w:lvl w:ilvl="3" w:tplc="977AA1A0">
      <w:start w:val="1"/>
      <w:numFmt w:val="bullet"/>
      <w:lvlText w:val=""/>
      <w:lvlJc w:val="left"/>
      <w:pPr>
        <w:ind w:left="2880" w:hanging="360"/>
      </w:pPr>
      <w:rPr>
        <w:rFonts w:ascii="Symbol" w:hAnsi="Symbol" w:hint="default"/>
      </w:rPr>
    </w:lvl>
    <w:lvl w:ilvl="4" w:tplc="15C0ED68">
      <w:start w:val="1"/>
      <w:numFmt w:val="bullet"/>
      <w:lvlText w:val="o"/>
      <w:lvlJc w:val="left"/>
      <w:pPr>
        <w:ind w:left="3600" w:hanging="360"/>
      </w:pPr>
      <w:rPr>
        <w:rFonts w:ascii="Courier New" w:hAnsi="Courier New" w:hint="default"/>
      </w:rPr>
    </w:lvl>
    <w:lvl w:ilvl="5" w:tplc="5E6CE2DE">
      <w:start w:val="1"/>
      <w:numFmt w:val="bullet"/>
      <w:lvlText w:val=""/>
      <w:lvlJc w:val="left"/>
      <w:pPr>
        <w:ind w:left="4320" w:hanging="360"/>
      </w:pPr>
      <w:rPr>
        <w:rFonts w:ascii="Wingdings" w:hAnsi="Wingdings" w:hint="default"/>
      </w:rPr>
    </w:lvl>
    <w:lvl w:ilvl="6" w:tplc="DE68DD9C">
      <w:start w:val="1"/>
      <w:numFmt w:val="bullet"/>
      <w:lvlText w:val=""/>
      <w:lvlJc w:val="left"/>
      <w:pPr>
        <w:ind w:left="5040" w:hanging="360"/>
      </w:pPr>
      <w:rPr>
        <w:rFonts w:ascii="Symbol" w:hAnsi="Symbol" w:hint="default"/>
      </w:rPr>
    </w:lvl>
    <w:lvl w:ilvl="7" w:tplc="5CE8B6D6">
      <w:start w:val="1"/>
      <w:numFmt w:val="bullet"/>
      <w:lvlText w:val="o"/>
      <w:lvlJc w:val="left"/>
      <w:pPr>
        <w:ind w:left="5760" w:hanging="360"/>
      </w:pPr>
      <w:rPr>
        <w:rFonts w:ascii="Courier New" w:hAnsi="Courier New" w:hint="default"/>
      </w:rPr>
    </w:lvl>
    <w:lvl w:ilvl="8" w:tplc="B5564F52">
      <w:start w:val="1"/>
      <w:numFmt w:val="bullet"/>
      <w:lvlText w:val=""/>
      <w:lvlJc w:val="left"/>
      <w:pPr>
        <w:ind w:left="6480" w:hanging="360"/>
      </w:pPr>
      <w:rPr>
        <w:rFonts w:ascii="Wingdings" w:hAnsi="Wingdings" w:hint="default"/>
      </w:rPr>
    </w:lvl>
  </w:abstractNum>
  <w:abstractNum w:abstractNumId="1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643E6A5D"/>
    <w:multiLevelType w:val="multilevel"/>
    <w:tmpl w:val="6B30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6A8BD8"/>
    <w:multiLevelType w:val="hybridMultilevel"/>
    <w:tmpl w:val="D99E1074"/>
    <w:lvl w:ilvl="0" w:tplc="7D3CC416">
      <w:start w:val="1"/>
      <w:numFmt w:val="bullet"/>
      <w:lvlText w:val=""/>
      <w:lvlJc w:val="left"/>
      <w:pPr>
        <w:ind w:left="720" w:hanging="360"/>
      </w:pPr>
      <w:rPr>
        <w:rFonts w:ascii="Symbol" w:hAnsi="Symbol" w:hint="default"/>
      </w:rPr>
    </w:lvl>
    <w:lvl w:ilvl="1" w:tplc="27C63A24">
      <w:start w:val="1"/>
      <w:numFmt w:val="bullet"/>
      <w:lvlText w:val="o"/>
      <w:lvlJc w:val="left"/>
      <w:pPr>
        <w:ind w:left="1440" w:hanging="360"/>
      </w:pPr>
      <w:rPr>
        <w:rFonts w:ascii="Courier New" w:hAnsi="Courier New" w:hint="default"/>
      </w:rPr>
    </w:lvl>
    <w:lvl w:ilvl="2" w:tplc="F1780F9A">
      <w:start w:val="1"/>
      <w:numFmt w:val="bullet"/>
      <w:lvlText w:val=""/>
      <w:lvlJc w:val="left"/>
      <w:pPr>
        <w:ind w:left="2160" w:hanging="360"/>
      </w:pPr>
      <w:rPr>
        <w:rFonts w:ascii="Wingdings" w:hAnsi="Wingdings" w:hint="default"/>
      </w:rPr>
    </w:lvl>
    <w:lvl w:ilvl="3" w:tplc="FF9CA012">
      <w:start w:val="1"/>
      <w:numFmt w:val="bullet"/>
      <w:lvlText w:val=""/>
      <w:lvlJc w:val="left"/>
      <w:pPr>
        <w:ind w:left="2880" w:hanging="360"/>
      </w:pPr>
      <w:rPr>
        <w:rFonts w:ascii="Symbol" w:hAnsi="Symbol" w:hint="default"/>
      </w:rPr>
    </w:lvl>
    <w:lvl w:ilvl="4" w:tplc="6EC88544">
      <w:start w:val="1"/>
      <w:numFmt w:val="bullet"/>
      <w:lvlText w:val="o"/>
      <w:lvlJc w:val="left"/>
      <w:pPr>
        <w:ind w:left="3600" w:hanging="360"/>
      </w:pPr>
      <w:rPr>
        <w:rFonts w:ascii="Courier New" w:hAnsi="Courier New" w:hint="default"/>
      </w:rPr>
    </w:lvl>
    <w:lvl w:ilvl="5" w:tplc="F39091C8">
      <w:start w:val="1"/>
      <w:numFmt w:val="bullet"/>
      <w:lvlText w:val=""/>
      <w:lvlJc w:val="left"/>
      <w:pPr>
        <w:ind w:left="4320" w:hanging="360"/>
      </w:pPr>
      <w:rPr>
        <w:rFonts w:ascii="Wingdings" w:hAnsi="Wingdings" w:hint="default"/>
      </w:rPr>
    </w:lvl>
    <w:lvl w:ilvl="6" w:tplc="4252BB38">
      <w:start w:val="1"/>
      <w:numFmt w:val="bullet"/>
      <w:lvlText w:val=""/>
      <w:lvlJc w:val="left"/>
      <w:pPr>
        <w:ind w:left="5040" w:hanging="360"/>
      </w:pPr>
      <w:rPr>
        <w:rFonts w:ascii="Symbol" w:hAnsi="Symbol" w:hint="default"/>
      </w:rPr>
    </w:lvl>
    <w:lvl w:ilvl="7" w:tplc="C50629EC">
      <w:start w:val="1"/>
      <w:numFmt w:val="bullet"/>
      <w:lvlText w:val="o"/>
      <w:lvlJc w:val="left"/>
      <w:pPr>
        <w:ind w:left="5760" w:hanging="360"/>
      </w:pPr>
      <w:rPr>
        <w:rFonts w:ascii="Courier New" w:hAnsi="Courier New" w:hint="default"/>
      </w:rPr>
    </w:lvl>
    <w:lvl w:ilvl="8" w:tplc="A84CE60C">
      <w:start w:val="1"/>
      <w:numFmt w:val="bullet"/>
      <w:lvlText w:val=""/>
      <w:lvlJc w:val="left"/>
      <w:pPr>
        <w:ind w:left="6480" w:hanging="360"/>
      </w:pPr>
      <w:rPr>
        <w:rFonts w:ascii="Wingdings" w:hAnsi="Wingdings" w:hint="default"/>
      </w:rPr>
    </w:lvl>
  </w:abstractNum>
  <w:abstractNum w:abstractNumId="19" w15:restartNumberingAfterBreak="0">
    <w:nsid w:val="6F266482"/>
    <w:multiLevelType w:val="multilevel"/>
    <w:tmpl w:val="4BBE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5721202">
    <w:abstractNumId w:val="18"/>
  </w:num>
  <w:num w:numId="2" w16cid:durableId="310139468">
    <w:abstractNumId w:val="7"/>
  </w:num>
  <w:num w:numId="3" w16cid:durableId="1187131878">
    <w:abstractNumId w:val="14"/>
    <w:lvlOverride w:ilvl="0">
      <w:lvl w:ilvl="0" w:tplc="FC4CA642">
        <w:start w:val="1"/>
        <w:numFmt w:val="bullet"/>
        <w:pStyle w:val="Bullet1"/>
        <w:lvlText w:val="•"/>
        <w:lvlJc w:val="left"/>
        <w:pPr>
          <w:ind w:left="284" w:hanging="284"/>
        </w:pPr>
        <w:rPr>
          <w:sz w:val="21"/>
          <w:szCs w:val="21"/>
        </w:rPr>
      </w:lvl>
    </w:lvlOverride>
  </w:num>
  <w:num w:numId="4" w16cid:durableId="1349136538">
    <w:abstractNumId w:val="13"/>
  </w:num>
  <w:num w:numId="5" w16cid:durableId="1051542253">
    <w:abstractNumId w:val="16"/>
  </w:num>
  <w:num w:numId="6" w16cid:durableId="2110806600">
    <w:abstractNumId w:val="8"/>
  </w:num>
  <w:num w:numId="7" w16cid:durableId="1222640500">
    <w:abstractNumId w:val="5"/>
  </w:num>
  <w:num w:numId="8" w16cid:durableId="1402213308">
    <w:abstractNumId w:val="2"/>
  </w:num>
  <w:num w:numId="9" w16cid:durableId="584001363">
    <w:abstractNumId w:val="15"/>
  </w:num>
  <w:num w:numId="10" w16cid:durableId="1125268967">
    <w:abstractNumId w:val="11"/>
  </w:num>
  <w:num w:numId="11" w16cid:durableId="129978267">
    <w:abstractNumId w:val="3"/>
  </w:num>
  <w:num w:numId="12" w16cid:durableId="1440023333">
    <w:abstractNumId w:val="1"/>
  </w:num>
  <w:num w:numId="13" w16cid:durableId="1405184240">
    <w:abstractNumId w:val="6"/>
  </w:num>
  <w:num w:numId="14" w16cid:durableId="1114135076">
    <w:abstractNumId w:val="9"/>
  </w:num>
  <w:num w:numId="15" w16cid:durableId="1699819359">
    <w:abstractNumId w:val="12"/>
  </w:num>
  <w:num w:numId="16" w16cid:durableId="96144206">
    <w:abstractNumId w:val="17"/>
  </w:num>
  <w:num w:numId="17" w16cid:durableId="1683126495">
    <w:abstractNumId w:val="19"/>
  </w:num>
  <w:num w:numId="18" w16cid:durableId="552616253">
    <w:abstractNumId w:val="0"/>
  </w:num>
  <w:num w:numId="19" w16cid:durableId="226037470">
    <w:abstractNumId w:val="13"/>
  </w:num>
  <w:num w:numId="20" w16cid:durableId="918487778">
    <w:abstractNumId w:val="10"/>
  </w:num>
  <w:num w:numId="21" w16cid:durableId="1361517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465579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 superscript&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xpx220jedsavestasxdew7f5p2etvzaaed&quot;&gt;Copy of Kath endnote library Feb 2021&lt;record-ids&gt;&lt;item&gt;519&lt;/item&gt;&lt;item&gt;520&lt;/item&gt;&lt;item&gt;522&lt;/item&gt;&lt;item&gt;581&lt;/item&gt;&lt;item&gt;583&lt;/item&gt;&lt;item&gt;585&lt;/item&gt;&lt;item&gt;587&lt;/item&gt;&lt;item&gt;588&lt;/item&gt;&lt;item&gt;590&lt;/item&gt;&lt;item&gt;591&lt;/item&gt;&lt;item&gt;593&lt;/item&gt;&lt;item&gt;594&lt;/item&gt;&lt;item&gt;601&lt;/item&gt;&lt;item&gt;604&lt;/item&gt;&lt;item&gt;605&lt;/item&gt;&lt;item&gt;606&lt;/item&gt;&lt;item&gt;607&lt;/item&gt;&lt;item&gt;608&lt;/item&gt;&lt;item&gt;610&lt;/item&gt;&lt;item&gt;614&lt;/item&gt;&lt;item&gt;616&lt;/item&gt;&lt;item&gt;620&lt;/item&gt;&lt;item&gt;622&lt;/item&gt;&lt;item&gt;623&lt;/item&gt;&lt;item&gt;624&lt;/item&gt;&lt;item&gt;626&lt;/item&gt;&lt;item&gt;627&lt;/item&gt;&lt;item&gt;628&lt;/item&gt;&lt;item&gt;630&lt;/item&gt;&lt;item&gt;632&lt;/item&gt;&lt;item&gt;633&lt;/item&gt;&lt;item&gt;634&lt;/item&gt;&lt;item&gt;635&lt;/item&gt;&lt;/record-ids&gt;&lt;/item&gt;&lt;/Libraries&gt;"/>
  </w:docVars>
  <w:rsids>
    <w:rsidRoot w:val="00A74638"/>
    <w:rsid w:val="00000370"/>
    <w:rsid w:val="00000719"/>
    <w:rsid w:val="00001B1A"/>
    <w:rsid w:val="00002D68"/>
    <w:rsid w:val="00003362"/>
    <w:rsid w:val="000033F7"/>
    <w:rsid w:val="00003403"/>
    <w:rsid w:val="00005347"/>
    <w:rsid w:val="00005863"/>
    <w:rsid w:val="000072B6"/>
    <w:rsid w:val="000100B3"/>
    <w:rsid w:val="0001021B"/>
    <w:rsid w:val="0001150B"/>
    <w:rsid w:val="00011864"/>
    <w:rsid w:val="00011D89"/>
    <w:rsid w:val="00013BF6"/>
    <w:rsid w:val="0001463C"/>
    <w:rsid w:val="000154FD"/>
    <w:rsid w:val="00015C6C"/>
    <w:rsid w:val="00021E47"/>
    <w:rsid w:val="00022271"/>
    <w:rsid w:val="000235E8"/>
    <w:rsid w:val="00024485"/>
    <w:rsid w:val="00024D89"/>
    <w:rsid w:val="000250B6"/>
    <w:rsid w:val="00026540"/>
    <w:rsid w:val="00030CDD"/>
    <w:rsid w:val="00033D81"/>
    <w:rsid w:val="00033DC9"/>
    <w:rsid w:val="00034E31"/>
    <w:rsid w:val="00035375"/>
    <w:rsid w:val="00036ED0"/>
    <w:rsid w:val="00037366"/>
    <w:rsid w:val="00037702"/>
    <w:rsid w:val="00041BF0"/>
    <w:rsid w:val="00042C8A"/>
    <w:rsid w:val="0004536B"/>
    <w:rsid w:val="00046B68"/>
    <w:rsid w:val="0004715D"/>
    <w:rsid w:val="000502FF"/>
    <w:rsid w:val="000527DD"/>
    <w:rsid w:val="000531D5"/>
    <w:rsid w:val="00053410"/>
    <w:rsid w:val="00056EC4"/>
    <w:rsid w:val="000578B2"/>
    <w:rsid w:val="00060959"/>
    <w:rsid w:val="00060C8F"/>
    <w:rsid w:val="0006191F"/>
    <w:rsid w:val="0006298A"/>
    <w:rsid w:val="000635F4"/>
    <w:rsid w:val="00065FD3"/>
    <w:rsid w:val="000663CD"/>
    <w:rsid w:val="00071DDC"/>
    <w:rsid w:val="00072BBA"/>
    <w:rsid w:val="000733FE"/>
    <w:rsid w:val="00074219"/>
    <w:rsid w:val="00074D59"/>
    <w:rsid w:val="00074ED5"/>
    <w:rsid w:val="00080052"/>
    <w:rsid w:val="00081DDD"/>
    <w:rsid w:val="0008204A"/>
    <w:rsid w:val="00084281"/>
    <w:rsid w:val="00084CC9"/>
    <w:rsid w:val="0008508E"/>
    <w:rsid w:val="000877C7"/>
    <w:rsid w:val="00087951"/>
    <w:rsid w:val="0009113B"/>
    <w:rsid w:val="00093402"/>
    <w:rsid w:val="00094DA3"/>
    <w:rsid w:val="00096CD1"/>
    <w:rsid w:val="0009C291"/>
    <w:rsid w:val="000A012C"/>
    <w:rsid w:val="000A0EB9"/>
    <w:rsid w:val="000A186C"/>
    <w:rsid w:val="000A1C8F"/>
    <w:rsid w:val="000A1EA4"/>
    <w:rsid w:val="000A2476"/>
    <w:rsid w:val="000A3504"/>
    <w:rsid w:val="000A5B84"/>
    <w:rsid w:val="000A641A"/>
    <w:rsid w:val="000A711D"/>
    <w:rsid w:val="000B100B"/>
    <w:rsid w:val="000B2818"/>
    <w:rsid w:val="000B3EDB"/>
    <w:rsid w:val="000B4F4F"/>
    <w:rsid w:val="000B543D"/>
    <w:rsid w:val="000B55F9"/>
    <w:rsid w:val="000B5BF3"/>
    <w:rsid w:val="000B5BF7"/>
    <w:rsid w:val="000B6BC8"/>
    <w:rsid w:val="000C0303"/>
    <w:rsid w:val="000C0D26"/>
    <w:rsid w:val="000C25ED"/>
    <w:rsid w:val="000C3CD5"/>
    <w:rsid w:val="000C42EA"/>
    <w:rsid w:val="000C4546"/>
    <w:rsid w:val="000C6CE4"/>
    <w:rsid w:val="000D1242"/>
    <w:rsid w:val="000D25FB"/>
    <w:rsid w:val="000D2ABA"/>
    <w:rsid w:val="000D4640"/>
    <w:rsid w:val="000D5262"/>
    <w:rsid w:val="000D7E0D"/>
    <w:rsid w:val="000E0970"/>
    <w:rsid w:val="000E3CC7"/>
    <w:rsid w:val="000E6BD4"/>
    <w:rsid w:val="000E6D6D"/>
    <w:rsid w:val="000F1F1E"/>
    <w:rsid w:val="000F2259"/>
    <w:rsid w:val="000F2DDA"/>
    <w:rsid w:val="000F2EA0"/>
    <w:rsid w:val="000F5213"/>
    <w:rsid w:val="000F7282"/>
    <w:rsid w:val="00101001"/>
    <w:rsid w:val="00102BAB"/>
    <w:rsid w:val="00102EA9"/>
    <w:rsid w:val="00103276"/>
    <w:rsid w:val="0010392D"/>
    <w:rsid w:val="0010447F"/>
    <w:rsid w:val="00104EF6"/>
    <w:rsid w:val="00104FE3"/>
    <w:rsid w:val="00105DCD"/>
    <w:rsid w:val="0010714F"/>
    <w:rsid w:val="001107BD"/>
    <w:rsid w:val="001120C5"/>
    <w:rsid w:val="00120BD3"/>
    <w:rsid w:val="0012167D"/>
    <w:rsid w:val="00122E09"/>
    <w:rsid w:val="00122FEA"/>
    <w:rsid w:val="001232BD"/>
    <w:rsid w:val="001236DC"/>
    <w:rsid w:val="00124ED5"/>
    <w:rsid w:val="001276FA"/>
    <w:rsid w:val="00130EED"/>
    <w:rsid w:val="00131611"/>
    <w:rsid w:val="00133DE3"/>
    <w:rsid w:val="001379BA"/>
    <w:rsid w:val="00137E31"/>
    <w:rsid w:val="0014220C"/>
    <w:rsid w:val="001429A1"/>
    <w:rsid w:val="001439D4"/>
    <w:rsid w:val="001447B3"/>
    <w:rsid w:val="0014612C"/>
    <w:rsid w:val="00146A54"/>
    <w:rsid w:val="00152073"/>
    <w:rsid w:val="00152329"/>
    <w:rsid w:val="00152F61"/>
    <w:rsid w:val="00156598"/>
    <w:rsid w:val="00161939"/>
    <w:rsid w:val="00161AA0"/>
    <w:rsid w:val="00161D2E"/>
    <w:rsid w:val="00161F3E"/>
    <w:rsid w:val="00162093"/>
    <w:rsid w:val="00162CA9"/>
    <w:rsid w:val="00165459"/>
    <w:rsid w:val="00165A57"/>
    <w:rsid w:val="00170EAB"/>
    <w:rsid w:val="001712C2"/>
    <w:rsid w:val="00172BAF"/>
    <w:rsid w:val="00173C0A"/>
    <w:rsid w:val="00173D62"/>
    <w:rsid w:val="00175028"/>
    <w:rsid w:val="0017674D"/>
    <w:rsid w:val="001771DD"/>
    <w:rsid w:val="00177995"/>
    <w:rsid w:val="00177A8C"/>
    <w:rsid w:val="001800DC"/>
    <w:rsid w:val="0018244E"/>
    <w:rsid w:val="00182EA7"/>
    <w:rsid w:val="00185C07"/>
    <w:rsid w:val="00186B33"/>
    <w:rsid w:val="00186FC5"/>
    <w:rsid w:val="0018760E"/>
    <w:rsid w:val="00191167"/>
    <w:rsid w:val="00192F9D"/>
    <w:rsid w:val="001953FB"/>
    <w:rsid w:val="00196EB8"/>
    <w:rsid w:val="00196EFB"/>
    <w:rsid w:val="001979FF"/>
    <w:rsid w:val="00197B17"/>
    <w:rsid w:val="001A0583"/>
    <w:rsid w:val="001A091D"/>
    <w:rsid w:val="001A103D"/>
    <w:rsid w:val="001A159C"/>
    <w:rsid w:val="001A1950"/>
    <w:rsid w:val="001A1C54"/>
    <w:rsid w:val="001A28D5"/>
    <w:rsid w:val="001A3ACE"/>
    <w:rsid w:val="001A6272"/>
    <w:rsid w:val="001A6A0B"/>
    <w:rsid w:val="001B058F"/>
    <w:rsid w:val="001B5458"/>
    <w:rsid w:val="001B6B96"/>
    <w:rsid w:val="001B738B"/>
    <w:rsid w:val="001C09DB"/>
    <w:rsid w:val="001C277E"/>
    <w:rsid w:val="001C2A72"/>
    <w:rsid w:val="001C31B7"/>
    <w:rsid w:val="001C6DE1"/>
    <w:rsid w:val="001D0B75"/>
    <w:rsid w:val="001D22F0"/>
    <w:rsid w:val="001D39A5"/>
    <w:rsid w:val="001D3C09"/>
    <w:rsid w:val="001D44E8"/>
    <w:rsid w:val="001D5632"/>
    <w:rsid w:val="001D60EC"/>
    <w:rsid w:val="001D6C41"/>
    <w:rsid w:val="001D6F59"/>
    <w:rsid w:val="001D7407"/>
    <w:rsid w:val="001E1154"/>
    <w:rsid w:val="001E1205"/>
    <w:rsid w:val="001E44DF"/>
    <w:rsid w:val="001E68A5"/>
    <w:rsid w:val="001E6909"/>
    <w:rsid w:val="001E6BB0"/>
    <w:rsid w:val="001E7282"/>
    <w:rsid w:val="001E76C4"/>
    <w:rsid w:val="001F3826"/>
    <w:rsid w:val="001F4259"/>
    <w:rsid w:val="001F6E46"/>
    <w:rsid w:val="001F6FA4"/>
    <w:rsid w:val="001F7C91"/>
    <w:rsid w:val="00201103"/>
    <w:rsid w:val="002033B7"/>
    <w:rsid w:val="002057DE"/>
    <w:rsid w:val="002062D5"/>
    <w:rsid w:val="00206463"/>
    <w:rsid w:val="00206F2F"/>
    <w:rsid w:val="00207717"/>
    <w:rsid w:val="00207E30"/>
    <w:rsid w:val="0021053D"/>
    <w:rsid w:val="00210A92"/>
    <w:rsid w:val="00212B95"/>
    <w:rsid w:val="00214534"/>
    <w:rsid w:val="0021509B"/>
    <w:rsid w:val="0021540E"/>
    <w:rsid w:val="00215CC8"/>
    <w:rsid w:val="002163F9"/>
    <w:rsid w:val="00216C03"/>
    <w:rsid w:val="002205DA"/>
    <w:rsid w:val="00220A1A"/>
    <w:rsid w:val="00220C04"/>
    <w:rsid w:val="002213B2"/>
    <w:rsid w:val="0022278D"/>
    <w:rsid w:val="00222E67"/>
    <w:rsid w:val="00226126"/>
    <w:rsid w:val="00226FE7"/>
    <w:rsid w:val="0022701F"/>
    <w:rsid w:val="00227C68"/>
    <w:rsid w:val="0023149C"/>
    <w:rsid w:val="002333F5"/>
    <w:rsid w:val="00233724"/>
    <w:rsid w:val="002365B4"/>
    <w:rsid w:val="00240B53"/>
    <w:rsid w:val="00241145"/>
    <w:rsid w:val="0024284D"/>
    <w:rsid w:val="00242BB9"/>
    <w:rsid w:val="002432E1"/>
    <w:rsid w:val="00246207"/>
    <w:rsid w:val="00246C5E"/>
    <w:rsid w:val="00250960"/>
    <w:rsid w:val="00251343"/>
    <w:rsid w:val="002536A4"/>
    <w:rsid w:val="00254C94"/>
    <w:rsid w:val="00254F58"/>
    <w:rsid w:val="002567CA"/>
    <w:rsid w:val="00257576"/>
    <w:rsid w:val="002620BC"/>
    <w:rsid w:val="00262802"/>
    <w:rsid w:val="00263A90"/>
    <w:rsid w:val="0026408B"/>
    <w:rsid w:val="00267C3E"/>
    <w:rsid w:val="002709BB"/>
    <w:rsid w:val="0027131C"/>
    <w:rsid w:val="00271C40"/>
    <w:rsid w:val="00272F7F"/>
    <w:rsid w:val="00273BAC"/>
    <w:rsid w:val="00275F69"/>
    <w:rsid w:val="002760C3"/>
    <w:rsid w:val="002763B3"/>
    <w:rsid w:val="002775CD"/>
    <w:rsid w:val="002802E3"/>
    <w:rsid w:val="0028213D"/>
    <w:rsid w:val="002862F1"/>
    <w:rsid w:val="00286C42"/>
    <w:rsid w:val="00291373"/>
    <w:rsid w:val="00292CBA"/>
    <w:rsid w:val="00293314"/>
    <w:rsid w:val="00293E38"/>
    <w:rsid w:val="0029451E"/>
    <w:rsid w:val="0029597D"/>
    <w:rsid w:val="002962C3"/>
    <w:rsid w:val="0029752B"/>
    <w:rsid w:val="00297924"/>
    <w:rsid w:val="002A0A9C"/>
    <w:rsid w:val="002A10AA"/>
    <w:rsid w:val="002A4672"/>
    <w:rsid w:val="002A483C"/>
    <w:rsid w:val="002A646A"/>
    <w:rsid w:val="002B05A4"/>
    <w:rsid w:val="002B0C7C"/>
    <w:rsid w:val="002B0E59"/>
    <w:rsid w:val="002B1729"/>
    <w:rsid w:val="002B1FF6"/>
    <w:rsid w:val="002B2ECE"/>
    <w:rsid w:val="002B36C7"/>
    <w:rsid w:val="002B49F3"/>
    <w:rsid w:val="002B4DD4"/>
    <w:rsid w:val="002B5277"/>
    <w:rsid w:val="002B5375"/>
    <w:rsid w:val="002B77C1"/>
    <w:rsid w:val="002C0ED7"/>
    <w:rsid w:val="002C1561"/>
    <w:rsid w:val="002C2728"/>
    <w:rsid w:val="002C5B7C"/>
    <w:rsid w:val="002C6259"/>
    <w:rsid w:val="002D016F"/>
    <w:rsid w:val="002D1E0D"/>
    <w:rsid w:val="002D34AE"/>
    <w:rsid w:val="002D5006"/>
    <w:rsid w:val="002D7C61"/>
    <w:rsid w:val="002E01D0"/>
    <w:rsid w:val="002E161D"/>
    <w:rsid w:val="002E276D"/>
    <w:rsid w:val="002E28A2"/>
    <w:rsid w:val="002E3100"/>
    <w:rsid w:val="002E33A9"/>
    <w:rsid w:val="002E6C95"/>
    <w:rsid w:val="002E7C36"/>
    <w:rsid w:val="002F0774"/>
    <w:rsid w:val="002F167B"/>
    <w:rsid w:val="002F3C66"/>
    <w:rsid w:val="002F3D32"/>
    <w:rsid w:val="002F5F31"/>
    <w:rsid w:val="002F5F46"/>
    <w:rsid w:val="00300F66"/>
    <w:rsid w:val="00302216"/>
    <w:rsid w:val="00303E53"/>
    <w:rsid w:val="00305B04"/>
    <w:rsid w:val="00305CC1"/>
    <w:rsid w:val="00306E5F"/>
    <w:rsid w:val="00307E14"/>
    <w:rsid w:val="003114AC"/>
    <w:rsid w:val="00314054"/>
    <w:rsid w:val="003142E7"/>
    <w:rsid w:val="0031585A"/>
    <w:rsid w:val="00316F27"/>
    <w:rsid w:val="003214F1"/>
    <w:rsid w:val="00322E4B"/>
    <w:rsid w:val="00323621"/>
    <w:rsid w:val="0032423B"/>
    <w:rsid w:val="00324960"/>
    <w:rsid w:val="00327870"/>
    <w:rsid w:val="00327D8F"/>
    <w:rsid w:val="0033259D"/>
    <w:rsid w:val="0033291D"/>
    <w:rsid w:val="003333D2"/>
    <w:rsid w:val="00333ACA"/>
    <w:rsid w:val="00334686"/>
    <w:rsid w:val="00336969"/>
    <w:rsid w:val="00337339"/>
    <w:rsid w:val="00340345"/>
    <w:rsid w:val="003406C6"/>
    <w:rsid w:val="003418CC"/>
    <w:rsid w:val="003434EE"/>
    <w:rsid w:val="003459BD"/>
    <w:rsid w:val="00350D38"/>
    <w:rsid w:val="00351B36"/>
    <w:rsid w:val="00351E08"/>
    <w:rsid w:val="00354660"/>
    <w:rsid w:val="00354877"/>
    <w:rsid w:val="003550B3"/>
    <w:rsid w:val="00357A72"/>
    <w:rsid w:val="00357B4E"/>
    <w:rsid w:val="00361555"/>
    <w:rsid w:val="003635EE"/>
    <w:rsid w:val="003637EB"/>
    <w:rsid w:val="00364D54"/>
    <w:rsid w:val="00367FA1"/>
    <w:rsid w:val="00370E4E"/>
    <w:rsid w:val="00371558"/>
    <w:rsid w:val="003716FD"/>
    <w:rsid w:val="0037204B"/>
    <w:rsid w:val="003744CF"/>
    <w:rsid w:val="00374717"/>
    <w:rsid w:val="00374855"/>
    <w:rsid w:val="003750DD"/>
    <w:rsid w:val="0037676C"/>
    <w:rsid w:val="00377522"/>
    <w:rsid w:val="00381043"/>
    <w:rsid w:val="003829E5"/>
    <w:rsid w:val="00383513"/>
    <w:rsid w:val="00386109"/>
    <w:rsid w:val="00386944"/>
    <w:rsid w:val="00387A42"/>
    <w:rsid w:val="00387E41"/>
    <w:rsid w:val="00394E55"/>
    <w:rsid w:val="003956CC"/>
    <w:rsid w:val="00395C9A"/>
    <w:rsid w:val="003A0853"/>
    <w:rsid w:val="003A2E4A"/>
    <w:rsid w:val="003A3DFF"/>
    <w:rsid w:val="003A6B67"/>
    <w:rsid w:val="003B083A"/>
    <w:rsid w:val="003B0A7E"/>
    <w:rsid w:val="003B13B6"/>
    <w:rsid w:val="003B14C3"/>
    <w:rsid w:val="003B1517"/>
    <w:rsid w:val="003B15E6"/>
    <w:rsid w:val="003B22EF"/>
    <w:rsid w:val="003B3E21"/>
    <w:rsid w:val="003B408A"/>
    <w:rsid w:val="003B41CB"/>
    <w:rsid w:val="003B6A62"/>
    <w:rsid w:val="003C06A0"/>
    <w:rsid w:val="003C08A2"/>
    <w:rsid w:val="003C2045"/>
    <w:rsid w:val="003C3338"/>
    <w:rsid w:val="003C43A1"/>
    <w:rsid w:val="003C4FC0"/>
    <w:rsid w:val="003C55F4"/>
    <w:rsid w:val="003C59CA"/>
    <w:rsid w:val="003C7897"/>
    <w:rsid w:val="003C7A3F"/>
    <w:rsid w:val="003D1670"/>
    <w:rsid w:val="003D1E71"/>
    <w:rsid w:val="003D2766"/>
    <w:rsid w:val="003D2A74"/>
    <w:rsid w:val="003D38FF"/>
    <w:rsid w:val="003D3D88"/>
    <w:rsid w:val="003D3E8F"/>
    <w:rsid w:val="003D40F1"/>
    <w:rsid w:val="003D62CA"/>
    <w:rsid w:val="003D6475"/>
    <w:rsid w:val="003D6EE6"/>
    <w:rsid w:val="003E2C73"/>
    <w:rsid w:val="003E375C"/>
    <w:rsid w:val="003E4086"/>
    <w:rsid w:val="003E4FB4"/>
    <w:rsid w:val="003E639E"/>
    <w:rsid w:val="003E71E5"/>
    <w:rsid w:val="003F0445"/>
    <w:rsid w:val="003F0CF0"/>
    <w:rsid w:val="003F14B1"/>
    <w:rsid w:val="003F2B20"/>
    <w:rsid w:val="003F3289"/>
    <w:rsid w:val="003F3C62"/>
    <w:rsid w:val="003F44BB"/>
    <w:rsid w:val="003F4C6D"/>
    <w:rsid w:val="003F5BA5"/>
    <w:rsid w:val="003F5CB9"/>
    <w:rsid w:val="003F61D6"/>
    <w:rsid w:val="004013C7"/>
    <w:rsid w:val="00401FCF"/>
    <w:rsid w:val="004058F2"/>
    <w:rsid w:val="00406285"/>
    <w:rsid w:val="0040689A"/>
    <w:rsid w:val="0041044B"/>
    <w:rsid w:val="004115A2"/>
    <w:rsid w:val="0041267E"/>
    <w:rsid w:val="004148F9"/>
    <w:rsid w:val="00416484"/>
    <w:rsid w:val="0042084E"/>
    <w:rsid w:val="00420B3C"/>
    <w:rsid w:val="00421309"/>
    <w:rsid w:val="00421EEF"/>
    <w:rsid w:val="004240A1"/>
    <w:rsid w:val="00424D65"/>
    <w:rsid w:val="0042743B"/>
    <w:rsid w:val="00427B37"/>
    <w:rsid w:val="00430393"/>
    <w:rsid w:val="00431806"/>
    <w:rsid w:val="00431A70"/>
    <w:rsid w:val="00431F42"/>
    <w:rsid w:val="00437951"/>
    <w:rsid w:val="00442C6C"/>
    <w:rsid w:val="00443CBE"/>
    <w:rsid w:val="00443E8A"/>
    <w:rsid w:val="004441BC"/>
    <w:rsid w:val="00444665"/>
    <w:rsid w:val="00445698"/>
    <w:rsid w:val="00445A7A"/>
    <w:rsid w:val="004461C5"/>
    <w:rsid w:val="004468B4"/>
    <w:rsid w:val="00446D86"/>
    <w:rsid w:val="00447614"/>
    <w:rsid w:val="004514ED"/>
    <w:rsid w:val="0045230A"/>
    <w:rsid w:val="00452365"/>
    <w:rsid w:val="00453AC9"/>
    <w:rsid w:val="00454A7D"/>
    <w:rsid w:val="00454AD0"/>
    <w:rsid w:val="0045544C"/>
    <w:rsid w:val="00457337"/>
    <w:rsid w:val="00460400"/>
    <w:rsid w:val="00462E3D"/>
    <w:rsid w:val="00463BD1"/>
    <w:rsid w:val="004663D2"/>
    <w:rsid w:val="00466E79"/>
    <w:rsid w:val="0047054F"/>
    <w:rsid w:val="004709F8"/>
    <w:rsid w:val="00470D7D"/>
    <w:rsid w:val="004720CF"/>
    <w:rsid w:val="0047372D"/>
    <w:rsid w:val="00473BA3"/>
    <w:rsid w:val="004742EE"/>
    <w:rsid w:val="004743DD"/>
    <w:rsid w:val="00474CEA"/>
    <w:rsid w:val="004808CF"/>
    <w:rsid w:val="00482480"/>
    <w:rsid w:val="00483753"/>
    <w:rsid w:val="00483778"/>
    <w:rsid w:val="00483968"/>
    <w:rsid w:val="004841BE"/>
    <w:rsid w:val="00484F86"/>
    <w:rsid w:val="004853AC"/>
    <w:rsid w:val="00486F30"/>
    <w:rsid w:val="00490746"/>
    <w:rsid w:val="00490852"/>
    <w:rsid w:val="00490DBD"/>
    <w:rsid w:val="00490DC8"/>
    <w:rsid w:val="00491C9C"/>
    <w:rsid w:val="00492F30"/>
    <w:rsid w:val="00493B16"/>
    <w:rsid w:val="004946F4"/>
    <w:rsid w:val="0049487E"/>
    <w:rsid w:val="00496BF5"/>
    <w:rsid w:val="00496F3B"/>
    <w:rsid w:val="00496FD1"/>
    <w:rsid w:val="004A12FB"/>
    <w:rsid w:val="004A160D"/>
    <w:rsid w:val="004A25D8"/>
    <w:rsid w:val="004A3E81"/>
    <w:rsid w:val="004A4195"/>
    <w:rsid w:val="004A5C62"/>
    <w:rsid w:val="004A5CE5"/>
    <w:rsid w:val="004A6A85"/>
    <w:rsid w:val="004A707D"/>
    <w:rsid w:val="004ADA0B"/>
    <w:rsid w:val="004B0974"/>
    <w:rsid w:val="004B1126"/>
    <w:rsid w:val="004B3DEE"/>
    <w:rsid w:val="004B4185"/>
    <w:rsid w:val="004B7D6F"/>
    <w:rsid w:val="004C5541"/>
    <w:rsid w:val="004C6EEE"/>
    <w:rsid w:val="004C702B"/>
    <w:rsid w:val="004C73D1"/>
    <w:rsid w:val="004D0033"/>
    <w:rsid w:val="004D016B"/>
    <w:rsid w:val="004D072C"/>
    <w:rsid w:val="004D1B22"/>
    <w:rsid w:val="004D23CC"/>
    <w:rsid w:val="004D36F2"/>
    <w:rsid w:val="004D6580"/>
    <w:rsid w:val="004E1106"/>
    <w:rsid w:val="004E124B"/>
    <w:rsid w:val="004E138F"/>
    <w:rsid w:val="004E3A39"/>
    <w:rsid w:val="004E4649"/>
    <w:rsid w:val="004E48B8"/>
    <w:rsid w:val="004E5C2B"/>
    <w:rsid w:val="004F00DD"/>
    <w:rsid w:val="004F2133"/>
    <w:rsid w:val="004F4BAD"/>
    <w:rsid w:val="004F5398"/>
    <w:rsid w:val="004F55F1"/>
    <w:rsid w:val="004F6060"/>
    <w:rsid w:val="004F6936"/>
    <w:rsid w:val="004F74F7"/>
    <w:rsid w:val="00500B72"/>
    <w:rsid w:val="00503DC6"/>
    <w:rsid w:val="00506F5D"/>
    <w:rsid w:val="00510C37"/>
    <w:rsid w:val="0051145E"/>
    <w:rsid w:val="005126D0"/>
    <w:rsid w:val="00514667"/>
    <w:rsid w:val="0051568D"/>
    <w:rsid w:val="0052197D"/>
    <w:rsid w:val="005239B8"/>
    <w:rsid w:val="00525AAE"/>
    <w:rsid w:val="00526AC7"/>
    <w:rsid w:val="00526C15"/>
    <w:rsid w:val="0053085F"/>
    <w:rsid w:val="0053173D"/>
    <w:rsid w:val="00535D58"/>
    <w:rsid w:val="00536499"/>
    <w:rsid w:val="00536E6E"/>
    <w:rsid w:val="005410B0"/>
    <w:rsid w:val="00542A03"/>
    <w:rsid w:val="0054370F"/>
    <w:rsid w:val="00543891"/>
    <w:rsid w:val="00543903"/>
    <w:rsid w:val="00543BCC"/>
    <w:rsid w:val="00543F11"/>
    <w:rsid w:val="00544135"/>
    <w:rsid w:val="00546305"/>
    <w:rsid w:val="00547A95"/>
    <w:rsid w:val="0055119B"/>
    <w:rsid w:val="00551F15"/>
    <w:rsid w:val="00552741"/>
    <w:rsid w:val="00553719"/>
    <w:rsid w:val="00553A1E"/>
    <w:rsid w:val="00557E5B"/>
    <w:rsid w:val="005608CC"/>
    <w:rsid w:val="00561202"/>
    <w:rsid w:val="00562507"/>
    <w:rsid w:val="005626E5"/>
    <w:rsid w:val="00562811"/>
    <w:rsid w:val="005676B4"/>
    <w:rsid w:val="00570EC7"/>
    <w:rsid w:val="00572031"/>
    <w:rsid w:val="00572282"/>
    <w:rsid w:val="00573CE3"/>
    <w:rsid w:val="0057546D"/>
    <w:rsid w:val="00576C13"/>
    <w:rsid w:val="00576E84"/>
    <w:rsid w:val="0057701D"/>
    <w:rsid w:val="00577A48"/>
    <w:rsid w:val="00580394"/>
    <w:rsid w:val="005809CD"/>
    <w:rsid w:val="00581340"/>
    <w:rsid w:val="00582B8C"/>
    <w:rsid w:val="0058757E"/>
    <w:rsid w:val="00592BF6"/>
    <w:rsid w:val="00593C2E"/>
    <w:rsid w:val="00593E9B"/>
    <w:rsid w:val="00595658"/>
    <w:rsid w:val="00596A4B"/>
    <w:rsid w:val="00597507"/>
    <w:rsid w:val="00597C66"/>
    <w:rsid w:val="005A479D"/>
    <w:rsid w:val="005A49D6"/>
    <w:rsid w:val="005B15C4"/>
    <w:rsid w:val="005B1C6D"/>
    <w:rsid w:val="005B21B6"/>
    <w:rsid w:val="005B3A08"/>
    <w:rsid w:val="005B7A63"/>
    <w:rsid w:val="005C0955"/>
    <w:rsid w:val="005C1549"/>
    <w:rsid w:val="005C2355"/>
    <w:rsid w:val="005C3C6D"/>
    <w:rsid w:val="005C49DA"/>
    <w:rsid w:val="005C50F3"/>
    <w:rsid w:val="005C54B5"/>
    <w:rsid w:val="005C5CED"/>
    <w:rsid w:val="005C5D80"/>
    <w:rsid w:val="005C5D91"/>
    <w:rsid w:val="005C7234"/>
    <w:rsid w:val="005D014D"/>
    <w:rsid w:val="005D07B8"/>
    <w:rsid w:val="005D249E"/>
    <w:rsid w:val="005D3C76"/>
    <w:rsid w:val="005D5A7D"/>
    <w:rsid w:val="005D5E97"/>
    <w:rsid w:val="005D6597"/>
    <w:rsid w:val="005D69A4"/>
    <w:rsid w:val="005E14E7"/>
    <w:rsid w:val="005E203C"/>
    <w:rsid w:val="005E2094"/>
    <w:rsid w:val="005E26A3"/>
    <w:rsid w:val="005E2ECB"/>
    <w:rsid w:val="005E447E"/>
    <w:rsid w:val="005E49A8"/>
    <w:rsid w:val="005E4FD1"/>
    <w:rsid w:val="005F000F"/>
    <w:rsid w:val="005F0775"/>
    <w:rsid w:val="005F0CF5"/>
    <w:rsid w:val="005F21EB"/>
    <w:rsid w:val="005F424B"/>
    <w:rsid w:val="005F64CF"/>
    <w:rsid w:val="005F65FC"/>
    <w:rsid w:val="00602A6C"/>
    <w:rsid w:val="006036E7"/>
    <w:rsid w:val="00603D88"/>
    <w:rsid w:val="006041AD"/>
    <w:rsid w:val="00604475"/>
    <w:rsid w:val="00605908"/>
    <w:rsid w:val="0060777D"/>
    <w:rsid w:val="00607850"/>
    <w:rsid w:val="00607EF7"/>
    <w:rsid w:val="00610565"/>
    <w:rsid w:val="00610C7F"/>
    <w:rsid w:val="00610D7C"/>
    <w:rsid w:val="00613414"/>
    <w:rsid w:val="0061367F"/>
    <w:rsid w:val="00620154"/>
    <w:rsid w:val="00620596"/>
    <w:rsid w:val="00622799"/>
    <w:rsid w:val="00622865"/>
    <w:rsid w:val="0062408D"/>
    <w:rsid w:val="006240CC"/>
    <w:rsid w:val="00624940"/>
    <w:rsid w:val="006254F8"/>
    <w:rsid w:val="00627AD9"/>
    <w:rsid w:val="00627DA7"/>
    <w:rsid w:val="006305BF"/>
    <w:rsid w:val="00630DA4"/>
    <w:rsid w:val="00631CD4"/>
    <w:rsid w:val="0063247E"/>
    <w:rsid w:val="00632597"/>
    <w:rsid w:val="00632AD9"/>
    <w:rsid w:val="00634864"/>
    <w:rsid w:val="00634D13"/>
    <w:rsid w:val="006358B4"/>
    <w:rsid w:val="00641724"/>
    <w:rsid w:val="006419AA"/>
    <w:rsid w:val="006420CF"/>
    <w:rsid w:val="006446D8"/>
    <w:rsid w:val="00644B1F"/>
    <w:rsid w:val="00644B7E"/>
    <w:rsid w:val="006454E6"/>
    <w:rsid w:val="00646235"/>
    <w:rsid w:val="00646A68"/>
    <w:rsid w:val="006505BD"/>
    <w:rsid w:val="006508EA"/>
    <w:rsid w:val="0065092E"/>
    <w:rsid w:val="00651AD8"/>
    <w:rsid w:val="00653F13"/>
    <w:rsid w:val="00655215"/>
    <w:rsid w:val="006557A7"/>
    <w:rsid w:val="00655828"/>
    <w:rsid w:val="0065605A"/>
    <w:rsid w:val="00656290"/>
    <w:rsid w:val="006601C9"/>
    <w:rsid w:val="00660285"/>
    <w:rsid w:val="006608D8"/>
    <w:rsid w:val="006621D7"/>
    <w:rsid w:val="0066302A"/>
    <w:rsid w:val="00667319"/>
    <w:rsid w:val="00667770"/>
    <w:rsid w:val="00670597"/>
    <w:rsid w:val="006706D0"/>
    <w:rsid w:val="0067443F"/>
    <w:rsid w:val="00674D0A"/>
    <w:rsid w:val="00677574"/>
    <w:rsid w:val="00680899"/>
    <w:rsid w:val="006812ED"/>
    <w:rsid w:val="006813B6"/>
    <w:rsid w:val="00681C64"/>
    <w:rsid w:val="00683878"/>
    <w:rsid w:val="00684380"/>
    <w:rsid w:val="0068454C"/>
    <w:rsid w:val="00690B7D"/>
    <w:rsid w:val="00691B62"/>
    <w:rsid w:val="006933B5"/>
    <w:rsid w:val="00693D14"/>
    <w:rsid w:val="006944E1"/>
    <w:rsid w:val="00696995"/>
    <w:rsid w:val="00696F27"/>
    <w:rsid w:val="0069772D"/>
    <w:rsid w:val="006A18C2"/>
    <w:rsid w:val="006A3383"/>
    <w:rsid w:val="006A371E"/>
    <w:rsid w:val="006A59FB"/>
    <w:rsid w:val="006A5C8B"/>
    <w:rsid w:val="006A5F5E"/>
    <w:rsid w:val="006A6831"/>
    <w:rsid w:val="006B077C"/>
    <w:rsid w:val="006B0E51"/>
    <w:rsid w:val="006B3258"/>
    <w:rsid w:val="006B37C0"/>
    <w:rsid w:val="006B6803"/>
    <w:rsid w:val="006B7DB3"/>
    <w:rsid w:val="006C1F9B"/>
    <w:rsid w:val="006C52F7"/>
    <w:rsid w:val="006D0F16"/>
    <w:rsid w:val="006D26B8"/>
    <w:rsid w:val="006D2A3F"/>
    <w:rsid w:val="006D2FBC"/>
    <w:rsid w:val="006D40F6"/>
    <w:rsid w:val="006D6271"/>
    <w:rsid w:val="006D6E34"/>
    <w:rsid w:val="006E138B"/>
    <w:rsid w:val="006E1867"/>
    <w:rsid w:val="006E254B"/>
    <w:rsid w:val="006E404C"/>
    <w:rsid w:val="006E7C9B"/>
    <w:rsid w:val="006F0330"/>
    <w:rsid w:val="006F1FDC"/>
    <w:rsid w:val="006F3702"/>
    <w:rsid w:val="006F56E3"/>
    <w:rsid w:val="006F6B8C"/>
    <w:rsid w:val="006FBD04"/>
    <w:rsid w:val="007013EF"/>
    <w:rsid w:val="00702D72"/>
    <w:rsid w:val="00704646"/>
    <w:rsid w:val="007055BD"/>
    <w:rsid w:val="0071249E"/>
    <w:rsid w:val="00714AC4"/>
    <w:rsid w:val="007155F7"/>
    <w:rsid w:val="007171B4"/>
    <w:rsid w:val="007173CA"/>
    <w:rsid w:val="00717D07"/>
    <w:rsid w:val="007216AA"/>
    <w:rsid w:val="00721AB5"/>
    <w:rsid w:val="00721CFB"/>
    <w:rsid w:val="00721DEF"/>
    <w:rsid w:val="00723676"/>
    <w:rsid w:val="00724A43"/>
    <w:rsid w:val="00724E6F"/>
    <w:rsid w:val="007273AC"/>
    <w:rsid w:val="00730A93"/>
    <w:rsid w:val="00731AD4"/>
    <w:rsid w:val="0073206A"/>
    <w:rsid w:val="00732CBF"/>
    <w:rsid w:val="00733E57"/>
    <w:rsid w:val="007346E4"/>
    <w:rsid w:val="00734786"/>
    <w:rsid w:val="00735564"/>
    <w:rsid w:val="00735677"/>
    <w:rsid w:val="00740F22"/>
    <w:rsid w:val="00741CF0"/>
    <w:rsid w:val="00741F1A"/>
    <w:rsid w:val="007447DA"/>
    <w:rsid w:val="007450F8"/>
    <w:rsid w:val="0074696E"/>
    <w:rsid w:val="00750135"/>
    <w:rsid w:val="00750EC2"/>
    <w:rsid w:val="00751474"/>
    <w:rsid w:val="00751810"/>
    <w:rsid w:val="00752B28"/>
    <w:rsid w:val="00753699"/>
    <w:rsid w:val="007536BC"/>
    <w:rsid w:val="007541A9"/>
    <w:rsid w:val="00754E36"/>
    <w:rsid w:val="0075732F"/>
    <w:rsid w:val="00757EE5"/>
    <w:rsid w:val="00763139"/>
    <w:rsid w:val="00766E4B"/>
    <w:rsid w:val="00767589"/>
    <w:rsid w:val="00767BD6"/>
    <w:rsid w:val="00770F37"/>
    <w:rsid w:val="007711A0"/>
    <w:rsid w:val="0077186D"/>
    <w:rsid w:val="007725B5"/>
    <w:rsid w:val="00772D5E"/>
    <w:rsid w:val="0077463E"/>
    <w:rsid w:val="007746BA"/>
    <w:rsid w:val="00776928"/>
    <w:rsid w:val="00776D56"/>
    <w:rsid w:val="00776E0F"/>
    <w:rsid w:val="007774B1"/>
    <w:rsid w:val="00777BE1"/>
    <w:rsid w:val="00782222"/>
    <w:rsid w:val="007833D8"/>
    <w:rsid w:val="0078417E"/>
    <w:rsid w:val="00784910"/>
    <w:rsid w:val="00785677"/>
    <w:rsid w:val="00786BA3"/>
    <w:rsid w:val="00786F16"/>
    <w:rsid w:val="00790CB4"/>
    <w:rsid w:val="00791BD7"/>
    <w:rsid w:val="00791E21"/>
    <w:rsid w:val="0079229B"/>
    <w:rsid w:val="007929F6"/>
    <w:rsid w:val="007933F7"/>
    <w:rsid w:val="00794A40"/>
    <w:rsid w:val="00796BF6"/>
    <w:rsid w:val="00796E20"/>
    <w:rsid w:val="007976E8"/>
    <w:rsid w:val="00797C32"/>
    <w:rsid w:val="00797E9A"/>
    <w:rsid w:val="007A11E8"/>
    <w:rsid w:val="007A5881"/>
    <w:rsid w:val="007A5F23"/>
    <w:rsid w:val="007A63F9"/>
    <w:rsid w:val="007A7199"/>
    <w:rsid w:val="007B0914"/>
    <w:rsid w:val="007B1374"/>
    <w:rsid w:val="007B32E5"/>
    <w:rsid w:val="007B3DB9"/>
    <w:rsid w:val="007B589F"/>
    <w:rsid w:val="007B6186"/>
    <w:rsid w:val="007B678D"/>
    <w:rsid w:val="007B73BC"/>
    <w:rsid w:val="007B762B"/>
    <w:rsid w:val="007C1838"/>
    <w:rsid w:val="007C20B9"/>
    <w:rsid w:val="007C54FA"/>
    <w:rsid w:val="007C6F17"/>
    <w:rsid w:val="007C7301"/>
    <w:rsid w:val="007C7859"/>
    <w:rsid w:val="007C7F28"/>
    <w:rsid w:val="007D0220"/>
    <w:rsid w:val="007D1466"/>
    <w:rsid w:val="007D2BDE"/>
    <w:rsid w:val="007D2FB6"/>
    <w:rsid w:val="007D49EB"/>
    <w:rsid w:val="007D5E1C"/>
    <w:rsid w:val="007D64A8"/>
    <w:rsid w:val="007E0DE2"/>
    <w:rsid w:val="007E3667"/>
    <w:rsid w:val="007E3B98"/>
    <w:rsid w:val="007E417A"/>
    <w:rsid w:val="007E4F00"/>
    <w:rsid w:val="007E4F05"/>
    <w:rsid w:val="007E548D"/>
    <w:rsid w:val="007E6993"/>
    <w:rsid w:val="007E7604"/>
    <w:rsid w:val="007E7B4B"/>
    <w:rsid w:val="007E7FEF"/>
    <w:rsid w:val="007F075B"/>
    <w:rsid w:val="007F2B0A"/>
    <w:rsid w:val="007F31B6"/>
    <w:rsid w:val="007F3602"/>
    <w:rsid w:val="007F3CD1"/>
    <w:rsid w:val="007F546C"/>
    <w:rsid w:val="007F625F"/>
    <w:rsid w:val="007F665E"/>
    <w:rsid w:val="007F74B7"/>
    <w:rsid w:val="00800412"/>
    <w:rsid w:val="008007F7"/>
    <w:rsid w:val="0080587B"/>
    <w:rsid w:val="00806468"/>
    <w:rsid w:val="0080FD4E"/>
    <w:rsid w:val="00810393"/>
    <w:rsid w:val="008119CA"/>
    <w:rsid w:val="008130C4"/>
    <w:rsid w:val="00813AB1"/>
    <w:rsid w:val="008142D7"/>
    <w:rsid w:val="008143FF"/>
    <w:rsid w:val="00814D37"/>
    <w:rsid w:val="008155F0"/>
    <w:rsid w:val="00816735"/>
    <w:rsid w:val="00816D63"/>
    <w:rsid w:val="0081733A"/>
    <w:rsid w:val="008177C7"/>
    <w:rsid w:val="0081792C"/>
    <w:rsid w:val="00820141"/>
    <w:rsid w:val="00820E0C"/>
    <w:rsid w:val="00820EFB"/>
    <w:rsid w:val="008212B5"/>
    <w:rsid w:val="00821DF4"/>
    <w:rsid w:val="00823275"/>
    <w:rsid w:val="0082366F"/>
    <w:rsid w:val="00823810"/>
    <w:rsid w:val="00823983"/>
    <w:rsid w:val="00824019"/>
    <w:rsid w:val="00824A2B"/>
    <w:rsid w:val="00830ECD"/>
    <w:rsid w:val="00832266"/>
    <w:rsid w:val="00832ACD"/>
    <w:rsid w:val="00832DA4"/>
    <w:rsid w:val="008335D0"/>
    <w:rsid w:val="008338A2"/>
    <w:rsid w:val="00834D16"/>
    <w:rsid w:val="00841AA9"/>
    <w:rsid w:val="008420BE"/>
    <w:rsid w:val="0084287B"/>
    <w:rsid w:val="0084511B"/>
    <w:rsid w:val="008474FE"/>
    <w:rsid w:val="008479E5"/>
    <w:rsid w:val="00853EE4"/>
    <w:rsid w:val="00855535"/>
    <w:rsid w:val="0085652C"/>
    <w:rsid w:val="00857C5A"/>
    <w:rsid w:val="0086018D"/>
    <w:rsid w:val="00860FDE"/>
    <w:rsid w:val="00861F32"/>
    <w:rsid w:val="00861FCA"/>
    <w:rsid w:val="0086255E"/>
    <w:rsid w:val="008633F0"/>
    <w:rsid w:val="0086641C"/>
    <w:rsid w:val="00867D9D"/>
    <w:rsid w:val="00871D4F"/>
    <w:rsid w:val="00872E0A"/>
    <w:rsid w:val="00873594"/>
    <w:rsid w:val="0087442D"/>
    <w:rsid w:val="008751AA"/>
    <w:rsid w:val="00875285"/>
    <w:rsid w:val="00875485"/>
    <w:rsid w:val="00875CAD"/>
    <w:rsid w:val="0087625C"/>
    <w:rsid w:val="00884B62"/>
    <w:rsid w:val="0088529C"/>
    <w:rsid w:val="0088752D"/>
    <w:rsid w:val="00887903"/>
    <w:rsid w:val="0089055D"/>
    <w:rsid w:val="00890D24"/>
    <w:rsid w:val="0089270A"/>
    <w:rsid w:val="00893AF6"/>
    <w:rsid w:val="00894BC4"/>
    <w:rsid w:val="00896708"/>
    <w:rsid w:val="00896890"/>
    <w:rsid w:val="008977D1"/>
    <w:rsid w:val="008A0E05"/>
    <w:rsid w:val="008A1F7F"/>
    <w:rsid w:val="008A28A8"/>
    <w:rsid w:val="008A3CED"/>
    <w:rsid w:val="008A5273"/>
    <w:rsid w:val="008A54AC"/>
    <w:rsid w:val="008A5B32"/>
    <w:rsid w:val="008B2029"/>
    <w:rsid w:val="008B2EE4"/>
    <w:rsid w:val="008B354C"/>
    <w:rsid w:val="008B3821"/>
    <w:rsid w:val="008B4D3D"/>
    <w:rsid w:val="008B57C7"/>
    <w:rsid w:val="008C2F92"/>
    <w:rsid w:val="008C3546"/>
    <w:rsid w:val="008C4C54"/>
    <w:rsid w:val="008C589D"/>
    <w:rsid w:val="008C6D51"/>
    <w:rsid w:val="008C7F98"/>
    <w:rsid w:val="008D078F"/>
    <w:rsid w:val="008D08DF"/>
    <w:rsid w:val="008D0FEC"/>
    <w:rsid w:val="008D1291"/>
    <w:rsid w:val="008D2478"/>
    <w:rsid w:val="008D2846"/>
    <w:rsid w:val="008D4236"/>
    <w:rsid w:val="008D462F"/>
    <w:rsid w:val="008D6DCF"/>
    <w:rsid w:val="008E3E90"/>
    <w:rsid w:val="008E4167"/>
    <w:rsid w:val="008E4376"/>
    <w:rsid w:val="008E7A0A"/>
    <w:rsid w:val="008E7B49"/>
    <w:rsid w:val="008F3F0A"/>
    <w:rsid w:val="008F512F"/>
    <w:rsid w:val="008F59F6"/>
    <w:rsid w:val="00900719"/>
    <w:rsid w:val="00900DCC"/>
    <w:rsid w:val="009017AC"/>
    <w:rsid w:val="00901D10"/>
    <w:rsid w:val="009026CA"/>
    <w:rsid w:val="00902A9A"/>
    <w:rsid w:val="00903537"/>
    <w:rsid w:val="0090370A"/>
    <w:rsid w:val="009045B7"/>
    <w:rsid w:val="00904A1C"/>
    <w:rsid w:val="00905030"/>
    <w:rsid w:val="00906490"/>
    <w:rsid w:val="009066B6"/>
    <w:rsid w:val="00910F82"/>
    <w:rsid w:val="009111B2"/>
    <w:rsid w:val="009151F5"/>
    <w:rsid w:val="009158F5"/>
    <w:rsid w:val="00916F49"/>
    <w:rsid w:val="00920FD8"/>
    <w:rsid w:val="00923CCC"/>
    <w:rsid w:val="00924A42"/>
    <w:rsid w:val="00924AE1"/>
    <w:rsid w:val="00925313"/>
    <w:rsid w:val="009269B1"/>
    <w:rsid w:val="0092724D"/>
    <w:rsid w:val="009272B3"/>
    <w:rsid w:val="00927D7F"/>
    <w:rsid w:val="009315BE"/>
    <w:rsid w:val="009326DD"/>
    <w:rsid w:val="0093338F"/>
    <w:rsid w:val="0093539D"/>
    <w:rsid w:val="00935917"/>
    <w:rsid w:val="00937717"/>
    <w:rsid w:val="00937BD9"/>
    <w:rsid w:val="00941C9B"/>
    <w:rsid w:val="009420A1"/>
    <w:rsid w:val="00944026"/>
    <w:rsid w:val="00950E2C"/>
    <w:rsid w:val="00951D50"/>
    <w:rsid w:val="009525EB"/>
    <w:rsid w:val="009544DA"/>
    <w:rsid w:val="0095470B"/>
    <w:rsid w:val="00954874"/>
    <w:rsid w:val="0095615A"/>
    <w:rsid w:val="00957D9C"/>
    <w:rsid w:val="00961400"/>
    <w:rsid w:val="00962A7B"/>
    <w:rsid w:val="00963646"/>
    <w:rsid w:val="0096632D"/>
    <w:rsid w:val="00967124"/>
    <w:rsid w:val="0096AA96"/>
    <w:rsid w:val="0097166C"/>
    <w:rsid w:val="009718C7"/>
    <w:rsid w:val="00974A9B"/>
    <w:rsid w:val="0097559F"/>
    <w:rsid w:val="00975615"/>
    <w:rsid w:val="009761EA"/>
    <w:rsid w:val="0097761E"/>
    <w:rsid w:val="00980678"/>
    <w:rsid w:val="00982454"/>
    <w:rsid w:val="00982CF0"/>
    <w:rsid w:val="009853E1"/>
    <w:rsid w:val="009860DD"/>
    <w:rsid w:val="00986E6B"/>
    <w:rsid w:val="00990032"/>
    <w:rsid w:val="00990B19"/>
    <w:rsid w:val="00990F66"/>
    <w:rsid w:val="0099153B"/>
    <w:rsid w:val="00991769"/>
    <w:rsid w:val="0099232C"/>
    <w:rsid w:val="009923EF"/>
    <w:rsid w:val="00993235"/>
    <w:rsid w:val="00994386"/>
    <w:rsid w:val="00994D1B"/>
    <w:rsid w:val="009957E1"/>
    <w:rsid w:val="009A1043"/>
    <w:rsid w:val="009A13D8"/>
    <w:rsid w:val="009A174E"/>
    <w:rsid w:val="009A279E"/>
    <w:rsid w:val="009A3015"/>
    <w:rsid w:val="009A3490"/>
    <w:rsid w:val="009A5EF5"/>
    <w:rsid w:val="009A6CA1"/>
    <w:rsid w:val="009B0A6F"/>
    <w:rsid w:val="009B0A94"/>
    <w:rsid w:val="009B0C62"/>
    <w:rsid w:val="009B1B23"/>
    <w:rsid w:val="009B2AE8"/>
    <w:rsid w:val="009B5622"/>
    <w:rsid w:val="009B59E9"/>
    <w:rsid w:val="009B6F01"/>
    <w:rsid w:val="009B6FA6"/>
    <w:rsid w:val="009B70AA"/>
    <w:rsid w:val="009C089E"/>
    <w:rsid w:val="009C245E"/>
    <w:rsid w:val="009C2A5E"/>
    <w:rsid w:val="009C2BB4"/>
    <w:rsid w:val="009C4459"/>
    <w:rsid w:val="009C5E77"/>
    <w:rsid w:val="009C702A"/>
    <w:rsid w:val="009C7A7E"/>
    <w:rsid w:val="009D02E8"/>
    <w:rsid w:val="009D0AB5"/>
    <w:rsid w:val="009D138C"/>
    <w:rsid w:val="009D2ABE"/>
    <w:rsid w:val="009D2C97"/>
    <w:rsid w:val="009D3196"/>
    <w:rsid w:val="009D51D0"/>
    <w:rsid w:val="009D70A4"/>
    <w:rsid w:val="009D7B14"/>
    <w:rsid w:val="009E08D1"/>
    <w:rsid w:val="009E0D96"/>
    <w:rsid w:val="009E1B95"/>
    <w:rsid w:val="009E496F"/>
    <w:rsid w:val="009E4B0D"/>
    <w:rsid w:val="009E5250"/>
    <w:rsid w:val="009E6E22"/>
    <w:rsid w:val="009E7A69"/>
    <w:rsid w:val="009E7F92"/>
    <w:rsid w:val="009F02A3"/>
    <w:rsid w:val="009F1B3D"/>
    <w:rsid w:val="009F2182"/>
    <w:rsid w:val="009F225F"/>
    <w:rsid w:val="009F2841"/>
    <w:rsid w:val="009F2F27"/>
    <w:rsid w:val="009F34AA"/>
    <w:rsid w:val="009F3AA3"/>
    <w:rsid w:val="009F4539"/>
    <w:rsid w:val="009F6BCB"/>
    <w:rsid w:val="009F7B78"/>
    <w:rsid w:val="00A00001"/>
    <w:rsid w:val="00A0057A"/>
    <w:rsid w:val="00A00E6F"/>
    <w:rsid w:val="00A02FA1"/>
    <w:rsid w:val="00A04CCE"/>
    <w:rsid w:val="00A06000"/>
    <w:rsid w:val="00A0611D"/>
    <w:rsid w:val="00A07421"/>
    <w:rsid w:val="00A0776B"/>
    <w:rsid w:val="00A10FB9"/>
    <w:rsid w:val="00A11421"/>
    <w:rsid w:val="00A133AC"/>
    <w:rsid w:val="00A1389F"/>
    <w:rsid w:val="00A13B7A"/>
    <w:rsid w:val="00A14DB9"/>
    <w:rsid w:val="00A157B1"/>
    <w:rsid w:val="00A161B9"/>
    <w:rsid w:val="00A22229"/>
    <w:rsid w:val="00A22D7C"/>
    <w:rsid w:val="00A24442"/>
    <w:rsid w:val="00A24ADA"/>
    <w:rsid w:val="00A25F7F"/>
    <w:rsid w:val="00A32577"/>
    <w:rsid w:val="00A330BB"/>
    <w:rsid w:val="00A40050"/>
    <w:rsid w:val="00A427B5"/>
    <w:rsid w:val="00A42C9A"/>
    <w:rsid w:val="00A446F5"/>
    <w:rsid w:val="00A44882"/>
    <w:rsid w:val="00A45125"/>
    <w:rsid w:val="00A505BE"/>
    <w:rsid w:val="00A54715"/>
    <w:rsid w:val="00A5754D"/>
    <w:rsid w:val="00A6061C"/>
    <w:rsid w:val="00A62D44"/>
    <w:rsid w:val="00A630E3"/>
    <w:rsid w:val="00A63453"/>
    <w:rsid w:val="00A64870"/>
    <w:rsid w:val="00A665A7"/>
    <w:rsid w:val="00A67263"/>
    <w:rsid w:val="00A7161C"/>
    <w:rsid w:val="00A71CE4"/>
    <w:rsid w:val="00A73F0B"/>
    <w:rsid w:val="00A74638"/>
    <w:rsid w:val="00A7555C"/>
    <w:rsid w:val="00A77AA3"/>
    <w:rsid w:val="00A77D70"/>
    <w:rsid w:val="00A8042F"/>
    <w:rsid w:val="00A8099C"/>
    <w:rsid w:val="00A8236D"/>
    <w:rsid w:val="00A846A7"/>
    <w:rsid w:val="00A854EB"/>
    <w:rsid w:val="00A872E5"/>
    <w:rsid w:val="00A91406"/>
    <w:rsid w:val="00A96E65"/>
    <w:rsid w:val="00A96ECE"/>
    <w:rsid w:val="00A97C72"/>
    <w:rsid w:val="00AA0120"/>
    <w:rsid w:val="00AA09CF"/>
    <w:rsid w:val="00AA310B"/>
    <w:rsid w:val="00AA3195"/>
    <w:rsid w:val="00AA4196"/>
    <w:rsid w:val="00AA54B9"/>
    <w:rsid w:val="00AA63D4"/>
    <w:rsid w:val="00AA6FCA"/>
    <w:rsid w:val="00AA7B50"/>
    <w:rsid w:val="00AB06E8"/>
    <w:rsid w:val="00AB1CD3"/>
    <w:rsid w:val="00AB305C"/>
    <w:rsid w:val="00AB352F"/>
    <w:rsid w:val="00AB5F94"/>
    <w:rsid w:val="00AB640F"/>
    <w:rsid w:val="00AB7458"/>
    <w:rsid w:val="00AC09F8"/>
    <w:rsid w:val="00AC274B"/>
    <w:rsid w:val="00AC4764"/>
    <w:rsid w:val="00AC49EB"/>
    <w:rsid w:val="00AC64B5"/>
    <w:rsid w:val="00AC6D36"/>
    <w:rsid w:val="00AD0CBA"/>
    <w:rsid w:val="00AD26E2"/>
    <w:rsid w:val="00AD3BE5"/>
    <w:rsid w:val="00AD5184"/>
    <w:rsid w:val="00AD53D7"/>
    <w:rsid w:val="00AD784C"/>
    <w:rsid w:val="00AE126A"/>
    <w:rsid w:val="00AE1BAE"/>
    <w:rsid w:val="00AE2E6B"/>
    <w:rsid w:val="00AE3005"/>
    <w:rsid w:val="00AE3BD5"/>
    <w:rsid w:val="00AE44FD"/>
    <w:rsid w:val="00AE4FB8"/>
    <w:rsid w:val="00AE59A0"/>
    <w:rsid w:val="00AE69BE"/>
    <w:rsid w:val="00AF094F"/>
    <w:rsid w:val="00AF0C57"/>
    <w:rsid w:val="00AF1FD6"/>
    <w:rsid w:val="00AF26F3"/>
    <w:rsid w:val="00AF5F04"/>
    <w:rsid w:val="00B00672"/>
    <w:rsid w:val="00B00AF7"/>
    <w:rsid w:val="00B01A62"/>
    <w:rsid w:val="00B01B4D"/>
    <w:rsid w:val="00B04489"/>
    <w:rsid w:val="00B06571"/>
    <w:rsid w:val="00B068BA"/>
    <w:rsid w:val="00B07217"/>
    <w:rsid w:val="00B13851"/>
    <w:rsid w:val="00B13B1C"/>
    <w:rsid w:val="00B14B5F"/>
    <w:rsid w:val="00B20F62"/>
    <w:rsid w:val="00B21F90"/>
    <w:rsid w:val="00B22291"/>
    <w:rsid w:val="00B23F9A"/>
    <w:rsid w:val="00B2417B"/>
    <w:rsid w:val="00B24E6F"/>
    <w:rsid w:val="00B25A09"/>
    <w:rsid w:val="00B26CB5"/>
    <w:rsid w:val="00B2752E"/>
    <w:rsid w:val="00B27DDB"/>
    <w:rsid w:val="00B307CC"/>
    <w:rsid w:val="00B326B7"/>
    <w:rsid w:val="00B32BC6"/>
    <w:rsid w:val="00B33E81"/>
    <w:rsid w:val="00B33E95"/>
    <w:rsid w:val="00B3588E"/>
    <w:rsid w:val="00B3589A"/>
    <w:rsid w:val="00B4198F"/>
    <w:rsid w:val="00B41F3D"/>
    <w:rsid w:val="00B431E8"/>
    <w:rsid w:val="00B45141"/>
    <w:rsid w:val="00B5141E"/>
    <w:rsid w:val="00B519CD"/>
    <w:rsid w:val="00B51DA0"/>
    <w:rsid w:val="00B5273A"/>
    <w:rsid w:val="00B53608"/>
    <w:rsid w:val="00B56C3E"/>
    <w:rsid w:val="00B57329"/>
    <w:rsid w:val="00B60E61"/>
    <w:rsid w:val="00B62B50"/>
    <w:rsid w:val="00B635B7"/>
    <w:rsid w:val="00B63AE8"/>
    <w:rsid w:val="00B65950"/>
    <w:rsid w:val="00B66D83"/>
    <w:rsid w:val="00B672C0"/>
    <w:rsid w:val="00B676FD"/>
    <w:rsid w:val="00B678B6"/>
    <w:rsid w:val="00B70CD0"/>
    <w:rsid w:val="00B71780"/>
    <w:rsid w:val="00B74149"/>
    <w:rsid w:val="00B74A79"/>
    <w:rsid w:val="00B74F6F"/>
    <w:rsid w:val="00B75646"/>
    <w:rsid w:val="00B75CBF"/>
    <w:rsid w:val="00B7629E"/>
    <w:rsid w:val="00B7748F"/>
    <w:rsid w:val="00B82586"/>
    <w:rsid w:val="00B82729"/>
    <w:rsid w:val="00B829EC"/>
    <w:rsid w:val="00B82A7F"/>
    <w:rsid w:val="00B82AC2"/>
    <w:rsid w:val="00B830AB"/>
    <w:rsid w:val="00B87604"/>
    <w:rsid w:val="00B90729"/>
    <w:rsid w:val="00B907DA"/>
    <w:rsid w:val="00B90B09"/>
    <w:rsid w:val="00B93C8B"/>
    <w:rsid w:val="00B944C9"/>
    <w:rsid w:val="00B94C5E"/>
    <w:rsid w:val="00B950BC"/>
    <w:rsid w:val="00B958EE"/>
    <w:rsid w:val="00B960D6"/>
    <w:rsid w:val="00B9714C"/>
    <w:rsid w:val="00BA0E98"/>
    <w:rsid w:val="00BA1CAE"/>
    <w:rsid w:val="00BA2098"/>
    <w:rsid w:val="00BA261F"/>
    <w:rsid w:val="00BA26F6"/>
    <w:rsid w:val="00BA29AD"/>
    <w:rsid w:val="00BA33CF"/>
    <w:rsid w:val="00BA3F8D"/>
    <w:rsid w:val="00BA4E8C"/>
    <w:rsid w:val="00BA513F"/>
    <w:rsid w:val="00BB5242"/>
    <w:rsid w:val="00BB74AC"/>
    <w:rsid w:val="00BB7A10"/>
    <w:rsid w:val="00BC1521"/>
    <w:rsid w:val="00BC452F"/>
    <w:rsid w:val="00BC60BE"/>
    <w:rsid w:val="00BC64D0"/>
    <w:rsid w:val="00BC7468"/>
    <w:rsid w:val="00BC7D4F"/>
    <w:rsid w:val="00BC7ED7"/>
    <w:rsid w:val="00BD01A2"/>
    <w:rsid w:val="00BD15EB"/>
    <w:rsid w:val="00BD2850"/>
    <w:rsid w:val="00BD5686"/>
    <w:rsid w:val="00BD6B9D"/>
    <w:rsid w:val="00BE0920"/>
    <w:rsid w:val="00BE28D2"/>
    <w:rsid w:val="00BE4A64"/>
    <w:rsid w:val="00BE5969"/>
    <w:rsid w:val="00BE5E43"/>
    <w:rsid w:val="00BF34A0"/>
    <w:rsid w:val="00BF557D"/>
    <w:rsid w:val="00BF658D"/>
    <w:rsid w:val="00BF74CE"/>
    <w:rsid w:val="00BF7F58"/>
    <w:rsid w:val="00C01381"/>
    <w:rsid w:val="00C01AB1"/>
    <w:rsid w:val="00C026A0"/>
    <w:rsid w:val="00C034C3"/>
    <w:rsid w:val="00C035CC"/>
    <w:rsid w:val="00C06137"/>
    <w:rsid w:val="00C06929"/>
    <w:rsid w:val="00C079B8"/>
    <w:rsid w:val="00C10037"/>
    <w:rsid w:val="00C110D0"/>
    <w:rsid w:val="00C115E1"/>
    <w:rsid w:val="00C123EA"/>
    <w:rsid w:val="00C12A49"/>
    <w:rsid w:val="00C133EE"/>
    <w:rsid w:val="00C149D0"/>
    <w:rsid w:val="00C1621F"/>
    <w:rsid w:val="00C221F9"/>
    <w:rsid w:val="00C227A5"/>
    <w:rsid w:val="00C26588"/>
    <w:rsid w:val="00C27DE9"/>
    <w:rsid w:val="00C322D3"/>
    <w:rsid w:val="00C32989"/>
    <w:rsid w:val="00C32CE5"/>
    <w:rsid w:val="00C33388"/>
    <w:rsid w:val="00C338C8"/>
    <w:rsid w:val="00C35484"/>
    <w:rsid w:val="00C36EAD"/>
    <w:rsid w:val="00C4173A"/>
    <w:rsid w:val="00C41E4D"/>
    <w:rsid w:val="00C42073"/>
    <w:rsid w:val="00C42FE7"/>
    <w:rsid w:val="00C4314B"/>
    <w:rsid w:val="00C437E4"/>
    <w:rsid w:val="00C44BB6"/>
    <w:rsid w:val="00C464F3"/>
    <w:rsid w:val="00C50DED"/>
    <w:rsid w:val="00C513B3"/>
    <w:rsid w:val="00C51CAB"/>
    <w:rsid w:val="00C5202A"/>
    <w:rsid w:val="00C52217"/>
    <w:rsid w:val="00C53DBC"/>
    <w:rsid w:val="00C56939"/>
    <w:rsid w:val="00C602FF"/>
    <w:rsid w:val="00C60411"/>
    <w:rsid w:val="00C61174"/>
    <w:rsid w:val="00C6148F"/>
    <w:rsid w:val="00C621B1"/>
    <w:rsid w:val="00C62F7A"/>
    <w:rsid w:val="00C63B9C"/>
    <w:rsid w:val="00C644F8"/>
    <w:rsid w:val="00C6682F"/>
    <w:rsid w:val="00C670A9"/>
    <w:rsid w:val="00C67854"/>
    <w:rsid w:val="00C67BF4"/>
    <w:rsid w:val="00C7275E"/>
    <w:rsid w:val="00C731AF"/>
    <w:rsid w:val="00C74C5D"/>
    <w:rsid w:val="00C7570C"/>
    <w:rsid w:val="00C759EF"/>
    <w:rsid w:val="00C759FD"/>
    <w:rsid w:val="00C85ED3"/>
    <w:rsid w:val="00C863C4"/>
    <w:rsid w:val="00C87680"/>
    <w:rsid w:val="00C87D11"/>
    <w:rsid w:val="00C90741"/>
    <w:rsid w:val="00C90DAB"/>
    <w:rsid w:val="00C920EA"/>
    <w:rsid w:val="00C92241"/>
    <w:rsid w:val="00C93C3E"/>
    <w:rsid w:val="00C96413"/>
    <w:rsid w:val="00C9721B"/>
    <w:rsid w:val="00CA12E3"/>
    <w:rsid w:val="00CA1476"/>
    <w:rsid w:val="00CA1537"/>
    <w:rsid w:val="00CA6106"/>
    <w:rsid w:val="00CA6611"/>
    <w:rsid w:val="00CA6AE6"/>
    <w:rsid w:val="00CA6F93"/>
    <w:rsid w:val="00CA782F"/>
    <w:rsid w:val="00CA7E06"/>
    <w:rsid w:val="00CB0D0F"/>
    <w:rsid w:val="00CB187B"/>
    <w:rsid w:val="00CB2417"/>
    <w:rsid w:val="00CB2835"/>
    <w:rsid w:val="00CB3285"/>
    <w:rsid w:val="00CB4500"/>
    <w:rsid w:val="00CC0C72"/>
    <w:rsid w:val="00CC1F98"/>
    <w:rsid w:val="00CC2BFD"/>
    <w:rsid w:val="00CC3BB0"/>
    <w:rsid w:val="00CC4C2E"/>
    <w:rsid w:val="00CC621D"/>
    <w:rsid w:val="00CC6491"/>
    <w:rsid w:val="00CC6F40"/>
    <w:rsid w:val="00CD0D69"/>
    <w:rsid w:val="00CD28AD"/>
    <w:rsid w:val="00CD3476"/>
    <w:rsid w:val="00CD64DF"/>
    <w:rsid w:val="00CD7A61"/>
    <w:rsid w:val="00CD7C6D"/>
    <w:rsid w:val="00CE225F"/>
    <w:rsid w:val="00CE2DA5"/>
    <w:rsid w:val="00CE2DFF"/>
    <w:rsid w:val="00CE533C"/>
    <w:rsid w:val="00CE5A7A"/>
    <w:rsid w:val="00CE79CD"/>
    <w:rsid w:val="00CF2F50"/>
    <w:rsid w:val="00CF6198"/>
    <w:rsid w:val="00D00717"/>
    <w:rsid w:val="00D01FA6"/>
    <w:rsid w:val="00D02919"/>
    <w:rsid w:val="00D0483F"/>
    <w:rsid w:val="00D04C61"/>
    <w:rsid w:val="00D05B8D"/>
    <w:rsid w:val="00D05B9B"/>
    <w:rsid w:val="00D065A2"/>
    <w:rsid w:val="00D079AA"/>
    <w:rsid w:val="00D07F00"/>
    <w:rsid w:val="00D108AC"/>
    <w:rsid w:val="00D1130F"/>
    <w:rsid w:val="00D17B72"/>
    <w:rsid w:val="00D2058B"/>
    <w:rsid w:val="00D21752"/>
    <w:rsid w:val="00D23885"/>
    <w:rsid w:val="00D241A1"/>
    <w:rsid w:val="00D30B97"/>
    <w:rsid w:val="00D31679"/>
    <w:rsid w:val="00D3185C"/>
    <w:rsid w:val="00D3205F"/>
    <w:rsid w:val="00D32D8C"/>
    <w:rsid w:val="00D3318E"/>
    <w:rsid w:val="00D33E72"/>
    <w:rsid w:val="00D35BD6"/>
    <w:rsid w:val="00D361B5"/>
    <w:rsid w:val="00D40313"/>
    <w:rsid w:val="00D411A2"/>
    <w:rsid w:val="00D45ED8"/>
    <w:rsid w:val="00D4606D"/>
    <w:rsid w:val="00D50B9C"/>
    <w:rsid w:val="00D513AF"/>
    <w:rsid w:val="00D52D73"/>
    <w:rsid w:val="00D52E58"/>
    <w:rsid w:val="00D55803"/>
    <w:rsid w:val="00D56B20"/>
    <w:rsid w:val="00D578B3"/>
    <w:rsid w:val="00D5796D"/>
    <w:rsid w:val="00D60D9B"/>
    <w:rsid w:val="00D618F4"/>
    <w:rsid w:val="00D61A66"/>
    <w:rsid w:val="00D6341E"/>
    <w:rsid w:val="00D63636"/>
    <w:rsid w:val="00D6645C"/>
    <w:rsid w:val="00D714CC"/>
    <w:rsid w:val="00D75EA7"/>
    <w:rsid w:val="00D76ECC"/>
    <w:rsid w:val="00D81ADF"/>
    <w:rsid w:val="00D81F21"/>
    <w:rsid w:val="00D85636"/>
    <w:rsid w:val="00D864F2"/>
    <w:rsid w:val="00D90344"/>
    <w:rsid w:val="00D9165C"/>
    <w:rsid w:val="00D94098"/>
    <w:rsid w:val="00D943F8"/>
    <w:rsid w:val="00D9538C"/>
    <w:rsid w:val="00D95470"/>
    <w:rsid w:val="00D955E8"/>
    <w:rsid w:val="00D96B55"/>
    <w:rsid w:val="00DA0488"/>
    <w:rsid w:val="00DA2619"/>
    <w:rsid w:val="00DA4239"/>
    <w:rsid w:val="00DA4F55"/>
    <w:rsid w:val="00DA588C"/>
    <w:rsid w:val="00DA65DE"/>
    <w:rsid w:val="00DB0617"/>
    <w:rsid w:val="00DB0B61"/>
    <w:rsid w:val="00DB0EA2"/>
    <w:rsid w:val="00DB1474"/>
    <w:rsid w:val="00DB268B"/>
    <w:rsid w:val="00DB2916"/>
    <w:rsid w:val="00DB2962"/>
    <w:rsid w:val="00DB40F0"/>
    <w:rsid w:val="00DB52FB"/>
    <w:rsid w:val="00DB551C"/>
    <w:rsid w:val="00DB67D5"/>
    <w:rsid w:val="00DB7970"/>
    <w:rsid w:val="00DC013B"/>
    <w:rsid w:val="00DC090B"/>
    <w:rsid w:val="00DC1679"/>
    <w:rsid w:val="00DC208C"/>
    <w:rsid w:val="00DC219B"/>
    <w:rsid w:val="00DC2CF1"/>
    <w:rsid w:val="00DC2DC7"/>
    <w:rsid w:val="00DC2EA0"/>
    <w:rsid w:val="00DC33B4"/>
    <w:rsid w:val="00DC3A7C"/>
    <w:rsid w:val="00DC4FCF"/>
    <w:rsid w:val="00DC50E0"/>
    <w:rsid w:val="00DC6386"/>
    <w:rsid w:val="00DC6694"/>
    <w:rsid w:val="00DD0581"/>
    <w:rsid w:val="00DD1130"/>
    <w:rsid w:val="00DD1951"/>
    <w:rsid w:val="00DD487D"/>
    <w:rsid w:val="00DD4E83"/>
    <w:rsid w:val="00DD6628"/>
    <w:rsid w:val="00DD6945"/>
    <w:rsid w:val="00DE1B1C"/>
    <w:rsid w:val="00DE2D04"/>
    <w:rsid w:val="00DE3250"/>
    <w:rsid w:val="00DE4A30"/>
    <w:rsid w:val="00DE58AD"/>
    <w:rsid w:val="00DE6028"/>
    <w:rsid w:val="00DE6AC3"/>
    <w:rsid w:val="00DE6C85"/>
    <w:rsid w:val="00DE78A3"/>
    <w:rsid w:val="00DF0A6E"/>
    <w:rsid w:val="00DF1A71"/>
    <w:rsid w:val="00DF2A5C"/>
    <w:rsid w:val="00DF50FC"/>
    <w:rsid w:val="00DF68C7"/>
    <w:rsid w:val="00DF731A"/>
    <w:rsid w:val="00E0040A"/>
    <w:rsid w:val="00E03279"/>
    <w:rsid w:val="00E062DD"/>
    <w:rsid w:val="00E06B75"/>
    <w:rsid w:val="00E1114E"/>
    <w:rsid w:val="00E11332"/>
    <w:rsid w:val="00E11352"/>
    <w:rsid w:val="00E146F5"/>
    <w:rsid w:val="00E170DC"/>
    <w:rsid w:val="00E17546"/>
    <w:rsid w:val="00E20818"/>
    <w:rsid w:val="00E210B5"/>
    <w:rsid w:val="00E261B3"/>
    <w:rsid w:val="00E26818"/>
    <w:rsid w:val="00E27FFC"/>
    <w:rsid w:val="00E30B15"/>
    <w:rsid w:val="00E30B2D"/>
    <w:rsid w:val="00E316BF"/>
    <w:rsid w:val="00E33237"/>
    <w:rsid w:val="00E34E6E"/>
    <w:rsid w:val="00E40181"/>
    <w:rsid w:val="00E43118"/>
    <w:rsid w:val="00E479F3"/>
    <w:rsid w:val="00E52C8B"/>
    <w:rsid w:val="00E54950"/>
    <w:rsid w:val="00E55D5F"/>
    <w:rsid w:val="00E55FB3"/>
    <w:rsid w:val="00E56A01"/>
    <w:rsid w:val="00E5761D"/>
    <w:rsid w:val="00E609E8"/>
    <w:rsid w:val="00E60BFC"/>
    <w:rsid w:val="00E629A1"/>
    <w:rsid w:val="00E63FC3"/>
    <w:rsid w:val="00E6454B"/>
    <w:rsid w:val="00E659F2"/>
    <w:rsid w:val="00E66159"/>
    <w:rsid w:val="00E6794C"/>
    <w:rsid w:val="00E70439"/>
    <w:rsid w:val="00E714C3"/>
    <w:rsid w:val="00E71591"/>
    <w:rsid w:val="00E71CEB"/>
    <w:rsid w:val="00E7474F"/>
    <w:rsid w:val="00E80340"/>
    <w:rsid w:val="00E80DE3"/>
    <w:rsid w:val="00E82C55"/>
    <w:rsid w:val="00E85446"/>
    <w:rsid w:val="00E86440"/>
    <w:rsid w:val="00E86CD7"/>
    <w:rsid w:val="00E8787E"/>
    <w:rsid w:val="00E9042A"/>
    <w:rsid w:val="00E91D4D"/>
    <w:rsid w:val="00E92AC3"/>
    <w:rsid w:val="00EA2F6A"/>
    <w:rsid w:val="00EA61F4"/>
    <w:rsid w:val="00EB00E0"/>
    <w:rsid w:val="00EB05D5"/>
    <w:rsid w:val="00EB4831"/>
    <w:rsid w:val="00EB4BC7"/>
    <w:rsid w:val="00EB56B9"/>
    <w:rsid w:val="00EB5F80"/>
    <w:rsid w:val="00EC059F"/>
    <w:rsid w:val="00EC1F24"/>
    <w:rsid w:val="00EC22F6"/>
    <w:rsid w:val="00EC3DB9"/>
    <w:rsid w:val="00EC491A"/>
    <w:rsid w:val="00EC6458"/>
    <w:rsid w:val="00EC75F0"/>
    <w:rsid w:val="00ED00BF"/>
    <w:rsid w:val="00ED19CE"/>
    <w:rsid w:val="00ED26F1"/>
    <w:rsid w:val="00ED3F27"/>
    <w:rsid w:val="00ED448A"/>
    <w:rsid w:val="00ED5B9B"/>
    <w:rsid w:val="00ED6BAD"/>
    <w:rsid w:val="00ED7447"/>
    <w:rsid w:val="00ED7762"/>
    <w:rsid w:val="00EE00C8"/>
    <w:rsid w:val="00EE00D6"/>
    <w:rsid w:val="00EE11E7"/>
    <w:rsid w:val="00EE1488"/>
    <w:rsid w:val="00EE29AD"/>
    <w:rsid w:val="00EE3E24"/>
    <w:rsid w:val="00EE4D5D"/>
    <w:rsid w:val="00EE5131"/>
    <w:rsid w:val="00EE51AC"/>
    <w:rsid w:val="00EE6DCA"/>
    <w:rsid w:val="00EF109B"/>
    <w:rsid w:val="00EF1F79"/>
    <w:rsid w:val="00EF201C"/>
    <w:rsid w:val="00EF2C72"/>
    <w:rsid w:val="00EF36AF"/>
    <w:rsid w:val="00EF59A3"/>
    <w:rsid w:val="00EF6675"/>
    <w:rsid w:val="00EF6998"/>
    <w:rsid w:val="00EF7953"/>
    <w:rsid w:val="00F0063D"/>
    <w:rsid w:val="00F00F9C"/>
    <w:rsid w:val="00F01E5F"/>
    <w:rsid w:val="00F024F3"/>
    <w:rsid w:val="00F02ABA"/>
    <w:rsid w:val="00F0437A"/>
    <w:rsid w:val="00F101B8"/>
    <w:rsid w:val="00F11037"/>
    <w:rsid w:val="00F14A08"/>
    <w:rsid w:val="00F152FD"/>
    <w:rsid w:val="00F16F1B"/>
    <w:rsid w:val="00F21AE1"/>
    <w:rsid w:val="00F223B3"/>
    <w:rsid w:val="00F250A9"/>
    <w:rsid w:val="00F258C5"/>
    <w:rsid w:val="00F267AF"/>
    <w:rsid w:val="00F30FF4"/>
    <w:rsid w:val="00F3122E"/>
    <w:rsid w:val="00F32368"/>
    <w:rsid w:val="00F3269F"/>
    <w:rsid w:val="00F331AD"/>
    <w:rsid w:val="00F35287"/>
    <w:rsid w:val="00F40A70"/>
    <w:rsid w:val="00F43A37"/>
    <w:rsid w:val="00F45D74"/>
    <w:rsid w:val="00F4641B"/>
    <w:rsid w:val="00F46EB8"/>
    <w:rsid w:val="00F50CD1"/>
    <w:rsid w:val="00F511E4"/>
    <w:rsid w:val="00F52D09"/>
    <w:rsid w:val="00F52E08"/>
    <w:rsid w:val="00F53A66"/>
    <w:rsid w:val="00F5462D"/>
    <w:rsid w:val="00F55B21"/>
    <w:rsid w:val="00F56EF6"/>
    <w:rsid w:val="00F60082"/>
    <w:rsid w:val="00F61A9F"/>
    <w:rsid w:val="00F61B5F"/>
    <w:rsid w:val="00F628EA"/>
    <w:rsid w:val="00F62A61"/>
    <w:rsid w:val="00F6368A"/>
    <w:rsid w:val="00F64696"/>
    <w:rsid w:val="00F65AA9"/>
    <w:rsid w:val="00F6768F"/>
    <w:rsid w:val="00F67DF1"/>
    <w:rsid w:val="00F7211B"/>
    <w:rsid w:val="00F72C2C"/>
    <w:rsid w:val="00F741F2"/>
    <w:rsid w:val="00F74290"/>
    <w:rsid w:val="00F767EB"/>
    <w:rsid w:val="00F76CAB"/>
    <w:rsid w:val="00F772C6"/>
    <w:rsid w:val="00F815B5"/>
    <w:rsid w:val="00F85195"/>
    <w:rsid w:val="00F854AC"/>
    <w:rsid w:val="00F854B4"/>
    <w:rsid w:val="00F868E3"/>
    <w:rsid w:val="00F9082E"/>
    <w:rsid w:val="00F933CA"/>
    <w:rsid w:val="00F938BA"/>
    <w:rsid w:val="00F96F47"/>
    <w:rsid w:val="00F96F98"/>
    <w:rsid w:val="00F97919"/>
    <w:rsid w:val="00FA1C0A"/>
    <w:rsid w:val="00FA2C46"/>
    <w:rsid w:val="00FA3525"/>
    <w:rsid w:val="00FA5A53"/>
    <w:rsid w:val="00FA5DEF"/>
    <w:rsid w:val="00FB1F6E"/>
    <w:rsid w:val="00FB2995"/>
    <w:rsid w:val="00FB4769"/>
    <w:rsid w:val="00FB4CDA"/>
    <w:rsid w:val="00FB6481"/>
    <w:rsid w:val="00FB6D36"/>
    <w:rsid w:val="00FB7A54"/>
    <w:rsid w:val="00FC01F4"/>
    <w:rsid w:val="00FC0965"/>
    <w:rsid w:val="00FC0F81"/>
    <w:rsid w:val="00FC252F"/>
    <w:rsid w:val="00FC2C08"/>
    <w:rsid w:val="00FC388E"/>
    <w:rsid w:val="00FC395C"/>
    <w:rsid w:val="00FC5E8E"/>
    <w:rsid w:val="00FD32C6"/>
    <w:rsid w:val="00FD3470"/>
    <w:rsid w:val="00FD3623"/>
    <w:rsid w:val="00FD3766"/>
    <w:rsid w:val="00FD3A52"/>
    <w:rsid w:val="00FD3D05"/>
    <w:rsid w:val="00FD47C4"/>
    <w:rsid w:val="00FD4F26"/>
    <w:rsid w:val="00FD5C47"/>
    <w:rsid w:val="00FD6778"/>
    <w:rsid w:val="00FE1E19"/>
    <w:rsid w:val="00FE2DCF"/>
    <w:rsid w:val="00FE370B"/>
    <w:rsid w:val="00FE3FA7"/>
    <w:rsid w:val="00FE4081"/>
    <w:rsid w:val="00FE6086"/>
    <w:rsid w:val="00FE6784"/>
    <w:rsid w:val="00FE6CBC"/>
    <w:rsid w:val="00FF0BBB"/>
    <w:rsid w:val="00FF0F9C"/>
    <w:rsid w:val="00FF297E"/>
    <w:rsid w:val="00FF2A4E"/>
    <w:rsid w:val="00FF2FCE"/>
    <w:rsid w:val="00FF4F7D"/>
    <w:rsid w:val="00FF50F2"/>
    <w:rsid w:val="00FF6D9D"/>
    <w:rsid w:val="00FF7620"/>
    <w:rsid w:val="00FF7DD5"/>
    <w:rsid w:val="010EBE4B"/>
    <w:rsid w:val="0135A85F"/>
    <w:rsid w:val="013DD513"/>
    <w:rsid w:val="019E8C6E"/>
    <w:rsid w:val="01E61C13"/>
    <w:rsid w:val="01F487DA"/>
    <w:rsid w:val="01FD07C3"/>
    <w:rsid w:val="021D4A3E"/>
    <w:rsid w:val="02282E6E"/>
    <w:rsid w:val="025D8B4E"/>
    <w:rsid w:val="029555A2"/>
    <w:rsid w:val="029E5EF0"/>
    <w:rsid w:val="03161602"/>
    <w:rsid w:val="03189A97"/>
    <w:rsid w:val="0347D275"/>
    <w:rsid w:val="03A76F8E"/>
    <w:rsid w:val="03B5BBDA"/>
    <w:rsid w:val="03EE4EEB"/>
    <w:rsid w:val="03FEABD4"/>
    <w:rsid w:val="04356AD4"/>
    <w:rsid w:val="0470A59B"/>
    <w:rsid w:val="04980071"/>
    <w:rsid w:val="04B80492"/>
    <w:rsid w:val="04E9B716"/>
    <w:rsid w:val="04ED15DD"/>
    <w:rsid w:val="054A9BC3"/>
    <w:rsid w:val="054F464B"/>
    <w:rsid w:val="0574A562"/>
    <w:rsid w:val="05898EE6"/>
    <w:rsid w:val="05AA896B"/>
    <w:rsid w:val="05C05C44"/>
    <w:rsid w:val="05CDCD8D"/>
    <w:rsid w:val="0626D72E"/>
    <w:rsid w:val="0642544A"/>
    <w:rsid w:val="06636190"/>
    <w:rsid w:val="0671AF66"/>
    <w:rsid w:val="0688EF03"/>
    <w:rsid w:val="06E3D518"/>
    <w:rsid w:val="0712AC9B"/>
    <w:rsid w:val="071BD1FE"/>
    <w:rsid w:val="07345480"/>
    <w:rsid w:val="074AC6A8"/>
    <w:rsid w:val="07864EC7"/>
    <w:rsid w:val="078B6214"/>
    <w:rsid w:val="079D3B5C"/>
    <w:rsid w:val="07B941FD"/>
    <w:rsid w:val="07EE1806"/>
    <w:rsid w:val="07FBB863"/>
    <w:rsid w:val="081302F3"/>
    <w:rsid w:val="083A233A"/>
    <w:rsid w:val="084168C7"/>
    <w:rsid w:val="0889DDDC"/>
    <w:rsid w:val="088E5C14"/>
    <w:rsid w:val="08AB18A8"/>
    <w:rsid w:val="08ABFD79"/>
    <w:rsid w:val="08B81CEB"/>
    <w:rsid w:val="092AC9DD"/>
    <w:rsid w:val="0932BF4F"/>
    <w:rsid w:val="0946B70D"/>
    <w:rsid w:val="094C903F"/>
    <w:rsid w:val="094DCC25"/>
    <w:rsid w:val="095C8BBD"/>
    <w:rsid w:val="09D45D20"/>
    <w:rsid w:val="0A5070F5"/>
    <w:rsid w:val="0A8444CD"/>
    <w:rsid w:val="0A850DBF"/>
    <w:rsid w:val="0A986334"/>
    <w:rsid w:val="0AE90DE5"/>
    <w:rsid w:val="0AF7EA18"/>
    <w:rsid w:val="0B32FF3D"/>
    <w:rsid w:val="0B51A9BA"/>
    <w:rsid w:val="0BA5C55C"/>
    <w:rsid w:val="0BD021C9"/>
    <w:rsid w:val="0BF31131"/>
    <w:rsid w:val="0C22B0E5"/>
    <w:rsid w:val="0C5C7235"/>
    <w:rsid w:val="0CB0C2EF"/>
    <w:rsid w:val="0CB2EBB6"/>
    <w:rsid w:val="0CC02ABC"/>
    <w:rsid w:val="0CDF082A"/>
    <w:rsid w:val="0CED7A1B"/>
    <w:rsid w:val="0DB78297"/>
    <w:rsid w:val="0E00FD87"/>
    <w:rsid w:val="0E1455AB"/>
    <w:rsid w:val="0E1D8980"/>
    <w:rsid w:val="0E337D5D"/>
    <w:rsid w:val="0E7AD88B"/>
    <w:rsid w:val="0E7BD4AA"/>
    <w:rsid w:val="0E89DCDC"/>
    <w:rsid w:val="0E982BB2"/>
    <w:rsid w:val="0F28AE68"/>
    <w:rsid w:val="0F309AF3"/>
    <w:rsid w:val="0F58D7DB"/>
    <w:rsid w:val="0F6EB243"/>
    <w:rsid w:val="0FA09F23"/>
    <w:rsid w:val="0FBD0DA9"/>
    <w:rsid w:val="0FDDE528"/>
    <w:rsid w:val="1000EDFF"/>
    <w:rsid w:val="10251ADD"/>
    <w:rsid w:val="10483FED"/>
    <w:rsid w:val="109F66DD"/>
    <w:rsid w:val="109F99CC"/>
    <w:rsid w:val="10BA45B4"/>
    <w:rsid w:val="10C47EC9"/>
    <w:rsid w:val="10EC2EC7"/>
    <w:rsid w:val="11481B24"/>
    <w:rsid w:val="114D359E"/>
    <w:rsid w:val="118252ED"/>
    <w:rsid w:val="119995A1"/>
    <w:rsid w:val="11D16EB1"/>
    <w:rsid w:val="124FB2F2"/>
    <w:rsid w:val="126F74BA"/>
    <w:rsid w:val="12866D96"/>
    <w:rsid w:val="1344ADC6"/>
    <w:rsid w:val="135CBB9F"/>
    <w:rsid w:val="13C192BF"/>
    <w:rsid w:val="13CA0F93"/>
    <w:rsid w:val="13E03BD7"/>
    <w:rsid w:val="1405D9E6"/>
    <w:rsid w:val="140A0C5E"/>
    <w:rsid w:val="146D9C62"/>
    <w:rsid w:val="1500E717"/>
    <w:rsid w:val="1524322C"/>
    <w:rsid w:val="157216EC"/>
    <w:rsid w:val="15B64468"/>
    <w:rsid w:val="15DDB029"/>
    <w:rsid w:val="15E1EFD6"/>
    <w:rsid w:val="15F7746E"/>
    <w:rsid w:val="15FA3CD0"/>
    <w:rsid w:val="1649B62A"/>
    <w:rsid w:val="165EBD62"/>
    <w:rsid w:val="1662AB9E"/>
    <w:rsid w:val="16934A23"/>
    <w:rsid w:val="16E9368E"/>
    <w:rsid w:val="170C76F5"/>
    <w:rsid w:val="173CF1B7"/>
    <w:rsid w:val="17606A7E"/>
    <w:rsid w:val="17A14156"/>
    <w:rsid w:val="18196A20"/>
    <w:rsid w:val="181ECEEB"/>
    <w:rsid w:val="1851D8FC"/>
    <w:rsid w:val="186E20DB"/>
    <w:rsid w:val="18ABB569"/>
    <w:rsid w:val="18DE184F"/>
    <w:rsid w:val="1905CA09"/>
    <w:rsid w:val="19317D94"/>
    <w:rsid w:val="19543002"/>
    <w:rsid w:val="19641DEE"/>
    <w:rsid w:val="19678EF6"/>
    <w:rsid w:val="19CBEAC8"/>
    <w:rsid w:val="19D296C0"/>
    <w:rsid w:val="1A282923"/>
    <w:rsid w:val="1A2DAF4D"/>
    <w:rsid w:val="1A317B54"/>
    <w:rsid w:val="1A79E8B0"/>
    <w:rsid w:val="1AAD4FD8"/>
    <w:rsid w:val="1AE8217B"/>
    <w:rsid w:val="1AF976DA"/>
    <w:rsid w:val="1B451C27"/>
    <w:rsid w:val="1B899803"/>
    <w:rsid w:val="1BB549EF"/>
    <w:rsid w:val="1C07A029"/>
    <w:rsid w:val="1C11656A"/>
    <w:rsid w:val="1C90F609"/>
    <w:rsid w:val="1CB2ACED"/>
    <w:rsid w:val="1CBD6EE7"/>
    <w:rsid w:val="1CD14D35"/>
    <w:rsid w:val="1CDDEC57"/>
    <w:rsid w:val="1D0598A4"/>
    <w:rsid w:val="1D4BD0EB"/>
    <w:rsid w:val="1DF12E1F"/>
    <w:rsid w:val="1E1C6DD2"/>
    <w:rsid w:val="1E7C4C6E"/>
    <w:rsid w:val="1EA25816"/>
    <w:rsid w:val="1ECAD906"/>
    <w:rsid w:val="1F0BDE02"/>
    <w:rsid w:val="1F0DD577"/>
    <w:rsid w:val="1F54574E"/>
    <w:rsid w:val="1F70BD4A"/>
    <w:rsid w:val="1F750BAC"/>
    <w:rsid w:val="1FBA2C7D"/>
    <w:rsid w:val="1FBAC666"/>
    <w:rsid w:val="1FF90120"/>
    <w:rsid w:val="202D0190"/>
    <w:rsid w:val="204750F3"/>
    <w:rsid w:val="2047CF73"/>
    <w:rsid w:val="2051C29C"/>
    <w:rsid w:val="205D0A78"/>
    <w:rsid w:val="20A5AF52"/>
    <w:rsid w:val="20D8DFCA"/>
    <w:rsid w:val="21541196"/>
    <w:rsid w:val="2163DF59"/>
    <w:rsid w:val="21AAA793"/>
    <w:rsid w:val="21ADE89C"/>
    <w:rsid w:val="220EA2E8"/>
    <w:rsid w:val="22315AFC"/>
    <w:rsid w:val="22776C38"/>
    <w:rsid w:val="227EBFAE"/>
    <w:rsid w:val="22974B5A"/>
    <w:rsid w:val="229A38EA"/>
    <w:rsid w:val="22B69657"/>
    <w:rsid w:val="22E0DC05"/>
    <w:rsid w:val="22F1142A"/>
    <w:rsid w:val="233375D0"/>
    <w:rsid w:val="234850BE"/>
    <w:rsid w:val="234AA8C0"/>
    <w:rsid w:val="2377F3E4"/>
    <w:rsid w:val="237866B9"/>
    <w:rsid w:val="238EFB3E"/>
    <w:rsid w:val="23B190E4"/>
    <w:rsid w:val="23FAFE06"/>
    <w:rsid w:val="24088A6A"/>
    <w:rsid w:val="2426EF6E"/>
    <w:rsid w:val="24597620"/>
    <w:rsid w:val="24DE8E68"/>
    <w:rsid w:val="24E2AFE0"/>
    <w:rsid w:val="24F18F6E"/>
    <w:rsid w:val="253FFE3D"/>
    <w:rsid w:val="257631A7"/>
    <w:rsid w:val="25813D2C"/>
    <w:rsid w:val="25BB86E0"/>
    <w:rsid w:val="25D6C492"/>
    <w:rsid w:val="25E250D5"/>
    <w:rsid w:val="2622FFB4"/>
    <w:rsid w:val="26615E97"/>
    <w:rsid w:val="26C545F8"/>
    <w:rsid w:val="26F039ED"/>
    <w:rsid w:val="26FA0B45"/>
    <w:rsid w:val="270CD075"/>
    <w:rsid w:val="27213529"/>
    <w:rsid w:val="27BDC304"/>
    <w:rsid w:val="27D0A820"/>
    <w:rsid w:val="284195EB"/>
    <w:rsid w:val="2859A3C8"/>
    <w:rsid w:val="2879C62D"/>
    <w:rsid w:val="28810A1C"/>
    <w:rsid w:val="28BAA67A"/>
    <w:rsid w:val="28DBFB8D"/>
    <w:rsid w:val="28FB3994"/>
    <w:rsid w:val="292A5707"/>
    <w:rsid w:val="2953DAD5"/>
    <w:rsid w:val="29760E64"/>
    <w:rsid w:val="29A8141B"/>
    <w:rsid w:val="29CD95F4"/>
    <w:rsid w:val="2A059D3D"/>
    <w:rsid w:val="2A378ADE"/>
    <w:rsid w:val="2A3C4D57"/>
    <w:rsid w:val="2A5E6E7B"/>
    <w:rsid w:val="2A66EE64"/>
    <w:rsid w:val="2A8400C2"/>
    <w:rsid w:val="2B49C516"/>
    <w:rsid w:val="2BA0D5CB"/>
    <w:rsid w:val="2BE08CA4"/>
    <w:rsid w:val="2C139D10"/>
    <w:rsid w:val="2C44185B"/>
    <w:rsid w:val="2C4A0817"/>
    <w:rsid w:val="2C61E951"/>
    <w:rsid w:val="2C745F32"/>
    <w:rsid w:val="2C8F7997"/>
    <w:rsid w:val="2CC1E92E"/>
    <w:rsid w:val="2CCD19F0"/>
    <w:rsid w:val="2CE59F85"/>
    <w:rsid w:val="2D03888F"/>
    <w:rsid w:val="2D17BD91"/>
    <w:rsid w:val="2D6E5748"/>
    <w:rsid w:val="2D8A8730"/>
    <w:rsid w:val="2DA43CCD"/>
    <w:rsid w:val="2E0E33BE"/>
    <w:rsid w:val="2E2F932A"/>
    <w:rsid w:val="2E9E8E8E"/>
    <w:rsid w:val="2EC26DAA"/>
    <w:rsid w:val="2EC86AA6"/>
    <w:rsid w:val="2EE0217F"/>
    <w:rsid w:val="2F03C459"/>
    <w:rsid w:val="2F0AFC01"/>
    <w:rsid w:val="2F179E23"/>
    <w:rsid w:val="2F1A2519"/>
    <w:rsid w:val="2F398D1A"/>
    <w:rsid w:val="2F399044"/>
    <w:rsid w:val="2F3B2FC1"/>
    <w:rsid w:val="2F5AEAB6"/>
    <w:rsid w:val="2FAD2000"/>
    <w:rsid w:val="2FAD24E0"/>
    <w:rsid w:val="2FB6BC82"/>
    <w:rsid w:val="2FB7147F"/>
    <w:rsid w:val="2FC9B360"/>
    <w:rsid w:val="2FCD02CE"/>
    <w:rsid w:val="2FD77512"/>
    <w:rsid w:val="30295B85"/>
    <w:rsid w:val="305E87B0"/>
    <w:rsid w:val="3066CC84"/>
    <w:rsid w:val="307172AA"/>
    <w:rsid w:val="30974410"/>
    <w:rsid w:val="309F6418"/>
    <w:rsid w:val="30D9C732"/>
    <w:rsid w:val="312AD571"/>
    <w:rsid w:val="3165F480"/>
    <w:rsid w:val="319C1E1A"/>
    <w:rsid w:val="31CE8229"/>
    <w:rsid w:val="31D1FE80"/>
    <w:rsid w:val="324CD1F1"/>
    <w:rsid w:val="327221E7"/>
    <w:rsid w:val="32758193"/>
    <w:rsid w:val="327A16D1"/>
    <w:rsid w:val="32D0C364"/>
    <w:rsid w:val="3318EC43"/>
    <w:rsid w:val="33B17EBF"/>
    <w:rsid w:val="33B4F361"/>
    <w:rsid w:val="33BE0C5A"/>
    <w:rsid w:val="350622EB"/>
    <w:rsid w:val="351398BD"/>
    <w:rsid w:val="351C8417"/>
    <w:rsid w:val="352AEFC5"/>
    <w:rsid w:val="353EE945"/>
    <w:rsid w:val="3559DCBB"/>
    <w:rsid w:val="35D2AC63"/>
    <w:rsid w:val="35D31F89"/>
    <w:rsid w:val="35EF11F5"/>
    <w:rsid w:val="365E3E3B"/>
    <w:rsid w:val="3711F1DF"/>
    <w:rsid w:val="371AB8A7"/>
    <w:rsid w:val="376F5B47"/>
    <w:rsid w:val="3777151B"/>
    <w:rsid w:val="3794BA20"/>
    <w:rsid w:val="37B6F327"/>
    <w:rsid w:val="37C2F12B"/>
    <w:rsid w:val="37DC4403"/>
    <w:rsid w:val="3801A5F3"/>
    <w:rsid w:val="381A68A5"/>
    <w:rsid w:val="3826D88C"/>
    <w:rsid w:val="38E50F8A"/>
    <w:rsid w:val="38ECA9B9"/>
    <w:rsid w:val="390F62C2"/>
    <w:rsid w:val="39242C55"/>
    <w:rsid w:val="394A3FA3"/>
    <w:rsid w:val="395942D0"/>
    <w:rsid w:val="39F708F1"/>
    <w:rsid w:val="3A3C1A48"/>
    <w:rsid w:val="3A5CD832"/>
    <w:rsid w:val="3A6F2A3A"/>
    <w:rsid w:val="3A7E6479"/>
    <w:rsid w:val="3AB9B6F0"/>
    <w:rsid w:val="3AF04588"/>
    <w:rsid w:val="3B1C71FD"/>
    <w:rsid w:val="3B4EBA1B"/>
    <w:rsid w:val="3B747F00"/>
    <w:rsid w:val="3BAA9400"/>
    <w:rsid w:val="3BAAD65C"/>
    <w:rsid w:val="3BC3DFB9"/>
    <w:rsid w:val="3C5EF4B7"/>
    <w:rsid w:val="3C9DD6E2"/>
    <w:rsid w:val="3CB0B909"/>
    <w:rsid w:val="3CBE3AC8"/>
    <w:rsid w:val="3D484D43"/>
    <w:rsid w:val="3D6C270D"/>
    <w:rsid w:val="3DA3AB96"/>
    <w:rsid w:val="3E087ADB"/>
    <w:rsid w:val="3E34AE7D"/>
    <w:rsid w:val="3E4BD677"/>
    <w:rsid w:val="3E530D6B"/>
    <w:rsid w:val="3E7F5526"/>
    <w:rsid w:val="3E9CFD11"/>
    <w:rsid w:val="3EC0D570"/>
    <w:rsid w:val="3EC208DD"/>
    <w:rsid w:val="3EC8120D"/>
    <w:rsid w:val="3EF490D7"/>
    <w:rsid w:val="3F07C866"/>
    <w:rsid w:val="3F85B6F6"/>
    <w:rsid w:val="3F89F8C1"/>
    <w:rsid w:val="3FA41FEC"/>
    <w:rsid w:val="3FB416AB"/>
    <w:rsid w:val="3FCC5467"/>
    <w:rsid w:val="3FD1BE4E"/>
    <w:rsid w:val="4018DDD2"/>
    <w:rsid w:val="401FA6B9"/>
    <w:rsid w:val="402B6ED7"/>
    <w:rsid w:val="40349B2D"/>
    <w:rsid w:val="4039B551"/>
    <w:rsid w:val="405D8D33"/>
    <w:rsid w:val="40B09758"/>
    <w:rsid w:val="40C8D8C6"/>
    <w:rsid w:val="40D02387"/>
    <w:rsid w:val="41283F65"/>
    <w:rsid w:val="416F7AAD"/>
    <w:rsid w:val="417EEDF3"/>
    <w:rsid w:val="41886DF5"/>
    <w:rsid w:val="41BAFCD5"/>
    <w:rsid w:val="41C73F38"/>
    <w:rsid w:val="42AD01C9"/>
    <w:rsid w:val="42B150B7"/>
    <w:rsid w:val="42E781EF"/>
    <w:rsid w:val="430A569A"/>
    <w:rsid w:val="431A8074"/>
    <w:rsid w:val="432E1552"/>
    <w:rsid w:val="434ACDBB"/>
    <w:rsid w:val="43AFE5B7"/>
    <w:rsid w:val="43CC8718"/>
    <w:rsid w:val="43F19144"/>
    <w:rsid w:val="43FF3DA2"/>
    <w:rsid w:val="44082B5F"/>
    <w:rsid w:val="440E41E3"/>
    <w:rsid w:val="444AA654"/>
    <w:rsid w:val="445A14CB"/>
    <w:rsid w:val="44870A83"/>
    <w:rsid w:val="44CB5F45"/>
    <w:rsid w:val="45343997"/>
    <w:rsid w:val="45533493"/>
    <w:rsid w:val="4559FE2E"/>
    <w:rsid w:val="457FBCF5"/>
    <w:rsid w:val="45A7530A"/>
    <w:rsid w:val="45DC9EB7"/>
    <w:rsid w:val="4601F0E7"/>
    <w:rsid w:val="4614CD66"/>
    <w:rsid w:val="461B7013"/>
    <w:rsid w:val="465E796A"/>
    <w:rsid w:val="4660B17A"/>
    <w:rsid w:val="4667A7F0"/>
    <w:rsid w:val="467C9F13"/>
    <w:rsid w:val="46958BDE"/>
    <w:rsid w:val="46C07797"/>
    <w:rsid w:val="46C27AD3"/>
    <w:rsid w:val="46EBD5B9"/>
    <w:rsid w:val="46F98310"/>
    <w:rsid w:val="4700BCF0"/>
    <w:rsid w:val="47296986"/>
    <w:rsid w:val="4733F489"/>
    <w:rsid w:val="477A75F0"/>
    <w:rsid w:val="47845A6F"/>
    <w:rsid w:val="47850858"/>
    <w:rsid w:val="47E3EF0D"/>
    <w:rsid w:val="484F7648"/>
    <w:rsid w:val="48C47DF0"/>
    <w:rsid w:val="4923A713"/>
    <w:rsid w:val="498D7157"/>
    <w:rsid w:val="49D12DC0"/>
    <w:rsid w:val="4A0AF4DA"/>
    <w:rsid w:val="4A1B7D65"/>
    <w:rsid w:val="4A697196"/>
    <w:rsid w:val="4A950A7B"/>
    <w:rsid w:val="4A9B496A"/>
    <w:rsid w:val="4AB1D949"/>
    <w:rsid w:val="4AB66E61"/>
    <w:rsid w:val="4AD0984A"/>
    <w:rsid w:val="4AD599F5"/>
    <w:rsid w:val="4B27CBBB"/>
    <w:rsid w:val="4B31F615"/>
    <w:rsid w:val="4B419098"/>
    <w:rsid w:val="4B44C386"/>
    <w:rsid w:val="4B5478CF"/>
    <w:rsid w:val="4B9EDC2A"/>
    <w:rsid w:val="4C1A708A"/>
    <w:rsid w:val="4C1DCB82"/>
    <w:rsid w:val="4C236888"/>
    <w:rsid w:val="4C7CEF27"/>
    <w:rsid w:val="4CADAD50"/>
    <w:rsid w:val="4CC073CF"/>
    <w:rsid w:val="4CD5E467"/>
    <w:rsid w:val="4CFB31D4"/>
    <w:rsid w:val="4D4AFD97"/>
    <w:rsid w:val="4D8A385D"/>
    <w:rsid w:val="4D8A6FA4"/>
    <w:rsid w:val="4D91D04F"/>
    <w:rsid w:val="4DBD215D"/>
    <w:rsid w:val="4E136C70"/>
    <w:rsid w:val="4E1F31D9"/>
    <w:rsid w:val="4E35F8DE"/>
    <w:rsid w:val="4E669BAE"/>
    <w:rsid w:val="4E8CA6EE"/>
    <w:rsid w:val="4EA437A4"/>
    <w:rsid w:val="4EA82020"/>
    <w:rsid w:val="4EB92CC6"/>
    <w:rsid w:val="4ED67CEC"/>
    <w:rsid w:val="4EDF0223"/>
    <w:rsid w:val="4F16FEBC"/>
    <w:rsid w:val="4F3BEAC9"/>
    <w:rsid w:val="4F6403AE"/>
    <w:rsid w:val="4F9CC772"/>
    <w:rsid w:val="4FA76706"/>
    <w:rsid w:val="4FDA2F14"/>
    <w:rsid w:val="4FE92D7C"/>
    <w:rsid w:val="4FEDC06E"/>
    <w:rsid w:val="502D4417"/>
    <w:rsid w:val="505F4A73"/>
    <w:rsid w:val="50D5E143"/>
    <w:rsid w:val="50DD34AF"/>
    <w:rsid w:val="50E8A585"/>
    <w:rsid w:val="50F68622"/>
    <w:rsid w:val="51344355"/>
    <w:rsid w:val="51880D01"/>
    <w:rsid w:val="5194F2D2"/>
    <w:rsid w:val="51ADAE8C"/>
    <w:rsid w:val="520B6519"/>
    <w:rsid w:val="524118FE"/>
    <w:rsid w:val="526585C3"/>
    <w:rsid w:val="52764884"/>
    <w:rsid w:val="52A97238"/>
    <w:rsid w:val="52C5161D"/>
    <w:rsid w:val="52EA234E"/>
    <w:rsid w:val="53005A19"/>
    <w:rsid w:val="533155D6"/>
    <w:rsid w:val="5338D8C9"/>
    <w:rsid w:val="53844A5F"/>
    <w:rsid w:val="538F3F2A"/>
    <w:rsid w:val="53AAE4A3"/>
    <w:rsid w:val="53CE214F"/>
    <w:rsid w:val="542701C1"/>
    <w:rsid w:val="5437553A"/>
    <w:rsid w:val="545D57C5"/>
    <w:rsid w:val="54645A93"/>
    <w:rsid w:val="5467E009"/>
    <w:rsid w:val="546DE5EE"/>
    <w:rsid w:val="547A4909"/>
    <w:rsid w:val="54AF336D"/>
    <w:rsid w:val="54B1C49C"/>
    <w:rsid w:val="54BE73F4"/>
    <w:rsid w:val="5565272C"/>
    <w:rsid w:val="5654B3B4"/>
    <w:rsid w:val="5661F496"/>
    <w:rsid w:val="56A05CC5"/>
    <w:rsid w:val="56BADB29"/>
    <w:rsid w:val="56BF33CC"/>
    <w:rsid w:val="56D523BC"/>
    <w:rsid w:val="570E051B"/>
    <w:rsid w:val="5742DE00"/>
    <w:rsid w:val="5757AAA8"/>
    <w:rsid w:val="57593508"/>
    <w:rsid w:val="57786168"/>
    <w:rsid w:val="57898981"/>
    <w:rsid w:val="5792F82F"/>
    <w:rsid w:val="57B0F198"/>
    <w:rsid w:val="57C2C6E6"/>
    <w:rsid w:val="58034557"/>
    <w:rsid w:val="580AE09E"/>
    <w:rsid w:val="58349579"/>
    <w:rsid w:val="5840A289"/>
    <w:rsid w:val="58D56F07"/>
    <w:rsid w:val="58E54A31"/>
    <w:rsid w:val="592FF206"/>
    <w:rsid w:val="593F18FD"/>
    <w:rsid w:val="59539413"/>
    <w:rsid w:val="5A5F373F"/>
    <w:rsid w:val="5A779CB4"/>
    <w:rsid w:val="5ACC151A"/>
    <w:rsid w:val="5AF592AD"/>
    <w:rsid w:val="5B0813B2"/>
    <w:rsid w:val="5B0A07DF"/>
    <w:rsid w:val="5B23D567"/>
    <w:rsid w:val="5B3B6875"/>
    <w:rsid w:val="5B493C75"/>
    <w:rsid w:val="5B5B82D4"/>
    <w:rsid w:val="5BCBBD90"/>
    <w:rsid w:val="5C4853C5"/>
    <w:rsid w:val="5C8D0761"/>
    <w:rsid w:val="5C99CB0A"/>
    <w:rsid w:val="5CAA62FE"/>
    <w:rsid w:val="5CD27177"/>
    <w:rsid w:val="5D2E0129"/>
    <w:rsid w:val="5D40BB45"/>
    <w:rsid w:val="5DC1FDF4"/>
    <w:rsid w:val="5E1F0861"/>
    <w:rsid w:val="5E244FC2"/>
    <w:rsid w:val="5EAAF915"/>
    <w:rsid w:val="5EAE6C21"/>
    <w:rsid w:val="5ED17407"/>
    <w:rsid w:val="5EF39E31"/>
    <w:rsid w:val="5EF3B9BD"/>
    <w:rsid w:val="5F003101"/>
    <w:rsid w:val="5F21080E"/>
    <w:rsid w:val="5F217B72"/>
    <w:rsid w:val="5F8F8681"/>
    <w:rsid w:val="5F955D43"/>
    <w:rsid w:val="60270104"/>
    <w:rsid w:val="6057082E"/>
    <w:rsid w:val="60CEACFC"/>
    <w:rsid w:val="6104CD20"/>
    <w:rsid w:val="611754A4"/>
    <w:rsid w:val="618E12F6"/>
    <w:rsid w:val="61905EC6"/>
    <w:rsid w:val="61B42644"/>
    <w:rsid w:val="61E1505F"/>
    <w:rsid w:val="620D5960"/>
    <w:rsid w:val="622B3EF3"/>
    <w:rsid w:val="62D6F38C"/>
    <w:rsid w:val="62DB39E7"/>
    <w:rsid w:val="62E59A02"/>
    <w:rsid w:val="62FE8E91"/>
    <w:rsid w:val="634D146A"/>
    <w:rsid w:val="635EF111"/>
    <w:rsid w:val="63952CEB"/>
    <w:rsid w:val="639B5DF8"/>
    <w:rsid w:val="63ACC9A3"/>
    <w:rsid w:val="63D2BB5A"/>
    <w:rsid w:val="63D39885"/>
    <w:rsid w:val="63DCEF0B"/>
    <w:rsid w:val="64155C5C"/>
    <w:rsid w:val="64167F71"/>
    <w:rsid w:val="64339D3F"/>
    <w:rsid w:val="6468CE66"/>
    <w:rsid w:val="64737A7B"/>
    <w:rsid w:val="64D03B49"/>
    <w:rsid w:val="64EA3841"/>
    <w:rsid w:val="6526980B"/>
    <w:rsid w:val="65442787"/>
    <w:rsid w:val="65A86E62"/>
    <w:rsid w:val="65C9A223"/>
    <w:rsid w:val="66049EC7"/>
    <w:rsid w:val="6609F9B3"/>
    <w:rsid w:val="664E1EA5"/>
    <w:rsid w:val="66978B7A"/>
    <w:rsid w:val="66AEA5E6"/>
    <w:rsid w:val="66ED7EDC"/>
    <w:rsid w:val="66F8BBC9"/>
    <w:rsid w:val="6754502A"/>
    <w:rsid w:val="67897DB3"/>
    <w:rsid w:val="678ABA8C"/>
    <w:rsid w:val="67CE1968"/>
    <w:rsid w:val="67D21CE2"/>
    <w:rsid w:val="67F47FD9"/>
    <w:rsid w:val="68389666"/>
    <w:rsid w:val="6838B2FE"/>
    <w:rsid w:val="687CC58E"/>
    <w:rsid w:val="68854C7E"/>
    <w:rsid w:val="6891310A"/>
    <w:rsid w:val="68A744A7"/>
    <w:rsid w:val="68E14A17"/>
    <w:rsid w:val="68E40323"/>
    <w:rsid w:val="68F00B51"/>
    <w:rsid w:val="692CD738"/>
    <w:rsid w:val="69339FC8"/>
    <w:rsid w:val="694BC830"/>
    <w:rsid w:val="6964AA70"/>
    <w:rsid w:val="697B31A4"/>
    <w:rsid w:val="6993DF3D"/>
    <w:rsid w:val="6995CF6B"/>
    <w:rsid w:val="69DF55C4"/>
    <w:rsid w:val="69EC3DA7"/>
    <w:rsid w:val="69EE2BE5"/>
    <w:rsid w:val="6A1B1B44"/>
    <w:rsid w:val="6A6814B2"/>
    <w:rsid w:val="6A6EBD8A"/>
    <w:rsid w:val="6A8C76F7"/>
    <w:rsid w:val="6AC17BE5"/>
    <w:rsid w:val="6AC70275"/>
    <w:rsid w:val="6B01E4BF"/>
    <w:rsid w:val="6B347A27"/>
    <w:rsid w:val="6BACF9A7"/>
    <w:rsid w:val="6BD03879"/>
    <w:rsid w:val="6BE1CF3D"/>
    <w:rsid w:val="6BE5EBC6"/>
    <w:rsid w:val="6C403603"/>
    <w:rsid w:val="6C800E0A"/>
    <w:rsid w:val="6C8064FE"/>
    <w:rsid w:val="6CD69223"/>
    <w:rsid w:val="6D41DCC4"/>
    <w:rsid w:val="6DB7A3D7"/>
    <w:rsid w:val="6DE700A8"/>
    <w:rsid w:val="6DF7A457"/>
    <w:rsid w:val="6DF83257"/>
    <w:rsid w:val="6E5E8A0C"/>
    <w:rsid w:val="6EC7C064"/>
    <w:rsid w:val="6F07FF97"/>
    <w:rsid w:val="6F0DA46B"/>
    <w:rsid w:val="6F193B82"/>
    <w:rsid w:val="6F276F3B"/>
    <w:rsid w:val="6F5505AD"/>
    <w:rsid w:val="6F645713"/>
    <w:rsid w:val="6F8A5161"/>
    <w:rsid w:val="70945785"/>
    <w:rsid w:val="709904CE"/>
    <w:rsid w:val="709A8DBC"/>
    <w:rsid w:val="70CC1F00"/>
    <w:rsid w:val="711CD151"/>
    <w:rsid w:val="7132005A"/>
    <w:rsid w:val="7175F36B"/>
    <w:rsid w:val="71A270CA"/>
    <w:rsid w:val="71B094EC"/>
    <w:rsid w:val="71DD782B"/>
    <w:rsid w:val="71EA3751"/>
    <w:rsid w:val="71EFE568"/>
    <w:rsid w:val="71F1BB7B"/>
    <w:rsid w:val="721BDDC8"/>
    <w:rsid w:val="722910C9"/>
    <w:rsid w:val="724834A2"/>
    <w:rsid w:val="724A5A24"/>
    <w:rsid w:val="724EBE71"/>
    <w:rsid w:val="7271FF5B"/>
    <w:rsid w:val="7277E50C"/>
    <w:rsid w:val="7287BA72"/>
    <w:rsid w:val="728EF892"/>
    <w:rsid w:val="72CA4740"/>
    <w:rsid w:val="72E44591"/>
    <w:rsid w:val="72F6A5D4"/>
    <w:rsid w:val="73333CF0"/>
    <w:rsid w:val="73335304"/>
    <w:rsid w:val="73669A59"/>
    <w:rsid w:val="738D7E42"/>
    <w:rsid w:val="73A77EC8"/>
    <w:rsid w:val="7422D879"/>
    <w:rsid w:val="74CF0D51"/>
    <w:rsid w:val="74D385C7"/>
    <w:rsid w:val="75477BB1"/>
    <w:rsid w:val="7550FB60"/>
    <w:rsid w:val="7584E9BB"/>
    <w:rsid w:val="75A93AE0"/>
    <w:rsid w:val="75B9D625"/>
    <w:rsid w:val="75C8A130"/>
    <w:rsid w:val="75CF1F60"/>
    <w:rsid w:val="75ED3928"/>
    <w:rsid w:val="7636416A"/>
    <w:rsid w:val="76539E15"/>
    <w:rsid w:val="76599B11"/>
    <w:rsid w:val="768BCAF9"/>
    <w:rsid w:val="76B2CB44"/>
    <w:rsid w:val="76ECCBC1"/>
    <w:rsid w:val="7717C1FF"/>
    <w:rsid w:val="7719D891"/>
    <w:rsid w:val="771BD4C5"/>
    <w:rsid w:val="7757E4B9"/>
    <w:rsid w:val="77635BF1"/>
    <w:rsid w:val="77ABA677"/>
    <w:rsid w:val="77F56B72"/>
    <w:rsid w:val="77F75BFC"/>
    <w:rsid w:val="7806AE13"/>
    <w:rsid w:val="780AE63C"/>
    <w:rsid w:val="783E83A6"/>
    <w:rsid w:val="785D0DC4"/>
    <w:rsid w:val="78611894"/>
    <w:rsid w:val="78C4B7B8"/>
    <w:rsid w:val="78F05865"/>
    <w:rsid w:val="7921164A"/>
    <w:rsid w:val="79224F46"/>
    <w:rsid w:val="79308239"/>
    <w:rsid w:val="79344B77"/>
    <w:rsid w:val="795A7B14"/>
    <w:rsid w:val="7989443B"/>
    <w:rsid w:val="7995FC20"/>
    <w:rsid w:val="799A8F3E"/>
    <w:rsid w:val="79F294AF"/>
    <w:rsid w:val="79F71971"/>
    <w:rsid w:val="7A19198C"/>
    <w:rsid w:val="7A3B39CB"/>
    <w:rsid w:val="7A537587"/>
    <w:rsid w:val="7A55EA43"/>
    <w:rsid w:val="7AB25846"/>
    <w:rsid w:val="7AC536DF"/>
    <w:rsid w:val="7AC79021"/>
    <w:rsid w:val="7AEB34BF"/>
    <w:rsid w:val="7AED3E23"/>
    <w:rsid w:val="7AFADDA8"/>
    <w:rsid w:val="7B48CFF8"/>
    <w:rsid w:val="7B87E730"/>
    <w:rsid w:val="7B8E6510"/>
    <w:rsid w:val="7B917967"/>
    <w:rsid w:val="7BC03CE4"/>
    <w:rsid w:val="7BDFDA12"/>
    <w:rsid w:val="7C44EAC2"/>
    <w:rsid w:val="7C53CF90"/>
    <w:rsid w:val="7CC35973"/>
    <w:rsid w:val="7D504D38"/>
    <w:rsid w:val="7D6FF4FA"/>
    <w:rsid w:val="7D8B1649"/>
    <w:rsid w:val="7DA0E732"/>
    <w:rsid w:val="7DD246D2"/>
    <w:rsid w:val="7DD3EE36"/>
    <w:rsid w:val="7DD7E3DE"/>
    <w:rsid w:val="7E0436AE"/>
    <w:rsid w:val="7E0C88B0"/>
    <w:rsid w:val="7E240376"/>
    <w:rsid w:val="7E85A98D"/>
    <w:rsid w:val="7EA7FFB5"/>
    <w:rsid w:val="7EB67735"/>
    <w:rsid w:val="7ECACD38"/>
    <w:rsid w:val="7EEC1D99"/>
    <w:rsid w:val="7F34179F"/>
    <w:rsid w:val="7F37967C"/>
    <w:rsid w:val="7F7A4601"/>
    <w:rsid w:val="7F9C189E"/>
    <w:rsid w:val="7FAD6EE7"/>
    <w:rsid w:val="7FB39F4D"/>
    <w:rsid w:val="7FBFD3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0334B4"/>
  <w15:docId w15:val="{DF2C21CF-C842-46B9-A9F0-3B77545D1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link w:val="Bullet1Char"/>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31585A"/>
    <w:pPr>
      <w:spacing w:before="80" w:after="60"/>
    </w:pPr>
    <w:rPr>
      <w:rFonts w:ascii="Arial" w:hAnsi="Arial"/>
      <w:b/>
      <w:color w:val="333333"/>
      <w:sz w:val="21"/>
      <w:lang w:eastAsia="en-US"/>
    </w:rPr>
  </w:style>
  <w:style w:type="paragraph" w:customStyle="1" w:styleId="Bulletafternumbers1">
    <w:name w:val="Bullet after numbers 1"/>
    <w:basedOn w:val="Body"/>
    <w:uiPriority w:val="4"/>
    <w:rsid w:val="00C60411"/>
    <w:pPr>
      <w:numPr>
        <w:ilvl w:val="2"/>
        <w:numId w:val="2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2"/>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1"/>
      </w:numPr>
    </w:pPr>
  </w:style>
  <w:style w:type="paragraph" w:customStyle="1" w:styleId="Numberloweralphaindent">
    <w:name w:val="Number lower alpha indent"/>
    <w:basedOn w:val="Body"/>
    <w:uiPriority w:val="3"/>
    <w:rsid w:val="00C60411"/>
    <w:pPr>
      <w:numPr>
        <w:ilvl w:val="1"/>
        <w:numId w:val="7"/>
      </w:numPr>
    </w:pPr>
  </w:style>
  <w:style w:type="paragraph" w:customStyle="1" w:styleId="Numberdigitindent">
    <w:name w:val="Number digit indent"/>
    <w:basedOn w:val="Numberloweralphaindent"/>
    <w:uiPriority w:val="3"/>
    <w:rsid w:val="00C60411"/>
    <w:pPr>
      <w:numPr>
        <w:numId w:val="21"/>
      </w:numPr>
    </w:pPr>
  </w:style>
  <w:style w:type="paragraph" w:customStyle="1" w:styleId="Numberloweralpha">
    <w:name w:val="Number lower alpha"/>
    <w:basedOn w:val="Body"/>
    <w:uiPriority w:val="3"/>
    <w:rsid w:val="00C60411"/>
    <w:pPr>
      <w:numPr>
        <w:numId w:val="7"/>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1"/>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styleId="Caption">
    <w:name w:val="caption"/>
    <w:basedOn w:val="Normal"/>
    <w:next w:val="Normal"/>
    <w:uiPriority w:val="35"/>
    <w:semiHidden/>
    <w:unhideWhenUsed/>
    <w:qFormat/>
    <w:rsid w:val="007A5881"/>
    <w:pPr>
      <w:spacing w:after="200" w:line="240" w:lineRule="auto"/>
    </w:pPr>
    <w:rPr>
      <w:i/>
      <w:iCs/>
      <w:color w:val="1F497D" w:themeColor="text2"/>
      <w:sz w:val="18"/>
      <w:szCs w:val="18"/>
    </w:rPr>
  </w:style>
  <w:style w:type="character" w:customStyle="1" w:styleId="EndNoteBibliographyChar">
    <w:name w:val="EndNote Bibliography Char"/>
    <w:basedOn w:val="DefaultParagraphFont"/>
    <w:link w:val="EndNoteBibliography"/>
    <w:locked/>
    <w:rsid w:val="00525AAE"/>
    <w:rPr>
      <w:rFonts w:ascii="Arial" w:eastAsia="Times" w:hAnsi="Arial" w:cs="Arial"/>
      <w:noProof/>
      <w:lang w:val="en-US"/>
    </w:rPr>
  </w:style>
  <w:style w:type="paragraph" w:customStyle="1" w:styleId="EndNoteBibliography">
    <w:name w:val="EndNote Bibliography"/>
    <w:basedOn w:val="Body"/>
    <w:link w:val="EndNoteBibliographyChar"/>
    <w:rsid w:val="00525AAE"/>
    <w:pPr>
      <w:spacing w:line="240" w:lineRule="atLeast"/>
    </w:pPr>
    <w:rPr>
      <w:rFonts w:cs="Arial"/>
      <w:noProof/>
      <w:sz w:val="20"/>
      <w:lang w:val="en-US" w:eastAsia="en-AU"/>
    </w:rPr>
  </w:style>
  <w:style w:type="character" w:customStyle="1" w:styleId="FooterChar">
    <w:name w:val="Footer Char"/>
    <w:basedOn w:val="DefaultParagraphFont"/>
    <w:link w:val="Footer"/>
    <w:uiPriority w:val="99"/>
    <w:rsid w:val="00EE6DCA"/>
    <w:rPr>
      <w:rFonts w:ascii="Arial" w:hAnsi="Arial" w:cs="Arial"/>
      <w:szCs w:val="18"/>
      <w:lang w:eastAsia="en-US"/>
    </w:rPr>
  </w:style>
  <w:style w:type="table" w:customStyle="1" w:styleId="Bluetable">
    <w:name w:val="Blue table"/>
    <w:basedOn w:val="TableNormal"/>
    <w:next w:val="TableGrid"/>
    <w:uiPriority w:val="39"/>
    <w:rsid w:val="0031585A"/>
    <w:rPr>
      <w:rFonts w:ascii="Arial" w:eastAsia="Segoe UI" w:hAnsi="Arial"/>
      <w:sz w:val="22"/>
      <w:szCs w:val="22"/>
      <w:lang w:val="en-US" w:eastAsia="en-US"/>
    </w:rPr>
    <w:tblPr>
      <w:tblStyleRowBandSize w:val="1"/>
      <w:tblInd w:w="0" w:type="nil"/>
      <w:tblBorders>
        <w:top w:val="single" w:sz="24" w:space="0" w:color="004EA8"/>
        <w:bottom w:val="single" w:sz="18" w:space="0" w:color="004EA8"/>
        <w:insideH w:val="single" w:sz="4" w:space="0" w:color="E6E6E1"/>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004EA8"/>
          <w:left w:val="nil"/>
          <w:bottom w:val="nil"/>
          <w:right w:val="nil"/>
          <w:insideH w:val="nil"/>
          <w:insideV w:val="nil"/>
          <w:tl2br w:val="nil"/>
          <w:tr2bl w:val="nil"/>
        </w:tcBorders>
        <w:shd w:val="clear" w:color="auto" w:fill="E6E6E1"/>
      </w:tcPr>
    </w:tblStylePr>
    <w:tblStylePr w:type="lastRow">
      <w:rPr>
        <w:b/>
        <w:sz w:val="22"/>
      </w:rPr>
      <w:tblPr/>
      <w:tcPr>
        <w:tcBorders>
          <w:top w:val="single" w:sz="4" w:space="0" w:color="004EA8"/>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character" w:customStyle="1" w:styleId="ListParagraphChar">
    <w:name w:val="List Paragraph Char"/>
    <w:basedOn w:val="DefaultParagraphFont"/>
    <w:link w:val="ListParagraph"/>
    <w:uiPriority w:val="34"/>
    <w:locked/>
    <w:rsid w:val="00A5754D"/>
  </w:style>
  <w:style w:type="paragraph" w:styleId="ListParagraph">
    <w:name w:val="List Paragraph"/>
    <w:basedOn w:val="Normal"/>
    <w:link w:val="ListParagraphChar"/>
    <w:uiPriority w:val="34"/>
    <w:qFormat/>
    <w:rsid w:val="00A5754D"/>
    <w:pPr>
      <w:spacing w:after="160" w:line="256" w:lineRule="auto"/>
      <w:ind w:left="720"/>
      <w:contextualSpacing/>
    </w:pPr>
    <w:rPr>
      <w:rFonts w:ascii="Times New Roman" w:hAnsi="Times New Roman"/>
      <w:sz w:val="20"/>
      <w:lang w:eastAsia="en-AU"/>
    </w:rPr>
  </w:style>
  <w:style w:type="paragraph" w:customStyle="1" w:styleId="Default">
    <w:name w:val="Default"/>
    <w:rsid w:val="00A5754D"/>
    <w:pPr>
      <w:autoSpaceDE w:val="0"/>
      <w:autoSpaceDN w:val="0"/>
      <w:adjustRightInd w:val="0"/>
    </w:pPr>
    <w:rPr>
      <w:rFonts w:ascii="FS Me Pro" w:hAnsi="FS Me Pro" w:cs="FS Me Pro"/>
      <w:color w:val="000000"/>
      <w:sz w:val="24"/>
      <w:szCs w:val="24"/>
    </w:rPr>
  </w:style>
  <w:style w:type="paragraph" w:customStyle="1" w:styleId="EndNoteBibliographyTitle">
    <w:name w:val="EndNote Bibliography Title"/>
    <w:basedOn w:val="Normal"/>
    <w:link w:val="EndNoteBibliographyTitleChar"/>
    <w:rsid w:val="00660285"/>
    <w:pPr>
      <w:spacing w:after="0"/>
      <w:jc w:val="center"/>
    </w:pPr>
    <w:rPr>
      <w:rFonts w:cs="Arial"/>
      <w:noProof/>
      <w:sz w:val="20"/>
      <w:lang w:val="en-US"/>
    </w:rPr>
  </w:style>
  <w:style w:type="character" w:customStyle="1" w:styleId="UnresolvedMention2">
    <w:name w:val="Unresolved Mention2"/>
    <w:basedOn w:val="DefaultParagraphFont"/>
    <w:uiPriority w:val="99"/>
    <w:semiHidden/>
    <w:unhideWhenUsed/>
    <w:rsid w:val="002163F9"/>
    <w:rPr>
      <w:color w:val="605E5C"/>
      <w:shd w:val="clear" w:color="auto" w:fill="E1DFDD"/>
    </w:rPr>
  </w:style>
  <w:style w:type="character" w:customStyle="1" w:styleId="Mention1">
    <w:name w:val="Mention1"/>
    <w:basedOn w:val="DefaultParagraphFont"/>
    <w:uiPriority w:val="99"/>
    <w:unhideWhenUsed/>
    <w:rsid w:val="002163F9"/>
    <w:rPr>
      <w:color w:val="2B579A"/>
      <w:shd w:val="clear" w:color="auto" w:fill="E6E6E6"/>
    </w:rPr>
  </w:style>
  <w:style w:type="character" w:customStyle="1" w:styleId="Bullet1Char">
    <w:name w:val="Bullet 1 Char"/>
    <w:basedOn w:val="BodyChar"/>
    <w:link w:val="Bullet1"/>
    <w:rsid w:val="00660285"/>
    <w:rPr>
      <w:rFonts w:ascii="Arial" w:eastAsia="Times" w:hAnsi="Arial"/>
      <w:sz w:val="21"/>
      <w:lang w:eastAsia="en-US"/>
    </w:rPr>
  </w:style>
  <w:style w:type="character" w:customStyle="1" w:styleId="EndNoteBibliographyTitleChar">
    <w:name w:val="EndNote Bibliography Title Char"/>
    <w:basedOn w:val="Bullet1Char"/>
    <w:link w:val="EndNoteBibliographyTitle"/>
    <w:rsid w:val="00660285"/>
    <w:rPr>
      <w:rFonts w:ascii="Arial" w:eastAsia="Times" w:hAnsi="Arial" w:cs="Arial"/>
      <w:noProof/>
      <w:sz w:val="21"/>
      <w:lang w:val="en-US" w:eastAsia="en-US"/>
    </w:rPr>
  </w:style>
  <w:style w:type="character" w:customStyle="1" w:styleId="UnresolvedMention3">
    <w:name w:val="Unresolved Mention3"/>
    <w:basedOn w:val="DefaultParagraphFont"/>
    <w:uiPriority w:val="99"/>
    <w:semiHidden/>
    <w:unhideWhenUsed/>
    <w:rsid w:val="00660285"/>
    <w:rPr>
      <w:color w:val="605E5C"/>
      <w:shd w:val="clear" w:color="auto" w:fill="E1DFDD"/>
    </w:rPr>
  </w:style>
  <w:style w:type="character" w:customStyle="1" w:styleId="normaltextrun">
    <w:name w:val="normaltextrun"/>
    <w:basedOn w:val="DefaultParagraphFont"/>
    <w:rsid w:val="0086018D"/>
  </w:style>
  <w:style w:type="character" w:customStyle="1" w:styleId="eop">
    <w:name w:val="eop"/>
    <w:basedOn w:val="DefaultParagraphFont"/>
    <w:rsid w:val="0086018D"/>
  </w:style>
  <w:style w:type="character" w:styleId="UnresolvedMention">
    <w:name w:val="Unresolved Mention"/>
    <w:basedOn w:val="DefaultParagraphFont"/>
    <w:uiPriority w:val="99"/>
    <w:semiHidden/>
    <w:unhideWhenUsed/>
    <w:rsid w:val="00DE4A30"/>
    <w:rPr>
      <w:color w:val="605E5C"/>
      <w:shd w:val="clear" w:color="auto" w:fill="E1DFDD"/>
    </w:rPr>
  </w:style>
  <w:style w:type="paragraph" w:styleId="ListBullet">
    <w:name w:val="List Bullet"/>
    <w:basedOn w:val="Normal"/>
    <w:uiPriority w:val="99"/>
    <w:unhideWhenUsed/>
    <w:rsid w:val="00994D1B"/>
    <w:pPr>
      <w:numPr>
        <w:numId w:val="18"/>
      </w:numPr>
      <w:contextualSpacing/>
    </w:pPr>
  </w:style>
  <w:style w:type="paragraph" w:customStyle="1" w:styleId="Heading2notinTOC">
    <w:name w:val="Heading 2 not in TOC"/>
    <w:basedOn w:val="Heading2"/>
    <w:uiPriority w:val="11"/>
    <w:rsid w:val="007F075B"/>
  </w:style>
  <w:style w:type="paragraph" w:customStyle="1" w:styleId="paragraph">
    <w:name w:val="paragraph"/>
    <w:basedOn w:val="Normal"/>
    <w:rsid w:val="00182EA7"/>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tabchar">
    <w:name w:val="tabchar"/>
    <w:basedOn w:val="DefaultParagraphFont"/>
    <w:rsid w:val="00182E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0609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3359208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568998648">
      <w:bodyDiv w:val="1"/>
      <w:marLeft w:val="0"/>
      <w:marRight w:val="0"/>
      <w:marTop w:val="0"/>
      <w:marBottom w:val="0"/>
      <w:divBdr>
        <w:top w:val="none" w:sz="0" w:space="0" w:color="auto"/>
        <w:left w:val="none" w:sz="0" w:space="0" w:color="auto"/>
        <w:bottom w:val="none" w:sz="0" w:space="0" w:color="auto"/>
        <w:right w:val="none" w:sz="0" w:space="0" w:color="auto"/>
      </w:divBdr>
    </w:div>
    <w:div w:id="70256318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27931020">
      <w:bodyDiv w:val="1"/>
      <w:marLeft w:val="0"/>
      <w:marRight w:val="0"/>
      <w:marTop w:val="0"/>
      <w:marBottom w:val="0"/>
      <w:divBdr>
        <w:top w:val="none" w:sz="0" w:space="0" w:color="auto"/>
        <w:left w:val="none" w:sz="0" w:space="0" w:color="auto"/>
        <w:bottom w:val="none" w:sz="0" w:space="0" w:color="auto"/>
        <w:right w:val="none" w:sz="0" w:space="0" w:color="auto"/>
      </w:divBdr>
      <w:divsChild>
        <w:div w:id="268509835">
          <w:marLeft w:val="0"/>
          <w:marRight w:val="0"/>
          <w:marTop w:val="0"/>
          <w:marBottom w:val="0"/>
          <w:divBdr>
            <w:top w:val="none" w:sz="0" w:space="0" w:color="auto"/>
            <w:left w:val="none" w:sz="0" w:space="0" w:color="auto"/>
            <w:bottom w:val="none" w:sz="0" w:space="0" w:color="auto"/>
            <w:right w:val="none" w:sz="0" w:space="0" w:color="auto"/>
          </w:divBdr>
          <w:divsChild>
            <w:div w:id="1276331513">
              <w:marLeft w:val="0"/>
              <w:marRight w:val="0"/>
              <w:marTop w:val="0"/>
              <w:marBottom w:val="0"/>
              <w:divBdr>
                <w:top w:val="none" w:sz="0" w:space="0" w:color="auto"/>
                <w:left w:val="none" w:sz="0" w:space="0" w:color="auto"/>
                <w:bottom w:val="none" w:sz="0" w:space="0" w:color="auto"/>
                <w:right w:val="none" w:sz="0" w:space="0" w:color="auto"/>
              </w:divBdr>
            </w:div>
          </w:divsChild>
        </w:div>
        <w:div w:id="943613451">
          <w:marLeft w:val="0"/>
          <w:marRight w:val="0"/>
          <w:marTop w:val="0"/>
          <w:marBottom w:val="0"/>
          <w:divBdr>
            <w:top w:val="none" w:sz="0" w:space="0" w:color="auto"/>
            <w:left w:val="none" w:sz="0" w:space="0" w:color="auto"/>
            <w:bottom w:val="none" w:sz="0" w:space="0" w:color="auto"/>
            <w:right w:val="none" w:sz="0" w:space="0" w:color="auto"/>
          </w:divBdr>
        </w:div>
        <w:div w:id="1598445049">
          <w:marLeft w:val="0"/>
          <w:marRight w:val="0"/>
          <w:marTop w:val="0"/>
          <w:marBottom w:val="0"/>
          <w:divBdr>
            <w:top w:val="none" w:sz="0" w:space="0" w:color="auto"/>
            <w:left w:val="none" w:sz="0" w:space="0" w:color="auto"/>
            <w:bottom w:val="none" w:sz="0" w:space="0" w:color="auto"/>
            <w:right w:val="none" w:sz="0" w:space="0" w:color="auto"/>
          </w:divBdr>
          <w:divsChild>
            <w:div w:id="313918389">
              <w:marLeft w:val="0"/>
              <w:marRight w:val="0"/>
              <w:marTop w:val="0"/>
              <w:marBottom w:val="0"/>
              <w:divBdr>
                <w:top w:val="none" w:sz="0" w:space="0" w:color="auto"/>
                <w:left w:val="none" w:sz="0" w:space="0" w:color="auto"/>
                <w:bottom w:val="none" w:sz="0" w:space="0" w:color="auto"/>
                <w:right w:val="none" w:sz="0" w:space="0" w:color="auto"/>
              </w:divBdr>
            </w:div>
            <w:div w:id="696734089">
              <w:marLeft w:val="0"/>
              <w:marRight w:val="0"/>
              <w:marTop w:val="0"/>
              <w:marBottom w:val="0"/>
              <w:divBdr>
                <w:top w:val="none" w:sz="0" w:space="0" w:color="auto"/>
                <w:left w:val="none" w:sz="0" w:space="0" w:color="auto"/>
                <w:bottom w:val="none" w:sz="0" w:space="0" w:color="auto"/>
                <w:right w:val="none" w:sz="0" w:space="0" w:color="auto"/>
              </w:divBdr>
            </w:div>
            <w:div w:id="719090852">
              <w:marLeft w:val="0"/>
              <w:marRight w:val="0"/>
              <w:marTop w:val="0"/>
              <w:marBottom w:val="0"/>
              <w:divBdr>
                <w:top w:val="none" w:sz="0" w:space="0" w:color="auto"/>
                <w:left w:val="none" w:sz="0" w:space="0" w:color="auto"/>
                <w:bottom w:val="none" w:sz="0" w:space="0" w:color="auto"/>
                <w:right w:val="none" w:sz="0" w:space="0" w:color="auto"/>
              </w:divBdr>
            </w:div>
            <w:div w:id="18249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8168263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25179058">
      <w:bodyDiv w:val="1"/>
      <w:marLeft w:val="0"/>
      <w:marRight w:val="0"/>
      <w:marTop w:val="0"/>
      <w:marBottom w:val="0"/>
      <w:divBdr>
        <w:top w:val="none" w:sz="0" w:space="0" w:color="auto"/>
        <w:left w:val="none" w:sz="0" w:space="0" w:color="auto"/>
        <w:bottom w:val="none" w:sz="0" w:space="0" w:color="auto"/>
        <w:right w:val="none" w:sz="0" w:space="0" w:color="auto"/>
      </w:divBdr>
      <w:divsChild>
        <w:div w:id="1284337660">
          <w:marLeft w:val="0"/>
          <w:marRight w:val="0"/>
          <w:marTop w:val="0"/>
          <w:marBottom w:val="0"/>
          <w:divBdr>
            <w:top w:val="none" w:sz="0" w:space="0" w:color="auto"/>
            <w:left w:val="none" w:sz="0" w:space="0" w:color="auto"/>
            <w:bottom w:val="none" w:sz="0" w:space="0" w:color="auto"/>
            <w:right w:val="none" w:sz="0" w:space="0" w:color="auto"/>
          </w:divBdr>
          <w:divsChild>
            <w:div w:id="90636793">
              <w:marLeft w:val="0"/>
              <w:marRight w:val="0"/>
              <w:marTop w:val="0"/>
              <w:marBottom w:val="0"/>
              <w:divBdr>
                <w:top w:val="none" w:sz="0" w:space="0" w:color="auto"/>
                <w:left w:val="none" w:sz="0" w:space="0" w:color="auto"/>
                <w:bottom w:val="none" w:sz="0" w:space="0" w:color="auto"/>
                <w:right w:val="none" w:sz="0" w:space="0" w:color="auto"/>
              </w:divBdr>
            </w:div>
            <w:div w:id="405610674">
              <w:marLeft w:val="0"/>
              <w:marRight w:val="0"/>
              <w:marTop w:val="0"/>
              <w:marBottom w:val="0"/>
              <w:divBdr>
                <w:top w:val="none" w:sz="0" w:space="0" w:color="auto"/>
                <w:left w:val="none" w:sz="0" w:space="0" w:color="auto"/>
                <w:bottom w:val="none" w:sz="0" w:space="0" w:color="auto"/>
                <w:right w:val="none" w:sz="0" w:space="0" w:color="auto"/>
              </w:divBdr>
            </w:div>
            <w:div w:id="878475455">
              <w:marLeft w:val="0"/>
              <w:marRight w:val="0"/>
              <w:marTop w:val="0"/>
              <w:marBottom w:val="0"/>
              <w:divBdr>
                <w:top w:val="none" w:sz="0" w:space="0" w:color="auto"/>
                <w:left w:val="none" w:sz="0" w:space="0" w:color="auto"/>
                <w:bottom w:val="none" w:sz="0" w:space="0" w:color="auto"/>
                <w:right w:val="none" w:sz="0" w:space="0" w:color="auto"/>
              </w:divBdr>
            </w:div>
            <w:div w:id="1208834186">
              <w:marLeft w:val="0"/>
              <w:marRight w:val="0"/>
              <w:marTop w:val="0"/>
              <w:marBottom w:val="0"/>
              <w:divBdr>
                <w:top w:val="none" w:sz="0" w:space="0" w:color="auto"/>
                <w:left w:val="none" w:sz="0" w:space="0" w:color="auto"/>
                <w:bottom w:val="none" w:sz="0" w:space="0" w:color="auto"/>
                <w:right w:val="none" w:sz="0" w:space="0" w:color="auto"/>
              </w:divBdr>
            </w:div>
          </w:divsChild>
        </w:div>
        <w:div w:id="1743719190">
          <w:marLeft w:val="0"/>
          <w:marRight w:val="0"/>
          <w:marTop w:val="0"/>
          <w:marBottom w:val="0"/>
          <w:divBdr>
            <w:top w:val="none" w:sz="0" w:space="0" w:color="auto"/>
            <w:left w:val="none" w:sz="0" w:space="0" w:color="auto"/>
            <w:bottom w:val="none" w:sz="0" w:space="0" w:color="auto"/>
            <w:right w:val="none" w:sz="0" w:space="0" w:color="auto"/>
          </w:divBdr>
          <w:divsChild>
            <w:div w:id="2134210221">
              <w:marLeft w:val="0"/>
              <w:marRight w:val="0"/>
              <w:marTop w:val="0"/>
              <w:marBottom w:val="0"/>
              <w:divBdr>
                <w:top w:val="none" w:sz="0" w:space="0" w:color="auto"/>
                <w:left w:val="none" w:sz="0" w:space="0" w:color="auto"/>
                <w:bottom w:val="none" w:sz="0" w:space="0" w:color="auto"/>
                <w:right w:val="none" w:sz="0" w:space="0" w:color="auto"/>
              </w:divBdr>
            </w:div>
          </w:divsChild>
        </w:div>
        <w:div w:id="1993944608">
          <w:marLeft w:val="0"/>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8190125">
      <w:bodyDiv w:val="1"/>
      <w:marLeft w:val="0"/>
      <w:marRight w:val="0"/>
      <w:marTop w:val="0"/>
      <w:marBottom w:val="0"/>
      <w:divBdr>
        <w:top w:val="none" w:sz="0" w:space="0" w:color="auto"/>
        <w:left w:val="none" w:sz="0" w:space="0" w:color="auto"/>
        <w:bottom w:val="none" w:sz="0" w:space="0" w:color="auto"/>
        <w:right w:val="none" w:sz="0" w:space="0" w:color="auto"/>
      </w:divBdr>
      <w:divsChild>
        <w:div w:id="90392687">
          <w:marLeft w:val="0"/>
          <w:marRight w:val="0"/>
          <w:marTop w:val="0"/>
          <w:marBottom w:val="0"/>
          <w:divBdr>
            <w:top w:val="none" w:sz="0" w:space="0" w:color="auto"/>
            <w:left w:val="none" w:sz="0" w:space="0" w:color="auto"/>
            <w:bottom w:val="none" w:sz="0" w:space="0" w:color="auto"/>
            <w:right w:val="none" w:sz="0" w:space="0" w:color="auto"/>
          </w:divBdr>
          <w:divsChild>
            <w:div w:id="404491765">
              <w:marLeft w:val="0"/>
              <w:marRight w:val="0"/>
              <w:marTop w:val="0"/>
              <w:marBottom w:val="0"/>
              <w:divBdr>
                <w:top w:val="none" w:sz="0" w:space="0" w:color="auto"/>
                <w:left w:val="none" w:sz="0" w:space="0" w:color="auto"/>
                <w:bottom w:val="none" w:sz="0" w:space="0" w:color="auto"/>
                <w:right w:val="none" w:sz="0" w:space="0" w:color="auto"/>
              </w:divBdr>
            </w:div>
          </w:divsChild>
        </w:div>
        <w:div w:id="213545839">
          <w:marLeft w:val="0"/>
          <w:marRight w:val="0"/>
          <w:marTop w:val="0"/>
          <w:marBottom w:val="0"/>
          <w:divBdr>
            <w:top w:val="none" w:sz="0" w:space="0" w:color="auto"/>
            <w:left w:val="none" w:sz="0" w:space="0" w:color="auto"/>
            <w:bottom w:val="none" w:sz="0" w:space="0" w:color="auto"/>
            <w:right w:val="none" w:sz="0" w:space="0" w:color="auto"/>
          </w:divBdr>
        </w:div>
        <w:div w:id="450588793">
          <w:marLeft w:val="0"/>
          <w:marRight w:val="0"/>
          <w:marTop w:val="0"/>
          <w:marBottom w:val="0"/>
          <w:divBdr>
            <w:top w:val="none" w:sz="0" w:space="0" w:color="auto"/>
            <w:left w:val="none" w:sz="0" w:space="0" w:color="auto"/>
            <w:bottom w:val="none" w:sz="0" w:space="0" w:color="auto"/>
            <w:right w:val="none" w:sz="0" w:space="0" w:color="auto"/>
          </w:divBdr>
          <w:divsChild>
            <w:div w:id="519703830">
              <w:marLeft w:val="0"/>
              <w:marRight w:val="0"/>
              <w:marTop w:val="0"/>
              <w:marBottom w:val="0"/>
              <w:divBdr>
                <w:top w:val="none" w:sz="0" w:space="0" w:color="auto"/>
                <w:left w:val="none" w:sz="0" w:space="0" w:color="auto"/>
                <w:bottom w:val="none" w:sz="0" w:space="0" w:color="auto"/>
                <w:right w:val="none" w:sz="0" w:space="0" w:color="auto"/>
              </w:divBdr>
            </w:div>
            <w:div w:id="552890635">
              <w:marLeft w:val="0"/>
              <w:marRight w:val="0"/>
              <w:marTop w:val="0"/>
              <w:marBottom w:val="0"/>
              <w:divBdr>
                <w:top w:val="none" w:sz="0" w:space="0" w:color="auto"/>
                <w:left w:val="none" w:sz="0" w:space="0" w:color="auto"/>
                <w:bottom w:val="none" w:sz="0" w:space="0" w:color="auto"/>
                <w:right w:val="none" w:sz="0" w:space="0" w:color="auto"/>
              </w:divBdr>
            </w:div>
            <w:div w:id="644050837">
              <w:marLeft w:val="0"/>
              <w:marRight w:val="0"/>
              <w:marTop w:val="0"/>
              <w:marBottom w:val="0"/>
              <w:divBdr>
                <w:top w:val="none" w:sz="0" w:space="0" w:color="auto"/>
                <w:left w:val="none" w:sz="0" w:space="0" w:color="auto"/>
                <w:bottom w:val="none" w:sz="0" w:space="0" w:color="auto"/>
                <w:right w:val="none" w:sz="0" w:space="0" w:color="auto"/>
              </w:divBdr>
            </w:div>
            <w:div w:id="20208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alliedhealthworkforce@health.vic.gov.au" TargetMode="External"/><Relationship Id="rId26" Type="http://schemas.openxmlformats.org/officeDocument/2006/relationships/hyperlink" Target="https://hsso.org.au/resources/view/a-guide-to-vet-for-human-services-employers" TargetMode="External"/><Relationship Id="rId39" Type="http://schemas.openxmlformats.org/officeDocument/2006/relationships/hyperlink" Target="https://journal.achsm.org.au/index.php/achsm/article/view/121" TargetMode="External"/><Relationship Id="rId21" Type="http://schemas.openxmlformats.org/officeDocument/2006/relationships/image" Target="media/image3.jpeg"/><Relationship Id="rId34" Type="http://schemas.openxmlformats.org/officeDocument/2006/relationships/hyperlink" Target="https://www.health.vic.gov.au/allied-health-workforce/victorian-allied-health-assistant-workforce-recommendations-resources" TargetMode="External"/><Relationship Id="rId42" Type="http://schemas.openxmlformats.org/officeDocument/2006/relationships/hyperlink" Target="https://cinchtransform.my.canva.site/learning-resources" TargetMode="External"/><Relationship Id="rId47" Type="http://schemas.openxmlformats.org/officeDocument/2006/relationships/hyperlink" Target="https://elearning.easygenerator.com/4579f9a9-474e-4f2b-aee8-c7ed21585c2d" TargetMode="External"/><Relationship Id="rId50" Type="http://schemas.openxmlformats.org/officeDocument/2006/relationships/hyperlink" Target="https://elearning.easygenerator.com/48f6a9a1-8c8d-4545-b052-14a6de0899cb" TargetMode="External"/><Relationship Id="rId55" Type="http://schemas.openxmlformats.org/officeDocument/2006/relationships/hyperlink" Target="https://elearning.easygenerator.com/65f915f4-d1af-43ec-8dec-5430d1ac92a8" TargetMode="External"/><Relationship Id="rId63" Type="http://schemas.openxmlformats.org/officeDocument/2006/relationships/hyperlink" Target="https://www.speechpathologyaustralia.org.au/SPAweb/Resources_for_the_Public/Allied_Health_Assistants/SPAweb/Resources_for_the_Public/Allied_Health_Assistant/Allied_Health_Assistant.aspx?hkey=a177611d-77aa-45a4-a623-08be92822c7f" TargetMode="External"/><Relationship Id="rId68" Type="http://schemas.openxmlformats.org/officeDocument/2006/relationships/image" Target="media/image8.jpeg"/><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health.vic.gov.au/allied-health-workforce/credentialling-competency-and-capability-framework"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hsso.org.au/resources/view/mandatory-work-placements-guide" TargetMode="External"/><Relationship Id="rId11" Type="http://schemas.openxmlformats.org/officeDocument/2006/relationships/image" Target="media/image1.jpg"/><Relationship Id="rId24" Type="http://schemas.openxmlformats.org/officeDocument/2006/relationships/image" Target="media/image5.jpeg"/><Relationship Id="rId32" Type="http://schemas.openxmlformats.org/officeDocument/2006/relationships/hyperlink" Target="https://www.health.vic.gov.au/allied-health-workforce/victorian-allied-health-assistant-workforce-recommendations-resources" TargetMode="External"/><Relationship Id="rId37" Type="http://schemas.openxmlformats.org/officeDocument/2006/relationships/hyperlink" Target="https://www.health.vic.gov.au/publications/guidelines-to-scope-and-implement-new-allied-health-assistant-roles" TargetMode="External"/><Relationship Id="rId40" Type="http://schemas.openxmlformats.org/officeDocument/2006/relationships/hyperlink" Target="https://www.dss.gov.au/disability-and-carers-publications-articles/ndis-national-workforce-plan-2021-2025" TargetMode="External"/><Relationship Id="rId45" Type="http://schemas.openxmlformats.org/officeDocument/2006/relationships/hyperlink" Target="https://www.health.vic.gov.au/allied-health-workforce/allied-health-assistant-workforce" TargetMode="External"/><Relationship Id="rId53" Type="http://schemas.openxmlformats.org/officeDocument/2006/relationships/hyperlink" Target="https://elearning.easygenerator.com/ccb5a0ee-272a-42eb-b134-757ff9173e85" TargetMode="External"/><Relationship Id="rId58" Type="http://schemas.openxmlformats.org/officeDocument/2006/relationships/hyperlink" Target="https://www.speechpathologyaustralia.org.au/spaweb/Document_Management/Restricted/Speak_Out.aspx" TargetMode="External"/><Relationship Id="rId66" Type="http://schemas.openxmlformats.org/officeDocument/2006/relationships/hyperlink" Target="https://www.health.vic.gov.au/careers/aboriginal-employment" TargetMode="External"/><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monash.au.panopto.com/Panopto/Pages/Embed.aspx?id=7fbea842-f26f-4927-a7c8-afa301862947" TargetMode="External"/><Relationship Id="rId10" Type="http://schemas.openxmlformats.org/officeDocument/2006/relationships/endnotes" Target="endnotes.xml"/><Relationship Id="rId19" Type="http://schemas.openxmlformats.org/officeDocument/2006/relationships/hyperlink" Target="https://www.health.vic.gov.au/allied-health-workforce/victorian-allied-health-assistant-workforce-recommendations-resources" TargetMode="External"/><Relationship Id="rId31" Type="http://schemas.openxmlformats.org/officeDocument/2006/relationships/hyperlink" Target="https://www.health.vic.gov.au/education-and-training/fee-schedule-for-clinical-placement-in-public-health-services" TargetMode="External"/><Relationship Id="rId44" Type="http://schemas.openxmlformats.org/officeDocument/2006/relationships/hyperlink" Target="https://www.health.vic.gov.au/allied-health-workforce/victorian-allied-health-assistant-workforce-recommendations-resources" TargetMode="External"/><Relationship Id="rId52" Type="http://schemas.openxmlformats.org/officeDocument/2006/relationships/hyperlink" Target="https://elearning.easygenerator.com/b1b47e6a-1257-44f8-8289-382ff0ebdad9" TargetMode="External"/><Relationship Id="rId60" Type="http://schemas.openxmlformats.org/officeDocument/2006/relationships/hyperlink" Target="https://monash.au.panopto.com/Panopto/Pages/Embed.aspx?id=6ede0311-285d-4606-abd7-afa301862946" TargetMode="External"/><Relationship Id="rId65" Type="http://schemas.openxmlformats.org/officeDocument/2006/relationships/hyperlink" Target="https://www.health.vic.gov.au/allied-health-workforce/credentialling-competency-and-capability-framework" TargetMode="External"/><Relationship Id="rId73" Type="http://schemas.openxmlformats.org/officeDocument/2006/relationships/hyperlink" Target="https://www.health.vic.gov.au/allied-health-workforce/victorian-allied-health-assistant-workforce-recommendations-resources"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alth.vic.gov.au/allied-health-workforce/victorian-allied-health-assistant-workforce-recommendations-resources" TargetMode="External"/><Relationship Id="rId27" Type="http://schemas.openxmlformats.org/officeDocument/2006/relationships/hyperlink" Target="https://www.health.vic.gov.au/allied-health-workforce/victorian-allied-health-assistant-workforce-recommendations-resources" TargetMode="External"/><Relationship Id="rId30" Type="http://schemas.openxmlformats.org/officeDocument/2006/relationships/hyperlink" Target="https://www.health.vic.gov.au/publications/student-placement-agreement" TargetMode="External"/><Relationship Id="rId35" Type="http://schemas.openxmlformats.org/officeDocument/2006/relationships/hyperlink" Target="https://www.health.vic.gov.au/allied-health-workforce/victorian-allied-health-assistant-workforce-recommendations-resources" TargetMode="External"/><Relationship Id="rId43" Type="http://schemas.openxmlformats.org/officeDocument/2006/relationships/image" Target="media/image7.jpeg"/><Relationship Id="rId48" Type="http://schemas.openxmlformats.org/officeDocument/2006/relationships/hyperlink" Target="https://elearning.easygenerator.com/88a414c6-9a03-4fb6-a2e0-dce25de95197" TargetMode="External"/><Relationship Id="rId56" Type="http://schemas.openxmlformats.org/officeDocument/2006/relationships/hyperlink" Target="https://www.health.vic.gov.au/victorian-assistant-workforce-model-toolkit" TargetMode="External"/><Relationship Id="rId64" Type="http://schemas.openxmlformats.org/officeDocument/2006/relationships/hyperlink" Target="https://www.health.vic.gov.au/allied-health-workforce/victorian-allied-health-assistant-workforce-recommendations-resources" TargetMode="External"/><Relationship Id="rId69" Type="http://schemas.openxmlformats.org/officeDocument/2006/relationships/hyperlink" Target="https://www.health.vic.gov.au/victorian-assistant-workforce-model-toolkit/core-aha-competencies" TargetMode="External"/><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elearning.easygenerator.com/15355cff-2369-47e3-afc5-4d1493f4f59c" TargetMode="External"/><Relationship Id="rId72" Type="http://schemas.openxmlformats.org/officeDocument/2006/relationships/hyperlink" Target="https://www.health.vic.gov.au/allied-health-workforce/victorian-allied-health-assistant-workforce-recommendations-resources" TargetMode="External"/><Relationship Id="rId8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yperlink" Target="https://www.skills.vic.gov.au/s/apprenticeships-and-traineeships" TargetMode="External"/><Relationship Id="rId38" Type="http://schemas.openxmlformats.org/officeDocument/2006/relationships/hyperlink" Target="https://calderdaleframework.com/framework" TargetMode="External"/><Relationship Id="rId46" Type="http://schemas.openxmlformats.org/officeDocument/2006/relationships/hyperlink" Target="https://www.health.vic.gov.au/allied-health-workforce/victorian-allied-health-assistant-workforce-recommendations-resources" TargetMode="External"/><Relationship Id="rId59" Type="http://schemas.openxmlformats.org/officeDocument/2006/relationships/hyperlink" Target="https://www.essa.org.au/AES/Compensable_Work/AES/Compensable_Work.aspx" TargetMode="External"/><Relationship Id="rId67" Type="http://schemas.openxmlformats.org/officeDocument/2006/relationships/hyperlink" Target="https://training.gov.au/" TargetMode="External"/><Relationship Id="rId20" Type="http://schemas.openxmlformats.org/officeDocument/2006/relationships/image" Target="media/image2.png"/><Relationship Id="rId41" Type="http://schemas.openxmlformats.org/officeDocument/2006/relationships/hyperlink" Target="https://csialtd.com.au/major-programs/workforce/allied-health-good-practice-guide" TargetMode="External"/><Relationship Id="rId54" Type="http://schemas.openxmlformats.org/officeDocument/2006/relationships/hyperlink" Target="https://elearning.easygenerator.com/78d2c96d-5798-4b7b-853c-d6d9ecaa54aa" TargetMode="External"/><Relationship Id="rId62" Type="http://schemas.openxmlformats.org/officeDocument/2006/relationships/hyperlink" Target="https://www.health.vic.gov.au/allied-health-workforce/victorian-allied-health-assistant-workforce-recommendations-resources" TargetMode="External"/><Relationship Id="rId70" Type="http://schemas.openxmlformats.org/officeDocument/2006/relationships/hyperlink" Target="https://www.health.vic.gov.au/allied-health-workforce/credentialling-competency-and-capability-framework"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hyperlink" Target="https://www.nds.org.au/value-based-recruitment" TargetMode="External"/><Relationship Id="rId36" Type="http://schemas.openxmlformats.org/officeDocument/2006/relationships/hyperlink" Target="https://www.health.vic.gov.au/victorian-assistant-workforce-model-toolkit" TargetMode="External"/><Relationship Id="rId49" Type="http://schemas.openxmlformats.org/officeDocument/2006/relationships/hyperlink" Target="https://elearning.easygenerator.com/5354a42a-b665-4ba9-966e-2200844954b9" TargetMode="External"/><Relationship Id="rId57" Type="http://schemas.openxmlformats.org/officeDocument/2006/relationships/hyperlink" Target="https://www.health.vic.gov.au/allied-health-workforce/victorian-allied-health-clinical-supervision-framework" TargetMode="External"/></Relationships>
</file>

<file path=word/documenttasks/documenttasks1.xml><?xml version="1.0" encoding="utf-8"?>
<t:Tasks xmlns:t="http://schemas.microsoft.com/office/tasks/2019/documenttasks" xmlns:oel="http://schemas.microsoft.com/office/2019/extlst">
  <t:Task id="{98197E66-C379-4C6C-9188-7E9059CF6E94}">
    <t:Anchor>
      <t:Comment id="675130352"/>
    </t:Anchor>
    <t:History>
      <t:Event id="{0FD5EE8D-A71A-4DE5-8ED8-9133FFD3DE1C}" time="2023-07-26T11:25:18.299Z">
        <t:Attribution userId="S::538654@monashhealth.org::434bcc76-75d5-4078-8dcc-f7e86730b644" userProvider="AD" userName="Lucy Whelan"/>
        <t:Anchor>
          <t:Comment id="1087933440"/>
        </t:Anchor>
        <t:Create/>
      </t:Event>
      <t:Event id="{6B3209E6-81AA-40E7-A16E-1D1088476ABE}" time="2023-07-26T11:25:18.299Z">
        <t:Attribution userId="S::538654@monashhealth.org::434bcc76-75d5-4078-8dcc-f7e86730b644" userProvider="AD" userName="Lucy Whelan"/>
        <t:Anchor>
          <t:Comment id="1087933440"/>
        </t:Anchor>
        <t:Assign userId="S::623239@monashhealth.org::ed5ac706-e6f8-4ae1-a0fb-2727108a0195" userProvider="AD" userName="Jessica Huglin"/>
      </t:Event>
      <t:Event id="{0ADF5339-AFF4-40E0-8930-0DA2C5EE276D}" time="2023-07-26T11:25:18.299Z">
        <t:Attribution userId="S::538654@monashhealth.org::434bcc76-75d5-4078-8dcc-f7e86730b644" userProvider="AD" userName="Lucy Whelan"/>
        <t:Anchor>
          <t:Comment id="1087933440"/>
        </t:Anchor>
        <t:SetTitle title="@Jessica Huglin for you please"/>
      </t:Event>
      <t:Event id="{99E610BA-1170-47D9-921C-85834FC7EBBC}" time="2023-07-27T03:18:08.796Z">
        <t:Attribution userId="S::623239@monashhealth.org::ed5ac706-e6f8-4ae1-a0fb-2727108a0195" userProvider="AD" userName="Jessica Huglin"/>
        <t:Progress percentComplete="100"/>
      </t:Event>
    </t:History>
  </t:Task>
  <t:Task id="{03240782-F7CC-4A30-BD59-6BC0FDFC94CB}">
    <t:Anchor>
      <t:Comment id="446129856"/>
    </t:Anchor>
    <t:History>
      <t:Event id="{12D5AD1F-F15E-4D61-95E2-CFE63CFCE21D}" time="2023-07-26T11:30:54.11Z">
        <t:Attribution userId="S::538654@monashhealth.org::434bcc76-75d5-4078-8dcc-f7e86730b644" userProvider="AD" userName="Lucy Whelan"/>
        <t:Anchor>
          <t:Comment id="448047055"/>
        </t:Anchor>
        <t:Create/>
      </t:Event>
      <t:Event id="{61DAA64A-0C80-4075-A006-32F1F7D0BC08}" time="2023-07-26T11:30:54.11Z">
        <t:Attribution userId="S::538654@monashhealth.org::434bcc76-75d5-4078-8dcc-f7e86730b644" userProvider="AD" userName="Lucy Whelan"/>
        <t:Anchor>
          <t:Comment id="448047055"/>
        </t:Anchor>
        <t:Assign userId="S::623239@monashhealth.org::ed5ac706-e6f8-4ae1-a0fb-2727108a0195" userProvider="AD" userName="Jessica Huglin"/>
      </t:Event>
      <t:Event id="{15B684FD-3F28-4EB1-9C52-739E01E963EE}" time="2023-07-26T11:30:54.11Z">
        <t:Attribution userId="S::538654@monashhealth.org::434bcc76-75d5-4078-8dcc-f7e86730b644" userProvider="AD" userName="Lucy Whelan"/>
        <t:Anchor>
          <t:Comment id="448047055"/>
        </t:Anchor>
        <t:SetTitle title="@Jessica Huglin for you"/>
      </t:Event>
      <t:Event id="{EF61EDDB-F01D-4D0A-A931-3EB4953FBC71}" time="2023-07-27T03:12:56.788Z">
        <t:Attribution userId="S::623239@monashhealth.org::ed5ac706-e6f8-4ae1-a0fb-2727108a0195" userProvider="AD" userName="Jessica Huglin"/>
        <t:Progress percentComplete="100"/>
      </t:Event>
    </t:History>
  </t:Task>
  <t:Task id="{9A08EC28-E3E1-485A-B62B-8435C7E356AB}">
    <t:Anchor>
      <t:Comment id="677959303"/>
    </t:Anchor>
    <t:History>
      <t:Event id="{5EA16BF3-3358-40D1-9EA7-09D15C40705F}" time="2023-07-26T12:22:34.773Z">
        <t:Attribution userId="S::538654@monashhealth.org::434bcc76-75d5-4078-8dcc-f7e86730b644" userProvider="AD" userName="Lucy Whelan"/>
        <t:Anchor>
          <t:Comment id="184212216"/>
        </t:Anchor>
        <t:Create/>
      </t:Event>
      <t:Event id="{308F30F1-8A83-479C-9EEB-DD1393D36F9D}" time="2023-07-26T12:22:34.773Z">
        <t:Attribution userId="S::538654@monashhealth.org::434bcc76-75d5-4078-8dcc-f7e86730b644" userProvider="AD" userName="Lucy Whelan"/>
        <t:Anchor>
          <t:Comment id="184212216"/>
        </t:Anchor>
        <t:Assign userId="S::616918@monashhealth.org::b633ae64-d8ae-46e2-af6e-e7b6c645b7aa" userProvider="AD" userName="Sharon Mclean"/>
      </t:Event>
      <t:Event id="{76B8C623-4C91-4567-8C39-CF855ECAC612}" time="2023-07-26T12:22:34.773Z">
        <t:Attribution userId="S::538654@monashhealth.org::434bcc76-75d5-4078-8dcc-f7e86730b644" userProvider="AD" userName="Lucy Whelan"/>
        <t:Anchor>
          <t:Comment id="184212216"/>
        </t:Anchor>
        <t:SetTitle title="Agreed Jess, need to consider where the resources sit. @Sharon Mclean could you please consider this in your re-read?"/>
      </t:Event>
    </t:History>
  </t:Task>
  <t:Task id="{7E792ADF-000C-4081-B228-8CAB56106FF9}">
    <t:Anchor>
      <t:Comment id="693715562"/>
    </t:Anchor>
    <t:History>
      <t:Event id="{7F2297CA-DA2E-4878-B15B-0A8238165F84}" time="2023-07-26T11:51:23.72Z">
        <t:Attribution userId="S::538654@monashhealth.org::434bcc76-75d5-4078-8dcc-f7e86730b644" userProvider="AD" userName="Lucy Whelan"/>
        <t:Anchor>
          <t:Comment id="693715562"/>
        </t:Anchor>
        <t:Create/>
      </t:Event>
      <t:Event id="{AC1F5CC1-0EF6-4D2F-8BB6-B002CA734F57}" time="2023-07-26T11:51:23.72Z">
        <t:Attribution userId="S::538654@monashhealth.org::434bcc76-75d5-4078-8dcc-f7e86730b644" userProvider="AD" userName="Lucy Whelan"/>
        <t:Anchor>
          <t:Comment id="693715562"/>
        </t:Anchor>
        <t:Assign userId="S::623239@monashhealth.org::ed5ac706-e6f8-4ae1-a0fb-2727108a0195" userProvider="AD" userName="Jessica Huglin"/>
      </t:Event>
      <t:Event id="{270CD7C2-7985-4197-8F45-2B15FD68D839}" time="2023-07-26T11:51:23.72Z">
        <t:Attribution userId="S::538654@monashhealth.org::434bcc76-75d5-4078-8dcc-f7e86730b644" userProvider="AD" userName="Lucy Whelan"/>
        <t:Anchor>
          <t:Comment id="693715562"/>
        </t:Anchor>
        <t:SetTitle title="@Jessica Huglin can you please update links to current health modules here?"/>
      </t:Event>
      <t:Event id="{91193250-38B3-49D9-BA20-7C33986FE38A}" time="2023-07-27T03:15:38.363Z">
        <t:Attribution userId="S::623239@monashhealth.org::ed5ac706-e6f8-4ae1-a0fb-2727108a0195" userProvider="AD" userName="Jessica Huglin"/>
        <t:Progress percentComplete="100"/>
      </t:Event>
    </t:History>
  </t:Task>
  <t:Task id="{11BFD0A1-A9A8-4C07-B48F-6D36D3B2C77A}">
    <t:Anchor>
      <t:Comment id="1618727130"/>
    </t:Anchor>
    <t:History>
      <t:Event id="{D4925EDB-709A-4763-9170-12DDCF260D89}" time="2023-07-26T12:02:44.739Z">
        <t:Attribution userId="S::538654@monashhealth.org::434bcc76-75d5-4078-8dcc-f7e86730b644" userProvider="AD" userName="Lucy Whelan"/>
        <t:Anchor>
          <t:Comment id="1618727130"/>
        </t:Anchor>
        <t:Create/>
      </t:Event>
      <t:Event id="{3FB6526E-35CB-4756-A750-55F22285F6BB}" time="2023-07-26T12:02:44.739Z">
        <t:Attribution userId="S::538654@monashhealth.org::434bcc76-75d5-4078-8dcc-f7e86730b644" userProvider="AD" userName="Lucy Whelan"/>
        <t:Anchor>
          <t:Comment id="1618727130"/>
        </t:Anchor>
        <t:Assign userId="S::623239@monashhealth.org::ed5ac706-e6f8-4ae1-a0fb-2727108a0195" userProvider="AD" userName="Jessica Huglin"/>
      </t:Event>
      <t:Event id="{B8A85611-4F4E-484E-BDCE-994F70A45E58}" time="2023-07-26T12:02:44.739Z">
        <t:Attribution userId="S::538654@monashhealth.org::434bcc76-75d5-4078-8dcc-f7e86730b644" userProvider="AD" userName="Lucy Whelan"/>
        <t:Anchor>
          <t:Comment id="1618727130"/>
        </t:Anchor>
        <t:SetTitle title="@Jessica Huglin this will need to be altered in imp resources please"/>
      </t:Event>
      <t:Event id="{B22D45E4-DDBE-4864-AD3F-20EA7F4C3D20}" time="2023-07-27T03:22:40.429Z">
        <t:Attribution userId="S::623239@monashhealth.org::ed5ac706-e6f8-4ae1-a0fb-2727108a0195" userProvider="AD" userName="Jessica Huglin"/>
        <t:Progress percentComplete="100"/>
      </t:Event>
      <t:Event id="{03CFD351-EFAC-4041-9536-4ABE2617AA09}" time="2023-07-27T03:23:03.655Z">
        <t:Attribution userId="S::623239@monashhealth.org::ed5ac706-e6f8-4ae1-a0fb-2727108a0195" userProvider="AD" userName="Jessica Huglin"/>
        <t:Progress percentComplete="0"/>
      </t:Event>
      <t:Event id="{121F8003-91AD-47D1-ADC4-7015B1C77AFC}" time="2023-07-27T03:23:38.694Z">
        <t:Attribution userId="S::623239@monashhealth.org::ed5ac706-e6f8-4ae1-a0fb-2727108a0195" userProvider="AD" userName="Jessica Hugli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questDocument" ma:contentTypeID="0x010100A5FD4705EF695745935DCFF362D96FD9004BDC0A6DC64C2D459475585E949EC7C2" ma:contentTypeVersion="42" ma:contentTypeDescription="" ma:contentTypeScope="" ma:versionID="97ebf10e836f2f9e14d235817fddf01f">
  <xsd:schema xmlns:xsd="http://www.w3.org/2001/XMLSchema" xmlns:xs="http://www.w3.org/2001/XMLSchema" xmlns:p="http://schemas.microsoft.com/office/2006/metadata/properties" xmlns:ns2="59098f23-3ca6-4eec-8c4e-6f77ceae2d9e" xmlns:ns3="131e7afd-8cb4-4255-a884-cbcde2747e4c" xmlns:ns4="f564a0ab-7d10-463c-8b8b-579d03fbf2e1" xmlns:ns5="4e6cfa50-9814-4036-b2f8-54bb7ef1e7f8" xmlns:ns6="5ce0f2b5-5be5-4508-bce9-d7011ece0659" targetNamespace="http://schemas.microsoft.com/office/2006/metadata/properties" ma:root="true" ma:fieldsID="edfa180f4f9433924466e41e8268caf3" ns2:_="" ns3:_="" ns4:_="" ns5:_="" ns6:_="">
    <xsd:import namespace="59098f23-3ca6-4eec-8c4e-6f77ceae2d9e"/>
    <xsd:import namespace="131e7afd-8cb4-4255-a884-cbcde2747e4c"/>
    <xsd:import namespace="f564a0ab-7d10-463c-8b8b-579d03fbf2e1"/>
    <xsd:import namespace="4e6cfa50-9814-4036-b2f8-54bb7ef1e7f8"/>
    <xsd:import namespace="5ce0f2b5-5be5-4508-bce9-d7011ece0659"/>
    <xsd:element name="properties">
      <xsd:complexType>
        <xsd:sequence>
          <xsd:element name="documentManagement">
            <xsd:complexType>
              <xsd:all>
                <xsd:element ref="ns2:CBSFileName" minOccurs="0"/>
                <xsd:element ref="ns2:CBSStatus" minOccurs="0"/>
                <xsd:element ref="ns2:CBSDocComments" minOccurs="0"/>
                <xsd:element ref="ns2:CBSDueBy" minOccurs="0"/>
                <xsd:element ref="ns2:CBSReviewersContributors" minOccurs="0"/>
                <xsd:element ref="ns2:CBSDocType" minOccurs="0"/>
                <xsd:element ref="ns2:SendEmailToAuthors" minOccurs="0"/>
                <xsd:element ref="ns3:RequestID" minOccurs="0"/>
                <xsd:element ref="ns4:Update_x0020_File_x0020_Name_x0020_Memoranda" minOccurs="0"/>
                <xsd:element ref="ns5:RecordStatus"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2:SharedWithUsers" minOccurs="0"/>
                <xsd:element ref="ns2:SharedWithDetails" minOccurs="0"/>
                <xsd:element ref="ns4:MediaServiceLocation" minOccurs="0"/>
                <xsd:element ref="ns6:TaxCatchAll" minOccurs="0"/>
                <xsd:element ref="ns4:MediaServiceMetadata" minOccurs="0"/>
                <xsd:element ref="ns4:MediaLengthInSecond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098f23-3ca6-4eec-8c4e-6f77ceae2d9e" elementFormDefault="qualified">
    <xsd:import namespace="http://schemas.microsoft.com/office/2006/documentManagement/types"/>
    <xsd:import namespace="http://schemas.microsoft.com/office/infopath/2007/PartnerControls"/>
    <xsd:element name="CBSFileName" ma:index="1" nillable="true" ma:displayName="File Name" ma:internalName="CBSFileName" ma:readOnly="false">
      <xsd:simpleType>
        <xsd:restriction base="dms:Text">
          <xsd:maxLength value="255"/>
        </xsd:restriction>
      </xsd:simpleType>
    </xsd:element>
    <xsd:element name="CBSStatus" ma:index="2" nillable="true" ma:displayName="Doc Status" ma:default="Draft" ma:format="Dropdown" ma:internalName="CBSStatus" ma:readOnly="false">
      <xsd:simpleType>
        <xsd:restriction base="dms:Choice">
          <xsd:enumeration value="Draft"/>
          <xsd:enumeration value="Finalised"/>
          <xsd:enumeration value="Not required"/>
        </xsd:restriction>
      </xsd:simpleType>
    </xsd:element>
    <xsd:element name="CBSDocComments" ma:index="3" nillable="true" ma:displayName="Document Comments" ma:internalName="CBSDocComments" ma:readOnly="false">
      <xsd:simpleType>
        <xsd:restriction base="dms:Note">
          <xsd:maxLength value="255"/>
        </xsd:restriction>
      </xsd:simpleType>
    </xsd:element>
    <xsd:element name="CBSDueBy" ma:index="4" nillable="true" ma:displayName="Document DueBy" ma:format="DateOnly" ma:internalName="CBSDueBy" ma:readOnly="false">
      <xsd:simpleType>
        <xsd:restriction base="dms:DateTime"/>
      </xsd:simpleType>
    </xsd:element>
    <xsd:element name="CBSReviewersContributors" ma:index="5" nillable="true" ma:displayName="Reviewers Contributors" ma:list="UserInfo" ma:SharePointGroup="0" ma:internalName="CBSReviewers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BSDocType" ma:index="10" nillable="true" ma:displayName="Document Type" ma:hidden="true" ma:internalName="CBSDocType" ma:readOnly="false">
      <xsd:simpleType>
        <xsd:restriction base="dms:Text">
          <xsd:maxLength value="255"/>
        </xsd:restriction>
      </xsd:simpleType>
    </xsd:element>
    <xsd:element name="SendEmailToAuthors" ma:index="13" nillable="true" ma:displayName="Send Email To Contributors" ma:default="Send Email" ma:hidden="true" ma:internalName="SendEmailToAuthors" ma:readOnly="false">
      <xsd:simpleType>
        <xsd:restriction base="dms:Text">
          <xsd:maxLength value="255"/>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e7afd-8cb4-4255-a884-cbcde2747e4c" elementFormDefault="qualified">
    <xsd:import namespace="http://schemas.microsoft.com/office/2006/documentManagement/types"/>
    <xsd:import namespace="http://schemas.microsoft.com/office/infopath/2007/PartnerControls"/>
    <xsd:element name="RequestID" ma:index="14" nillable="true" ma:displayName="RequestID" ma:hidden="true" ma:internalName="Reques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64a0ab-7d10-463c-8b8b-579d03fbf2e1" elementFormDefault="qualified">
    <xsd:import namespace="http://schemas.microsoft.com/office/2006/documentManagement/types"/>
    <xsd:import namespace="http://schemas.microsoft.com/office/infopath/2007/PartnerControls"/>
    <xsd:element name="Update_x0020_File_x0020_Name_x0020_Memoranda" ma:index="16" nillable="true" ma:displayName="Update File Name Memoranda" ma:internalName="Update_x0020_File_x0020_Name_x0020_Memorand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element name="MediaServiceMetadata" ma:index="30" nillable="true" ma:displayName="MediaServiceMetadata" ma:hidden="true" ma:internalName="MediaServiceMetadata" ma:readOnly="true">
      <xsd:simpleType>
        <xsd:restriction base="dms:Note"/>
      </xsd:simpleType>
    </xsd:element>
    <xsd:element name="MediaLengthInSeconds" ma:index="31" nillable="true" ma:displayName="MediaLengthInSeconds" ma:hidden="true" ma:internalName="MediaLengthInSeconds" ma:readOnly="true">
      <xsd:simpleType>
        <xsd:restriction base="dms:Unknow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6cfa50-9814-4036-b2f8-54bb7ef1e7f8" elementFormDefault="qualified">
    <xsd:import namespace="http://schemas.microsoft.com/office/2006/documentManagement/types"/>
    <xsd:import namespace="http://schemas.microsoft.com/office/infopath/2007/PartnerControls"/>
    <xsd:element name="RecordStatus" ma:index="17" nillable="true" ma:displayName="Record Status" ma:internalName="RecordStatus">
      <xsd:simpleType>
        <xsd:restriction base="dms:Choice">
          <xsd:enumeration value="Permanent"/>
          <xsd:enumeration value="Temporary"/>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87e76c6c-6885-47e5-8519-af7cac5d2037}" ma:internalName="TaxCatchAll" ma:showField="CatchAllData" ma:web="4e6cfa50-9814-4036-b2f8-54bb7ef1e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RequestID xmlns="131e7afd-8cb4-4255-a884-cbcde2747e4c" xsi:nil="true"/>
    <Update_x0020_File_x0020_Name_x0020_Memoranda xmlns="f564a0ab-7d10-463c-8b8b-579d03fbf2e1">
      <Url xsi:nil="true"/>
      <Description xsi:nil="true"/>
    </Update_x0020_File_x0020_Name_x0020_Memoranda>
    <CBSFileName xmlns="59098f23-3ca6-4eec-8c4e-6f77ceae2d9e">Attachment 1_Victorian-AHA-workforce-recommendations-and-resources</CBSFileName>
    <CBSDocType xmlns="59098f23-3ca6-4eec-8c4e-6f77ceae2d9e" xsi:nil="true"/>
    <RecordStatus xmlns="4e6cfa50-9814-4036-b2f8-54bb7ef1e7f8" xsi:nil="true"/>
    <CBSStatus xmlns="59098f23-3ca6-4eec-8c4e-6f77ceae2d9e">Finalised</CBSStatus>
    <CBSReviewersContributors xmlns="59098f23-3ca6-4eec-8c4e-6f77ceae2d9e">
      <UserInfo>
        <DisplayName/>
        <AccountId xsi:nil="true"/>
        <AccountType/>
      </UserInfo>
    </CBSReviewersContributors>
    <CBSDocComments xmlns="59098f23-3ca6-4eec-8c4e-6f77ceae2d9e" xsi:nil="true"/>
    <CBSDueBy xmlns="59098f23-3ca6-4eec-8c4e-6f77ceae2d9e" xsi:nil="true"/>
    <SendEmailToAuthors xmlns="59098f23-3ca6-4eec-8c4e-6f77ceae2d9e">Send Email</SendEmailToAutho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95A3D3-B46D-4EDC-B819-75B1D6580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098f23-3ca6-4eec-8c4e-6f77ceae2d9e"/>
    <ds:schemaRef ds:uri="131e7afd-8cb4-4255-a884-cbcde2747e4c"/>
    <ds:schemaRef ds:uri="f564a0ab-7d10-463c-8b8b-579d03fbf2e1"/>
    <ds:schemaRef ds:uri="4e6cfa50-9814-4036-b2f8-54bb7ef1e7f8"/>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D753B7-F31E-46A4-8F8E-87BFA319C174}">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131e7afd-8cb4-4255-a884-cbcde2747e4c"/>
    <ds:schemaRef ds:uri="f564a0ab-7d10-463c-8b8b-579d03fbf2e1"/>
    <ds:schemaRef ds:uri="59098f23-3ca6-4eec-8c4e-6f77ceae2d9e"/>
    <ds:schemaRef ds:uri="4e6cfa50-9814-4036-b2f8-54bb7ef1e7f8"/>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66</Pages>
  <Words>16919</Words>
  <Characters>108054</Characters>
  <Application>Microsoft Office Word</Application>
  <DocSecurity>0</DocSecurity>
  <Lines>2277</Lines>
  <Paragraphs>1391</Paragraphs>
  <ScaleCrop>false</ScaleCrop>
  <HeadingPairs>
    <vt:vector size="2" baseType="variant">
      <vt:variant>
        <vt:lpstr>Title</vt:lpstr>
      </vt:variant>
      <vt:variant>
        <vt:i4>1</vt:i4>
      </vt:variant>
    </vt:vector>
  </HeadingPairs>
  <TitlesOfParts>
    <vt:vector size="1" baseType="lpstr">
      <vt:lpstr>Victorian allied health workforce recommendations and resources</vt:lpstr>
    </vt:vector>
  </TitlesOfParts>
  <Manager/>
  <Company>Victoria State Government, Department of Health</Company>
  <LinksUpToDate>false</LinksUpToDate>
  <CharactersWithSpaces>124354</CharactersWithSpaces>
  <SharedDoc>false</SharedDoc>
  <HyperlinkBase/>
  <HLinks>
    <vt:vector size="504" baseType="variant">
      <vt:variant>
        <vt:i4>3145835</vt:i4>
      </vt:variant>
      <vt:variant>
        <vt:i4>633</vt:i4>
      </vt:variant>
      <vt:variant>
        <vt:i4>0</vt:i4>
      </vt:variant>
      <vt:variant>
        <vt:i4>5</vt:i4>
      </vt:variant>
      <vt:variant>
        <vt:lpwstr>https://www.health.vic.gov.au/allied-health-workforce/victorian-allied-health-assistant-workforce-recommendations-resources</vt:lpwstr>
      </vt:variant>
      <vt:variant>
        <vt:lpwstr/>
      </vt:variant>
      <vt:variant>
        <vt:i4>3145835</vt:i4>
      </vt:variant>
      <vt:variant>
        <vt:i4>621</vt:i4>
      </vt:variant>
      <vt:variant>
        <vt:i4>0</vt:i4>
      </vt:variant>
      <vt:variant>
        <vt:i4>5</vt:i4>
      </vt:variant>
      <vt:variant>
        <vt:lpwstr>https://www.health.vic.gov.au/allied-health-workforce/victorian-allied-health-assistant-workforce-recommendations-resources</vt:lpwstr>
      </vt:variant>
      <vt:variant>
        <vt:lpwstr/>
      </vt:variant>
      <vt:variant>
        <vt:i4>1704014</vt:i4>
      </vt:variant>
      <vt:variant>
        <vt:i4>612</vt:i4>
      </vt:variant>
      <vt:variant>
        <vt:i4>0</vt:i4>
      </vt:variant>
      <vt:variant>
        <vt:i4>5</vt:i4>
      </vt:variant>
      <vt:variant>
        <vt:lpwstr>https://www.health.vic.gov.au/allied-health-workforce/credentialling-competency-and-capability-framework</vt:lpwstr>
      </vt:variant>
      <vt:variant>
        <vt:lpwstr/>
      </vt:variant>
      <vt:variant>
        <vt:i4>1704014</vt:i4>
      </vt:variant>
      <vt:variant>
        <vt:i4>603</vt:i4>
      </vt:variant>
      <vt:variant>
        <vt:i4>0</vt:i4>
      </vt:variant>
      <vt:variant>
        <vt:i4>5</vt:i4>
      </vt:variant>
      <vt:variant>
        <vt:lpwstr>https://www.health.vic.gov.au/allied-health-workforce/credentialling-competency-and-capability-framework</vt:lpwstr>
      </vt:variant>
      <vt:variant>
        <vt:lpwstr/>
      </vt:variant>
      <vt:variant>
        <vt:i4>2621545</vt:i4>
      </vt:variant>
      <vt:variant>
        <vt:i4>600</vt:i4>
      </vt:variant>
      <vt:variant>
        <vt:i4>0</vt:i4>
      </vt:variant>
      <vt:variant>
        <vt:i4>5</vt:i4>
      </vt:variant>
      <vt:variant>
        <vt:lpwstr>https://www.health.vic.gov.au/victorian-assistant-workforce-model-toolkit/core-aha-competencies</vt:lpwstr>
      </vt:variant>
      <vt:variant>
        <vt:lpwstr/>
      </vt:variant>
      <vt:variant>
        <vt:i4>5963855</vt:i4>
      </vt:variant>
      <vt:variant>
        <vt:i4>594</vt:i4>
      </vt:variant>
      <vt:variant>
        <vt:i4>0</vt:i4>
      </vt:variant>
      <vt:variant>
        <vt:i4>5</vt:i4>
      </vt:variant>
      <vt:variant>
        <vt:lpwstr>https://training.gov.au/</vt:lpwstr>
      </vt:variant>
      <vt:variant>
        <vt:lpwstr/>
      </vt:variant>
      <vt:variant>
        <vt:i4>3539000</vt:i4>
      </vt:variant>
      <vt:variant>
        <vt:i4>579</vt:i4>
      </vt:variant>
      <vt:variant>
        <vt:i4>0</vt:i4>
      </vt:variant>
      <vt:variant>
        <vt:i4>5</vt:i4>
      </vt:variant>
      <vt:variant>
        <vt:lpwstr>https://www.health.vic.gov.au/careers/aboriginal-employment</vt:lpwstr>
      </vt:variant>
      <vt:variant>
        <vt:lpwstr/>
      </vt:variant>
      <vt:variant>
        <vt:i4>1704014</vt:i4>
      </vt:variant>
      <vt:variant>
        <vt:i4>570</vt:i4>
      </vt:variant>
      <vt:variant>
        <vt:i4>0</vt:i4>
      </vt:variant>
      <vt:variant>
        <vt:i4>5</vt:i4>
      </vt:variant>
      <vt:variant>
        <vt:lpwstr>https://www.health.vic.gov.au/allied-health-workforce/credentialling-competency-and-capability-framework</vt:lpwstr>
      </vt:variant>
      <vt:variant>
        <vt:lpwstr/>
      </vt:variant>
      <vt:variant>
        <vt:i4>3145835</vt:i4>
      </vt:variant>
      <vt:variant>
        <vt:i4>564</vt:i4>
      </vt:variant>
      <vt:variant>
        <vt:i4>0</vt:i4>
      </vt:variant>
      <vt:variant>
        <vt:i4>5</vt:i4>
      </vt:variant>
      <vt:variant>
        <vt:lpwstr>https://www.health.vic.gov.au/allied-health-workforce/victorian-allied-health-assistant-workforce-recommendations-resources</vt:lpwstr>
      </vt:variant>
      <vt:variant>
        <vt:lpwstr/>
      </vt:variant>
      <vt:variant>
        <vt:i4>2490415</vt:i4>
      </vt:variant>
      <vt:variant>
        <vt:i4>561</vt:i4>
      </vt:variant>
      <vt:variant>
        <vt:i4>0</vt:i4>
      </vt:variant>
      <vt:variant>
        <vt:i4>5</vt:i4>
      </vt:variant>
      <vt:variant>
        <vt:lpwstr>https://www.speechpathologyaustralia.org.au/SPAweb/Resources_for_the_Public/Allied_Health_Assistants/SPAweb/Resources_for_the_Public/Allied_Health_Assistant/Allied_Health_Assistant.aspx?hkey=a177611d-77aa-45a4-a623-08be92822c7f</vt:lpwstr>
      </vt:variant>
      <vt:variant>
        <vt:lpwstr/>
      </vt:variant>
      <vt:variant>
        <vt:i4>3145835</vt:i4>
      </vt:variant>
      <vt:variant>
        <vt:i4>558</vt:i4>
      </vt:variant>
      <vt:variant>
        <vt:i4>0</vt:i4>
      </vt:variant>
      <vt:variant>
        <vt:i4>5</vt:i4>
      </vt:variant>
      <vt:variant>
        <vt:lpwstr>https://www.health.vic.gov.au/allied-health-workforce/victorian-allied-health-assistant-workforce-recommendations-resources</vt:lpwstr>
      </vt:variant>
      <vt:variant>
        <vt:lpwstr/>
      </vt:variant>
      <vt:variant>
        <vt:i4>2228347</vt:i4>
      </vt:variant>
      <vt:variant>
        <vt:i4>555</vt:i4>
      </vt:variant>
      <vt:variant>
        <vt:i4>0</vt:i4>
      </vt:variant>
      <vt:variant>
        <vt:i4>5</vt:i4>
      </vt:variant>
      <vt:variant>
        <vt:lpwstr>https://monash.au.panopto.com/Panopto/Pages/Embed.aspx?id=7fbea842-f26f-4927-a7c8-afa301862947</vt:lpwstr>
      </vt:variant>
      <vt:variant>
        <vt:lpwstr/>
      </vt:variant>
      <vt:variant>
        <vt:i4>7733368</vt:i4>
      </vt:variant>
      <vt:variant>
        <vt:i4>552</vt:i4>
      </vt:variant>
      <vt:variant>
        <vt:i4>0</vt:i4>
      </vt:variant>
      <vt:variant>
        <vt:i4>5</vt:i4>
      </vt:variant>
      <vt:variant>
        <vt:lpwstr>https://monash.au.panopto.com/Panopto/Pages/Embed.aspx?id=6ede0311-285d-4606-abd7-afa301862946</vt:lpwstr>
      </vt:variant>
      <vt:variant>
        <vt:lpwstr/>
      </vt:variant>
      <vt:variant>
        <vt:i4>6029322</vt:i4>
      </vt:variant>
      <vt:variant>
        <vt:i4>549</vt:i4>
      </vt:variant>
      <vt:variant>
        <vt:i4>0</vt:i4>
      </vt:variant>
      <vt:variant>
        <vt:i4>5</vt:i4>
      </vt:variant>
      <vt:variant>
        <vt:lpwstr>https://www.essa.org.au/AES/Compensable_Work/AES/Compensable_Work.aspx</vt:lpwstr>
      </vt:variant>
      <vt:variant>
        <vt:lpwstr/>
      </vt:variant>
      <vt:variant>
        <vt:i4>1179714</vt:i4>
      </vt:variant>
      <vt:variant>
        <vt:i4>546</vt:i4>
      </vt:variant>
      <vt:variant>
        <vt:i4>0</vt:i4>
      </vt:variant>
      <vt:variant>
        <vt:i4>5</vt:i4>
      </vt:variant>
      <vt:variant>
        <vt:lpwstr>https://www.speechpathologyaustralia.org.au/spaweb/Document_Management/Restricted/Speak_Out.aspx</vt:lpwstr>
      </vt:variant>
      <vt:variant>
        <vt:lpwstr/>
      </vt:variant>
      <vt:variant>
        <vt:i4>1245195</vt:i4>
      </vt:variant>
      <vt:variant>
        <vt:i4>543</vt:i4>
      </vt:variant>
      <vt:variant>
        <vt:i4>0</vt:i4>
      </vt:variant>
      <vt:variant>
        <vt:i4>5</vt:i4>
      </vt:variant>
      <vt:variant>
        <vt:lpwstr>https://www.health.vic.gov.au/allied-health-workforce/victorian-allied-health-clinical-supervision-framework</vt:lpwstr>
      </vt:variant>
      <vt:variant>
        <vt:lpwstr/>
      </vt:variant>
      <vt:variant>
        <vt:i4>327688</vt:i4>
      </vt:variant>
      <vt:variant>
        <vt:i4>537</vt:i4>
      </vt:variant>
      <vt:variant>
        <vt:i4>0</vt:i4>
      </vt:variant>
      <vt:variant>
        <vt:i4>5</vt:i4>
      </vt:variant>
      <vt:variant>
        <vt:lpwstr>https://www.health.vic.gov.au/victorian-assistant-workforce-model-toolkit</vt:lpwstr>
      </vt:variant>
      <vt:variant>
        <vt:lpwstr/>
      </vt:variant>
      <vt:variant>
        <vt:i4>1245188</vt:i4>
      </vt:variant>
      <vt:variant>
        <vt:i4>528</vt:i4>
      </vt:variant>
      <vt:variant>
        <vt:i4>0</vt:i4>
      </vt:variant>
      <vt:variant>
        <vt:i4>5</vt:i4>
      </vt:variant>
      <vt:variant>
        <vt:lpwstr>https://elearning.easygenerator.com/65f915f4-d1af-43ec-8dec-5430d1ac92a8</vt:lpwstr>
      </vt:variant>
      <vt:variant>
        <vt:lpwstr/>
      </vt:variant>
      <vt:variant>
        <vt:i4>4325461</vt:i4>
      </vt:variant>
      <vt:variant>
        <vt:i4>525</vt:i4>
      </vt:variant>
      <vt:variant>
        <vt:i4>0</vt:i4>
      </vt:variant>
      <vt:variant>
        <vt:i4>5</vt:i4>
      </vt:variant>
      <vt:variant>
        <vt:lpwstr>https://elearning.easygenerator.com/78d2c96d-5798-4b7b-853c-d6d9ecaa54aa</vt:lpwstr>
      </vt:variant>
      <vt:variant>
        <vt:lpwstr/>
      </vt:variant>
      <vt:variant>
        <vt:i4>4521986</vt:i4>
      </vt:variant>
      <vt:variant>
        <vt:i4>522</vt:i4>
      </vt:variant>
      <vt:variant>
        <vt:i4>0</vt:i4>
      </vt:variant>
      <vt:variant>
        <vt:i4>5</vt:i4>
      </vt:variant>
      <vt:variant>
        <vt:lpwstr>https://elearning.easygenerator.com/ccb5a0ee-272a-42eb-b134-757ff9173e85</vt:lpwstr>
      </vt:variant>
      <vt:variant>
        <vt:lpwstr/>
      </vt:variant>
      <vt:variant>
        <vt:i4>1507334</vt:i4>
      </vt:variant>
      <vt:variant>
        <vt:i4>519</vt:i4>
      </vt:variant>
      <vt:variant>
        <vt:i4>0</vt:i4>
      </vt:variant>
      <vt:variant>
        <vt:i4>5</vt:i4>
      </vt:variant>
      <vt:variant>
        <vt:lpwstr>https://elearning.easygenerator.com/b1b47e6a-1257-44f8-8289-382ff0ebdad9</vt:lpwstr>
      </vt:variant>
      <vt:variant>
        <vt:lpwstr/>
      </vt:variant>
      <vt:variant>
        <vt:i4>4980741</vt:i4>
      </vt:variant>
      <vt:variant>
        <vt:i4>516</vt:i4>
      </vt:variant>
      <vt:variant>
        <vt:i4>0</vt:i4>
      </vt:variant>
      <vt:variant>
        <vt:i4>5</vt:i4>
      </vt:variant>
      <vt:variant>
        <vt:lpwstr>https://elearning.easygenerator.com/15355cff-2369-47e3-afc5-4d1493f4f59c</vt:lpwstr>
      </vt:variant>
      <vt:variant>
        <vt:lpwstr/>
      </vt:variant>
      <vt:variant>
        <vt:i4>2031696</vt:i4>
      </vt:variant>
      <vt:variant>
        <vt:i4>513</vt:i4>
      </vt:variant>
      <vt:variant>
        <vt:i4>0</vt:i4>
      </vt:variant>
      <vt:variant>
        <vt:i4>5</vt:i4>
      </vt:variant>
      <vt:variant>
        <vt:lpwstr>https://elearning.easygenerator.com/48f6a9a1-8c8d-4545-b052-14a6de0899cb</vt:lpwstr>
      </vt:variant>
      <vt:variant>
        <vt:lpwstr/>
      </vt:variant>
      <vt:variant>
        <vt:i4>1704022</vt:i4>
      </vt:variant>
      <vt:variant>
        <vt:i4>510</vt:i4>
      </vt:variant>
      <vt:variant>
        <vt:i4>0</vt:i4>
      </vt:variant>
      <vt:variant>
        <vt:i4>5</vt:i4>
      </vt:variant>
      <vt:variant>
        <vt:lpwstr>https://elearning.easygenerator.com/5354a42a-b665-4ba9-966e-2200844954b9</vt:lpwstr>
      </vt:variant>
      <vt:variant>
        <vt:lpwstr/>
      </vt:variant>
      <vt:variant>
        <vt:i4>1245193</vt:i4>
      </vt:variant>
      <vt:variant>
        <vt:i4>507</vt:i4>
      </vt:variant>
      <vt:variant>
        <vt:i4>0</vt:i4>
      </vt:variant>
      <vt:variant>
        <vt:i4>5</vt:i4>
      </vt:variant>
      <vt:variant>
        <vt:lpwstr>https://elearning.easygenerator.com/88a414c6-9a03-4fb6-a2e0-dce25de95197</vt:lpwstr>
      </vt:variant>
      <vt:variant>
        <vt:lpwstr/>
      </vt:variant>
      <vt:variant>
        <vt:i4>1769554</vt:i4>
      </vt:variant>
      <vt:variant>
        <vt:i4>504</vt:i4>
      </vt:variant>
      <vt:variant>
        <vt:i4>0</vt:i4>
      </vt:variant>
      <vt:variant>
        <vt:i4>5</vt:i4>
      </vt:variant>
      <vt:variant>
        <vt:lpwstr>https://elearning.easygenerator.com/4579f9a9-474e-4f2b-aee8-c7ed21585c2d</vt:lpwstr>
      </vt:variant>
      <vt:variant>
        <vt:lpwstr/>
      </vt:variant>
      <vt:variant>
        <vt:i4>3145835</vt:i4>
      </vt:variant>
      <vt:variant>
        <vt:i4>501</vt:i4>
      </vt:variant>
      <vt:variant>
        <vt:i4>0</vt:i4>
      </vt:variant>
      <vt:variant>
        <vt:i4>5</vt:i4>
      </vt:variant>
      <vt:variant>
        <vt:lpwstr>https://www.health.vic.gov.au/allied-health-workforce/victorian-allied-health-assistant-workforce-recommendations-resources</vt:lpwstr>
      </vt:variant>
      <vt:variant>
        <vt:lpwstr/>
      </vt:variant>
      <vt:variant>
        <vt:i4>6357105</vt:i4>
      </vt:variant>
      <vt:variant>
        <vt:i4>489</vt:i4>
      </vt:variant>
      <vt:variant>
        <vt:i4>0</vt:i4>
      </vt:variant>
      <vt:variant>
        <vt:i4>5</vt:i4>
      </vt:variant>
      <vt:variant>
        <vt:lpwstr>https://www.health.vic.gov.au/allied-health-workforce/allied-health-assistant-workforce</vt:lpwstr>
      </vt:variant>
      <vt:variant>
        <vt:lpwstr/>
      </vt:variant>
      <vt:variant>
        <vt:i4>3145835</vt:i4>
      </vt:variant>
      <vt:variant>
        <vt:i4>480</vt:i4>
      </vt:variant>
      <vt:variant>
        <vt:i4>0</vt:i4>
      </vt:variant>
      <vt:variant>
        <vt:i4>5</vt:i4>
      </vt:variant>
      <vt:variant>
        <vt:lpwstr>https://www.health.vic.gov.au/allied-health-workforce/victorian-allied-health-assistant-workforce-recommendations-resources</vt:lpwstr>
      </vt:variant>
      <vt:variant>
        <vt:lpwstr/>
      </vt:variant>
      <vt:variant>
        <vt:i4>3407920</vt:i4>
      </vt:variant>
      <vt:variant>
        <vt:i4>471</vt:i4>
      </vt:variant>
      <vt:variant>
        <vt:i4>0</vt:i4>
      </vt:variant>
      <vt:variant>
        <vt:i4>5</vt:i4>
      </vt:variant>
      <vt:variant>
        <vt:lpwstr>https://cinchtransform.my.canva.site/learning-resources</vt:lpwstr>
      </vt:variant>
      <vt:variant>
        <vt:lpwstr/>
      </vt:variant>
      <vt:variant>
        <vt:i4>1048640</vt:i4>
      </vt:variant>
      <vt:variant>
        <vt:i4>468</vt:i4>
      </vt:variant>
      <vt:variant>
        <vt:i4>0</vt:i4>
      </vt:variant>
      <vt:variant>
        <vt:i4>5</vt:i4>
      </vt:variant>
      <vt:variant>
        <vt:lpwstr>https://csialtd.com.au/major-programs/workforce/allied-health-good-practice-guide</vt:lpwstr>
      </vt:variant>
      <vt:variant>
        <vt:lpwstr/>
      </vt:variant>
      <vt:variant>
        <vt:i4>524296</vt:i4>
      </vt:variant>
      <vt:variant>
        <vt:i4>462</vt:i4>
      </vt:variant>
      <vt:variant>
        <vt:i4>0</vt:i4>
      </vt:variant>
      <vt:variant>
        <vt:i4>5</vt:i4>
      </vt:variant>
      <vt:variant>
        <vt:lpwstr>https://www.dss.gov.au/disability-and-carers-publications-articles/ndis-national-workforce-plan-2021-2025</vt:lpwstr>
      </vt:variant>
      <vt:variant>
        <vt:lpwstr/>
      </vt:variant>
      <vt:variant>
        <vt:i4>5767253</vt:i4>
      </vt:variant>
      <vt:variant>
        <vt:i4>456</vt:i4>
      </vt:variant>
      <vt:variant>
        <vt:i4>0</vt:i4>
      </vt:variant>
      <vt:variant>
        <vt:i4>5</vt:i4>
      </vt:variant>
      <vt:variant>
        <vt:lpwstr>https://journal.achsm.org.au/index.php/achsm/article/view/121</vt:lpwstr>
      </vt:variant>
      <vt:variant>
        <vt:lpwstr/>
      </vt:variant>
      <vt:variant>
        <vt:i4>786503</vt:i4>
      </vt:variant>
      <vt:variant>
        <vt:i4>453</vt:i4>
      </vt:variant>
      <vt:variant>
        <vt:i4>0</vt:i4>
      </vt:variant>
      <vt:variant>
        <vt:i4>5</vt:i4>
      </vt:variant>
      <vt:variant>
        <vt:lpwstr>https://calderdaleframework.com/framework</vt:lpwstr>
      </vt:variant>
      <vt:variant>
        <vt:lpwstr/>
      </vt:variant>
      <vt:variant>
        <vt:i4>6357095</vt:i4>
      </vt:variant>
      <vt:variant>
        <vt:i4>450</vt:i4>
      </vt:variant>
      <vt:variant>
        <vt:i4>0</vt:i4>
      </vt:variant>
      <vt:variant>
        <vt:i4>5</vt:i4>
      </vt:variant>
      <vt:variant>
        <vt:lpwstr>https://www.health.vic.gov.au/publications/guidelines-to-scope-and-implement-new-allied-health-assistant-roles</vt:lpwstr>
      </vt:variant>
      <vt:variant>
        <vt:lpwstr/>
      </vt:variant>
      <vt:variant>
        <vt:i4>327688</vt:i4>
      </vt:variant>
      <vt:variant>
        <vt:i4>444</vt:i4>
      </vt:variant>
      <vt:variant>
        <vt:i4>0</vt:i4>
      </vt:variant>
      <vt:variant>
        <vt:i4>5</vt:i4>
      </vt:variant>
      <vt:variant>
        <vt:lpwstr>https://www.health.vic.gov.au/victorian-assistant-workforce-model-toolkit</vt:lpwstr>
      </vt:variant>
      <vt:variant>
        <vt:lpwstr/>
      </vt:variant>
      <vt:variant>
        <vt:i4>3145835</vt:i4>
      </vt:variant>
      <vt:variant>
        <vt:i4>432</vt:i4>
      </vt:variant>
      <vt:variant>
        <vt:i4>0</vt:i4>
      </vt:variant>
      <vt:variant>
        <vt:i4>5</vt:i4>
      </vt:variant>
      <vt:variant>
        <vt:lpwstr>https://www.health.vic.gov.au/allied-health-workforce/victorian-allied-health-assistant-workforce-recommendations-resources</vt:lpwstr>
      </vt:variant>
      <vt:variant>
        <vt:lpwstr/>
      </vt:variant>
      <vt:variant>
        <vt:i4>3145835</vt:i4>
      </vt:variant>
      <vt:variant>
        <vt:i4>429</vt:i4>
      </vt:variant>
      <vt:variant>
        <vt:i4>0</vt:i4>
      </vt:variant>
      <vt:variant>
        <vt:i4>5</vt:i4>
      </vt:variant>
      <vt:variant>
        <vt:lpwstr>https://www.health.vic.gov.au/allied-health-workforce/victorian-allied-health-assistant-workforce-recommendations-resources</vt:lpwstr>
      </vt:variant>
      <vt:variant>
        <vt:lpwstr/>
      </vt:variant>
      <vt:variant>
        <vt:i4>5767185</vt:i4>
      </vt:variant>
      <vt:variant>
        <vt:i4>426</vt:i4>
      </vt:variant>
      <vt:variant>
        <vt:i4>0</vt:i4>
      </vt:variant>
      <vt:variant>
        <vt:i4>5</vt:i4>
      </vt:variant>
      <vt:variant>
        <vt:lpwstr>https://www.skills.vic.gov.au/s/apprenticeships-and-traineeships</vt:lpwstr>
      </vt:variant>
      <vt:variant>
        <vt:lpwstr/>
      </vt:variant>
      <vt:variant>
        <vt:i4>3145835</vt:i4>
      </vt:variant>
      <vt:variant>
        <vt:i4>417</vt:i4>
      </vt:variant>
      <vt:variant>
        <vt:i4>0</vt:i4>
      </vt:variant>
      <vt:variant>
        <vt:i4>5</vt:i4>
      </vt:variant>
      <vt:variant>
        <vt:lpwstr>https://www.health.vic.gov.au/allied-health-workforce/victorian-allied-health-assistant-workforce-recommendations-resources</vt:lpwstr>
      </vt:variant>
      <vt:variant>
        <vt:lpwstr/>
      </vt:variant>
      <vt:variant>
        <vt:i4>8257593</vt:i4>
      </vt:variant>
      <vt:variant>
        <vt:i4>411</vt:i4>
      </vt:variant>
      <vt:variant>
        <vt:i4>0</vt:i4>
      </vt:variant>
      <vt:variant>
        <vt:i4>5</vt:i4>
      </vt:variant>
      <vt:variant>
        <vt:lpwstr>https://www.health.vic.gov.au/education-and-training/fee-schedule-for-clinical-placement-in-public-health-services</vt:lpwstr>
      </vt:variant>
      <vt:variant>
        <vt:lpwstr/>
      </vt:variant>
      <vt:variant>
        <vt:i4>6553633</vt:i4>
      </vt:variant>
      <vt:variant>
        <vt:i4>408</vt:i4>
      </vt:variant>
      <vt:variant>
        <vt:i4>0</vt:i4>
      </vt:variant>
      <vt:variant>
        <vt:i4>5</vt:i4>
      </vt:variant>
      <vt:variant>
        <vt:lpwstr>https://www.health.vic.gov.au/publications/student-placement-agreement</vt:lpwstr>
      </vt:variant>
      <vt:variant>
        <vt:lpwstr/>
      </vt:variant>
      <vt:variant>
        <vt:i4>3080311</vt:i4>
      </vt:variant>
      <vt:variant>
        <vt:i4>402</vt:i4>
      </vt:variant>
      <vt:variant>
        <vt:i4>0</vt:i4>
      </vt:variant>
      <vt:variant>
        <vt:i4>5</vt:i4>
      </vt:variant>
      <vt:variant>
        <vt:lpwstr>https://hsso.org.au/resources/view/mandatory-work-placements-guide</vt:lpwstr>
      </vt:variant>
      <vt:variant>
        <vt:lpwstr/>
      </vt:variant>
      <vt:variant>
        <vt:i4>2097270</vt:i4>
      </vt:variant>
      <vt:variant>
        <vt:i4>393</vt:i4>
      </vt:variant>
      <vt:variant>
        <vt:i4>0</vt:i4>
      </vt:variant>
      <vt:variant>
        <vt:i4>5</vt:i4>
      </vt:variant>
      <vt:variant>
        <vt:lpwstr>https://www.nds.org.au/value-based-recruitment</vt:lpwstr>
      </vt:variant>
      <vt:variant>
        <vt:lpwstr/>
      </vt:variant>
      <vt:variant>
        <vt:i4>3145835</vt:i4>
      </vt:variant>
      <vt:variant>
        <vt:i4>390</vt:i4>
      </vt:variant>
      <vt:variant>
        <vt:i4>0</vt:i4>
      </vt:variant>
      <vt:variant>
        <vt:i4>5</vt:i4>
      </vt:variant>
      <vt:variant>
        <vt:lpwstr>https://www.health.vic.gov.au/allied-health-workforce/victorian-allied-health-assistant-workforce-recommendations-resources</vt:lpwstr>
      </vt:variant>
      <vt:variant>
        <vt:lpwstr/>
      </vt:variant>
      <vt:variant>
        <vt:i4>6815789</vt:i4>
      </vt:variant>
      <vt:variant>
        <vt:i4>384</vt:i4>
      </vt:variant>
      <vt:variant>
        <vt:i4>0</vt:i4>
      </vt:variant>
      <vt:variant>
        <vt:i4>5</vt:i4>
      </vt:variant>
      <vt:variant>
        <vt:lpwstr>https://hsso.org.au/resources/view/a-guide-to-vet-for-human-services-employers</vt:lpwstr>
      </vt:variant>
      <vt:variant>
        <vt:lpwstr/>
      </vt:variant>
      <vt:variant>
        <vt:i4>3145835</vt:i4>
      </vt:variant>
      <vt:variant>
        <vt:i4>273</vt:i4>
      </vt:variant>
      <vt:variant>
        <vt:i4>0</vt:i4>
      </vt:variant>
      <vt:variant>
        <vt:i4>5</vt:i4>
      </vt:variant>
      <vt:variant>
        <vt:lpwstr>https://www.health.vic.gov.au/allied-health-workforce/victorian-allied-health-assistant-workforce-recommendations-resources</vt:lpwstr>
      </vt:variant>
      <vt:variant>
        <vt:lpwstr/>
      </vt:variant>
      <vt:variant>
        <vt:i4>1048631</vt:i4>
      </vt:variant>
      <vt:variant>
        <vt:i4>221</vt:i4>
      </vt:variant>
      <vt:variant>
        <vt:i4>0</vt:i4>
      </vt:variant>
      <vt:variant>
        <vt:i4>5</vt:i4>
      </vt:variant>
      <vt:variant>
        <vt:lpwstr/>
      </vt:variant>
      <vt:variant>
        <vt:lpwstr>_Toc151112618</vt:lpwstr>
      </vt:variant>
      <vt:variant>
        <vt:i4>1048631</vt:i4>
      </vt:variant>
      <vt:variant>
        <vt:i4>215</vt:i4>
      </vt:variant>
      <vt:variant>
        <vt:i4>0</vt:i4>
      </vt:variant>
      <vt:variant>
        <vt:i4>5</vt:i4>
      </vt:variant>
      <vt:variant>
        <vt:lpwstr/>
      </vt:variant>
      <vt:variant>
        <vt:lpwstr>_Toc151112617</vt:lpwstr>
      </vt:variant>
      <vt:variant>
        <vt:i4>1048631</vt:i4>
      </vt:variant>
      <vt:variant>
        <vt:i4>209</vt:i4>
      </vt:variant>
      <vt:variant>
        <vt:i4>0</vt:i4>
      </vt:variant>
      <vt:variant>
        <vt:i4>5</vt:i4>
      </vt:variant>
      <vt:variant>
        <vt:lpwstr/>
      </vt:variant>
      <vt:variant>
        <vt:lpwstr>_Toc151112616</vt:lpwstr>
      </vt:variant>
      <vt:variant>
        <vt:i4>1048631</vt:i4>
      </vt:variant>
      <vt:variant>
        <vt:i4>203</vt:i4>
      </vt:variant>
      <vt:variant>
        <vt:i4>0</vt:i4>
      </vt:variant>
      <vt:variant>
        <vt:i4>5</vt:i4>
      </vt:variant>
      <vt:variant>
        <vt:lpwstr/>
      </vt:variant>
      <vt:variant>
        <vt:lpwstr>_Toc151112615</vt:lpwstr>
      </vt:variant>
      <vt:variant>
        <vt:i4>1048631</vt:i4>
      </vt:variant>
      <vt:variant>
        <vt:i4>197</vt:i4>
      </vt:variant>
      <vt:variant>
        <vt:i4>0</vt:i4>
      </vt:variant>
      <vt:variant>
        <vt:i4>5</vt:i4>
      </vt:variant>
      <vt:variant>
        <vt:lpwstr/>
      </vt:variant>
      <vt:variant>
        <vt:lpwstr>_Toc151112614</vt:lpwstr>
      </vt:variant>
      <vt:variant>
        <vt:i4>1048631</vt:i4>
      </vt:variant>
      <vt:variant>
        <vt:i4>191</vt:i4>
      </vt:variant>
      <vt:variant>
        <vt:i4>0</vt:i4>
      </vt:variant>
      <vt:variant>
        <vt:i4>5</vt:i4>
      </vt:variant>
      <vt:variant>
        <vt:lpwstr/>
      </vt:variant>
      <vt:variant>
        <vt:lpwstr>_Toc151112613</vt:lpwstr>
      </vt:variant>
      <vt:variant>
        <vt:i4>1048631</vt:i4>
      </vt:variant>
      <vt:variant>
        <vt:i4>185</vt:i4>
      </vt:variant>
      <vt:variant>
        <vt:i4>0</vt:i4>
      </vt:variant>
      <vt:variant>
        <vt:i4>5</vt:i4>
      </vt:variant>
      <vt:variant>
        <vt:lpwstr/>
      </vt:variant>
      <vt:variant>
        <vt:lpwstr>_Toc151112612</vt:lpwstr>
      </vt:variant>
      <vt:variant>
        <vt:i4>1048631</vt:i4>
      </vt:variant>
      <vt:variant>
        <vt:i4>179</vt:i4>
      </vt:variant>
      <vt:variant>
        <vt:i4>0</vt:i4>
      </vt:variant>
      <vt:variant>
        <vt:i4>5</vt:i4>
      </vt:variant>
      <vt:variant>
        <vt:lpwstr/>
      </vt:variant>
      <vt:variant>
        <vt:lpwstr>_Toc151112611</vt:lpwstr>
      </vt:variant>
      <vt:variant>
        <vt:i4>1048631</vt:i4>
      </vt:variant>
      <vt:variant>
        <vt:i4>173</vt:i4>
      </vt:variant>
      <vt:variant>
        <vt:i4>0</vt:i4>
      </vt:variant>
      <vt:variant>
        <vt:i4>5</vt:i4>
      </vt:variant>
      <vt:variant>
        <vt:lpwstr/>
      </vt:variant>
      <vt:variant>
        <vt:lpwstr>_Toc151112610</vt:lpwstr>
      </vt:variant>
      <vt:variant>
        <vt:i4>1114167</vt:i4>
      </vt:variant>
      <vt:variant>
        <vt:i4>167</vt:i4>
      </vt:variant>
      <vt:variant>
        <vt:i4>0</vt:i4>
      </vt:variant>
      <vt:variant>
        <vt:i4>5</vt:i4>
      </vt:variant>
      <vt:variant>
        <vt:lpwstr/>
      </vt:variant>
      <vt:variant>
        <vt:lpwstr>_Toc151112609</vt:lpwstr>
      </vt:variant>
      <vt:variant>
        <vt:i4>1114167</vt:i4>
      </vt:variant>
      <vt:variant>
        <vt:i4>161</vt:i4>
      </vt:variant>
      <vt:variant>
        <vt:i4>0</vt:i4>
      </vt:variant>
      <vt:variant>
        <vt:i4>5</vt:i4>
      </vt:variant>
      <vt:variant>
        <vt:lpwstr/>
      </vt:variant>
      <vt:variant>
        <vt:lpwstr>_Toc151112608</vt:lpwstr>
      </vt:variant>
      <vt:variant>
        <vt:i4>1114167</vt:i4>
      </vt:variant>
      <vt:variant>
        <vt:i4>155</vt:i4>
      </vt:variant>
      <vt:variant>
        <vt:i4>0</vt:i4>
      </vt:variant>
      <vt:variant>
        <vt:i4>5</vt:i4>
      </vt:variant>
      <vt:variant>
        <vt:lpwstr/>
      </vt:variant>
      <vt:variant>
        <vt:lpwstr>_Toc151112607</vt:lpwstr>
      </vt:variant>
      <vt:variant>
        <vt:i4>1114167</vt:i4>
      </vt:variant>
      <vt:variant>
        <vt:i4>149</vt:i4>
      </vt:variant>
      <vt:variant>
        <vt:i4>0</vt:i4>
      </vt:variant>
      <vt:variant>
        <vt:i4>5</vt:i4>
      </vt:variant>
      <vt:variant>
        <vt:lpwstr/>
      </vt:variant>
      <vt:variant>
        <vt:lpwstr>_Toc151112606</vt:lpwstr>
      </vt:variant>
      <vt:variant>
        <vt:i4>1114167</vt:i4>
      </vt:variant>
      <vt:variant>
        <vt:i4>143</vt:i4>
      </vt:variant>
      <vt:variant>
        <vt:i4>0</vt:i4>
      </vt:variant>
      <vt:variant>
        <vt:i4>5</vt:i4>
      </vt:variant>
      <vt:variant>
        <vt:lpwstr/>
      </vt:variant>
      <vt:variant>
        <vt:lpwstr>_Toc151112605</vt:lpwstr>
      </vt:variant>
      <vt:variant>
        <vt:i4>1114167</vt:i4>
      </vt:variant>
      <vt:variant>
        <vt:i4>137</vt:i4>
      </vt:variant>
      <vt:variant>
        <vt:i4>0</vt:i4>
      </vt:variant>
      <vt:variant>
        <vt:i4>5</vt:i4>
      </vt:variant>
      <vt:variant>
        <vt:lpwstr/>
      </vt:variant>
      <vt:variant>
        <vt:lpwstr>_Toc151112604</vt:lpwstr>
      </vt:variant>
      <vt:variant>
        <vt:i4>1114167</vt:i4>
      </vt:variant>
      <vt:variant>
        <vt:i4>131</vt:i4>
      </vt:variant>
      <vt:variant>
        <vt:i4>0</vt:i4>
      </vt:variant>
      <vt:variant>
        <vt:i4>5</vt:i4>
      </vt:variant>
      <vt:variant>
        <vt:lpwstr/>
      </vt:variant>
      <vt:variant>
        <vt:lpwstr>_Toc151112603</vt:lpwstr>
      </vt:variant>
      <vt:variant>
        <vt:i4>1114167</vt:i4>
      </vt:variant>
      <vt:variant>
        <vt:i4>125</vt:i4>
      </vt:variant>
      <vt:variant>
        <vt:i4>0</vt:i4>
      </vt:variant>
      <vt:variant>
        <vt:i4>5</vt:i4>
      </vt:variant>
      <vt:variant>
        <vt:lpwstr/>
      </vt:variant>
      <vt:variant>
        <vt:lpwstr>_Toc151112602</vt:lpwstr>
      </vt:variant>
      <vt:variant>
        <vt:i4>1114167</vt:i4>
      </vt:variant>
      <vt:variant>
        <vt:i4>119</vt:i4>
      </vt:variant>
      <vt:variant>
        <vt:i4>0</vt:i4>
      </vt:variant>
      <vt:variant>
        <vt:i4>5</vt:i4>
      </vt:variant>
      <vt:variant>
        <vt:lpwstr/>
      </vt:variant>
      <vt:variant>
        <vt:lpwstr>_Toc151112601</vt:lpwstr>
      </vt:variant>
      <vt:variant>
        <vt:i4>1114167</vt:i4>
      </vt:variant>
      <vt:variant>
        <vt:i4>113</vt:i4>
      </vt:variant>
      <vt:variant>
        <vt:i4>0</vt:i4>
      </vt:variant>
      <vt:variant>
        <vt:i4>5</vt:i4>
      </vt:variant>
      <vt:variant>
        <vt:lpwstr/>
      </vt:variant>
      <vt:variant>
        <vt:lpwstr>_Toc151112600</vt:lpwstr>
      </vt:variant>
      <vt:variant>
        <vt:i4>1572916</vt:i4>
      </vt:variant>
      <vt:variant>
        <vt:i4>107</vt:i4>
      </vt:variant>
      <vt:variant>
        <vt:i4>0</vt:i4>
      </vt:variant>
      <vt:variant>
        <vt:i4>5</vt:i4>
      </vt:variant>
      <vt:variant>
        <vt:lpwstr/>
      </vt:variant>
      <vt:variant>
        <vt:lpwstr>_Toc151112599</vt:lpwstr>
      </vt:variant>
      <vt:variant>
        <vt:i4>1572916</vt:i4>
      </vt:variant>
      <vt:variant>
        <vt:i4>101</vt:i4>
      </vt:variant>
      <vt:variant>
        <vt:i4>0</vt:i4>
      </vt:variant>
      <vt:variant>
        <vt:i4>5</vt:i4>
      </vt:variant>
      <vt:variant>
        <vt:lpwstr/>
      </vt:variant>
      <vt:variant>
        <vt:lpwstr>_Toc151112598</vt:lpwstr>
      </vt:variant>
      <vt:variant>
        <vt:i4>1572916</vt:i4>
      </vt:variant>
      <vt:variant>
        <vt:i4>95</vt:i4>
      </vt:variant>
      <vt:variant>
        <vt:i4>0</vt:i4>
      </vt:variant>
      <vt:variant>
        <vt:i4>5</vt:i4>
      </vt:variant>
      <vt:variant>
        <vt:lpwstr/>
      </vt:variant>
      <vt:variant>
        <vt:lpwstr>_Toc151112597</vt:lpwstr>
      </vt:variant>
      <vt:variant>
        <vt:i4>1572916</vt:i4>
      </vt:variant>
      <vt:variant>
        <vt:i4>89</vt:i4>
      </vt:variant>
      <vt:variant>
        <vt:i4>0</vt:i4>
      </vt:variant>
      <vt:variant>
        <vt:i4>5</vt:i4>
      </vt:variant>
      <vt:variant>
        <vt:lpwstr/>
      </vt:variant>
      <vt:variant>
        <vt:lpwstr>_Toc151112596</vt:lpwstr>
      </vt:variant>
      <vt:variant>
        <vt:i4>1572916</vt:i4>
      </vt:variant>
      <vt:variant>
        <vt:i4>83</vt:i4>
      </vt:variant>
      <vt:variant>
        <vt:i4>0</vt:i4>
      </vt:variant>
      <vt:variant>
        <vt:i4>5</vt:i4>
      </vt:variant>
      <vt:variant>
        <vt:lpwstr/>
      </vt:variant>
      <vt:variant>
        <vt:lpwstr>_Toc151112595</vt:lpwstr>
      </vt:variant>
      <vt:variant>
        <vt:i4>1572916</vt:i4>
      </vt:variant>
      <vt:variant>
        <vt:i4>77</vt:i4>
      </vt:variant>
      <vt:variant>
        <vt:i4>0</vt:i4>
      </vt:variant>
      <vt:variant>
        <vt:i4>5</vt:i4>
      </vt:variant>
      <vt:variant>
        <vt:lpwstr/>
      </vt:variant>
      <vt:variant>
        <vt:lpwstr>_Toc151112594</vt:lpwstr>
      </vt:variant>
      <vt:variant>
        <vt:i4>1572916</vt:i4>
      </vt:variant>
      <vt:variant>
        <vt:i4>71</vt:i4>
      </vt:variant>
      <vt:variant>
        <vt:i4>0</vt:i4>
      </vt:variant>
      <vt:variant>
        <vt:i4>5</vt:i4>
      </vt:variant>
      <vt:variant>
        <vt:lpwstr/>
      </vt:variant>
      <vt:variant>
        <vt:lpwstr>_Toc151112593</vt:lpwstr>
      </vt:variant>
      <vt:variant>
        <vt:i4>1572916</vt:i4>
      </vt:variant>
      <vt:variant>
        <vt:i4>65</vt:i4>
      </vt:variant>
      <vt:variant>
        <vt:i4>0</vt:i4>
      </vt:variant>
      <vt:variant>
        <vt:i4>5</vt:i4>
      </vt:variant>
      <vt:variant>
        <vt:lpwstr/>
      </vt:variant>
      <vt:variant>
        <vt:lpwstr>_Toc151112592</vt:lpwstr>
      </vt:variant>
      <vt:variant>
        <vt:i4>1572916</vt:i4>
      </vt:variant>
      <vt:variant>
        <vt:i4>59</vt:i4>
      </vt:variant>
      <vt:variant>
        <vt:i4>0</vt:i4>
      </vt:variant>
      <vt:variant>
        <vt:i4>5</vt:i4>
      </vt:variant>
      <vt:variant>
        <vt:lpwstr/>
      </vt:variant>
      <vt:variant>
        <vt:lpwstr>_Toc151112591</vt:lpwstr>
      </vt:variant>
      <vt:variant>
        <vt:i4>1572916</vt:i4>
      </vt:variant>
      <vt:variant>
        <vt:i4>53</vt:i4>
      </vt:variant>
      <vt:variant>
        <vt:i4>0</vt:i4>
      </vt:variant>
      <vt:variant>
        <vt:i4>5</vt:i4>
      </vt:variant>
      <vt:variant>
        <vt:lpwstr/>
      </vt:variant>
      <vt:variant>
        <vt:lpwstr>_Toc151112590</vt:lpwstr>
      </vt:variant>
      <vt:variant>
        <vt:i4>1638452</vt:i4>
      </vt:variant>
      <vt:variant>
        <vt:i4>47</vt:i4>
      </vt:variant>
      <vt:variant>
        <vt:i4>0</vt:i4>
      </vt:variant>
      <vt:variant>
        <vt:i4>5</vt:i4>
      </vt:variant>
      <vt:variant>
        <vt:lpwstr/>
      </vt:variant>
      <vt:variant>
        <vt:lpwstr>_Toc151112589</vt:lpwstr>
      </vt:variant>
      <vt:variant>
        <vt:i4>1638452</vt:i4>
      </vt:variant>
      <vt:variant>
        <vt:i4>41</vt:i4>
      </vt:variant>
      <vt:variant>
        <vt:i4>0</vt:i4>
      </vt:variant>
      <vt:variant>
        <vt:i4>5</vt:i4>
      </vt:variant>
      <vt:variant>
        <vt:lpwstr/>
      </vt:variant>
      <vt:variant>
        <vt:lpwstr>_Toc151112588</vt:lpwstr>
      </vt:variant>
      <vt:variant>
        <vt:i4>1638452</vt:i4>
      </vt:variant>
      <vt:variant>
        <vt:i4>35</vt:i4>
      </vt:variant>
      <vt:variant>
        <vt:i4>0</vt:i4>
      </vt:variant>
      <vt:variant>
        <vt:i4>5</vt:i4>
      </vt:variant>
      <vt:variant>
        <vt:lpwstr/>
      </vt:variant>
      <vt:variant>
        <vt:lpwstr>_Toc151112587</vt:lpwstr>
      </vt:variant>
      <vt:variant>
        <vt:i4>1638452</vt:i4>
      </vt:variant>
      <vt:variant>
        <vt:i4>29</vt:i4>
      </vt:variant>
      <vt:variant>
        <vt:i4>0</vt:i4>
      </vt:variant>
      <vt:variant>
        <vt:i4>5</vt:i4>
      </vt:variant>
      <vt:variant>
        <vt:lpwstr/>
      </vt:variant>
      <vt:variant>
        <vt:lpwstr>_Toc151112586</vt:lpwstr>
      </vt:variant>
      <vt:variant>
        <vt:i4>1638452</vt:i4>
      </vt:variant>
      <vt:variant>
        <vt:i4>23</vt:i4>
      </vt:variant>
      <vt:variant>
        <vt:i4>0</vt:i4>
      </vt:variant>
      <vt:variant>
        <vt:i4>5</vt:i4>
      </vt:variant>
      <vt:variant>
        <vt:lpwstr/>
      </vt:variant>
      <vt:variant>
        <vt:lpwstr>_Toc151112585</vt:lpwstr>
      </vt:variant>
      <vt:variant>
        <vt:i4>1638452</vt:i4>
      </vt:variant>
      <vt:variant>
        <vt:i4>17</vt:i4>
      </vt:variant>
      <vt:variant>
        <vt:i4>0</vt:i4>
      </vt:variant>
      <vt:variant>
        <vt:i4>5</vt:i4>
      </vt:variant>
      <vt:variant>
        <vt:lpwstr/>
      </vt:variant>
      <vt:variant>
        <vt:lpwstr>_Toc151112584</vt:lpwstr>
      </vt:variant>
      <vt:variant>
        <vt:i4>1638452</vt:i4>
      </vt:variant>
      <vt:variant>
        <vt:i4>11</vt:i4>
      </vt:variant>
      <vt:variant>
        <vt:i4>0</vt:i4>
      </vt:variant>
      <vt:variant>
        <vt:i4>5</vt:i4>
      </vt:variant>
      <vt:variant>
        <vt:lpwstr/>
      </vt:variant>
      <vt:variant>
        <vt:lpwstr>_Toc151112583</vt:lpwstr>
      </vt:variant>
      <vt:variant>
        <vt:i4>3145835</vt:i4>
      </vt:variant>
      <vt:variant>
        <vt:i4>3</vt:i4>
      </vt:variant>
      <vt:variant>
        <vt:i4>0</vt:i4>
      </vt:variant>
      <vt:variant>
        <vt:i4>5</vt:i4>
      </vt:variant>
      <vt:variant>
        <vt:lpwstr>https://www.health.vic.gov.au/allied-health-workforce/victorian-allied-health-assistant-workforce-recommendations-resources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allied health workforce recommendations and resources</dc:title>
  <dc:subject>Victorian allied health workforce recommendations and resources</dc:subject>
  <dc:creator>Workforce Strategy and Wellbeing</dc:creator>
  <cp:keywords>allied health; assistants; professionals; resources; training; planning; governance; recruitment</cp:keywords>
  <dc:description/>
  <cp:lastModifiedBy>Sarah Luscombe (Health)</cp:lastModifiedBy>
  <cp:revision>89</cp:revision>
  <cp:lastPrinted>2023-08-22T00:57:00Z</cp:lastPrinted>
  <dcterms:created xsi:type="dcterms:W3CDTF">2023-11-13T17:59:00Z</dcterms:created>
  <dcterms:modified xsi:type="dcterms:W3CDTF">2023-12-07T03:14:00Z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0x010100A5FD4705EF695745935DCFF362D96FD9004BDC0A6DC64C2D459475585E949EC7C2</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2023-09-20T03:11:04Z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b9d7bf9c-47b4-4d95-9213-82a4e5428085</vt:lpwstr>
  </property>
  <property fmtid="{D5CDD505-2E9C-101B-9397-08002B2CF9AE}" pid="12" name="MSIP_Label_43e64453-338c-4f93-8a4d-0039a0a41f2a_ContentBits">
    <vt:lpwstr>2</vt:lpwstr>
  </property>
  <property fmtid="{D5CDD505-2E9C-101B-9397-08002B2CF9AE}" pid="13" name="lcf76f155ced4ddcb4097134ff3c332f">
    <vt:lpwstr/>
  </property>
  <property fmtid="{D5CDD505-2E9C-101B-9397-08002B2CF9AE}" pid="14" name="GrammarlyDocumentId">
    <vt:lpwstr>3e5592998a48390ae494a291e8fb86db9489bd6104fefb5845f5b0419af6989a</vt:lpwstr>
  </property>
</Properties>
</file>