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C42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AAAD0B6" wp14:editId="1615AD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3221A0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AA2AE91" w14:textId="77777777" w:rsidTr="00B07FF7">
        <w:trPr>
          <w:trHeight w:val="622"/>
        </w:trPr>
        <w:tc>
          <w:tcPr>
            <w:tcW w:w="10348" w:type="dxa"/>
            <w:tcMar>
              <w:top w:w="1531" w:type="dxa"/>
              <w:left w:w="0" w:type="dxa"/>
              <w:right w:w="0" w:type="dxa"/>
            </w:tcMar>
          </w:tcPr>
          <w:p w14:paraId="3E4C92A6" w14:textId="41A3E442" w:rsidR="003B5733" w:rsidRPr="003B5733" w:rsidRDefault="000A301F" w:rsidP="003B5733">
            <w:pPr>
              <w:pStyle w:val="Documenttitle"/>
            </w:pPr>
            <w:r>
              <w:t>Public Health Services</w:t>
            </w:r>
          </w:p>
        </w:tc>
      </w:tr>
      <w:tr w:rsidR="003B5733" w14:paraId="6BD3BE69" w14:textId="77777777" w:rsidTr="00B07FF7">
        <w:tc>
          <w:tcPr>
            <w:tcW w:w="10348" w:type="dxa"/>
          </w:tcPr>
          <w:p w14:paraId="6E0FB65B" w14:textId="571F3867" w:rsidR="003B5733" w:rsidRPr="00A1389F" w:rsidRDefault="000A301F" w:rsidP="00C60D80">
            <w:pPr>
              <w:pStyle w:val="Documentsubtitle"/>
            </w:pPr>
            <w:r>
              <w:t>Board classification for remuneration</w:t>
            </w:r>
            <w:r w:rsidR="00E27308">
              <w:t xml:space="preserve"> and meeting times</w:t>
            </w:r>
          </w:p>
        </w:tc>
      </w:tr>
      <w:tr w:rsidR="003B5733" w14:paraId="7651E994" w14:textId="77777777" w:rsidTr="00B07FF7">
        <w:tc>
          <w:tcPr>
            <w:tcW w:w="10348" w:type="dxa"/>
          </w:tcPr>
          <w:p w14:paraId="353CBE01" w14:textId="77777777" w:rsidR="003B5733" w:rsidRPr="001E5058" w:rsidRDefault="00D34D4D" w:rsidP="001E5058">
            <w:pPr>
              <w:pStyle w:val="Bannermarking"/>
            </w:pPr>
            <w:r>
              <w:fldChar w:fldCharType="begin"/>
            </w:r>
            <w:r>
              <w:instrText xml:space="preserve"> FILLIN  "Type the protective marking" \d OFFICIAL \o  \* MERGEFORMAT </w:instrText>
            </w:r>
            <w:r>
              <w:fldChar w:fldCharType="separate"/>
            </w:r>
            <w:r w:rsidR="00F76753">
              <w:t>OFFICIAL</w:t>
            </w:r>
            <w:r>
              <w:fldChar w:fldCharType="end"/>
            </w:r>
          </w:p>
        </w:tc>
      </w:tr>
    </w:tbl>
    <w:p w14:paraId="3F7ABBF7" w14:textId="77777777" w:rsidR="00AD784C" w:rsidRPr="00B57329" w:rsidRDefault="00AD784C" w:rsidP="002365B4">
      <w:pPr>
        <w:pStyle w:val="TOCheadingfactsheet"/>
      </w:pPr>
      <w:r w:rsidRPr="00B57329">
        <w:t>Contents</w:t>
      </w:r>
    </w:p>
    <w:p w14:paraId="5C48283F" w14:textId="01A6987F" w:rsidR="001559F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8718282" w:history="1">
        <w:r w:rsidR="001559FF" w:rsidRPr="00ED1AB7">
          <w:rPr>
            <w:rStyle w:val="Hyperlink"/>
          </w:rPr>
          <w:t>Board Classification</w:t>
        </w:r>
        <w:r w:rsidR="001559FF">
          <w:rPr>
            <w:webHidden/>
          </w:rPr>
          <w:tab/>
        </w:r>
        <w:r w:rsidR="001559FF">
          <w:rPr>
            <w:webHidden/>
          </w:rPr>
          <w:fldChar w:fldCharType="begin"/>
        </w:r>
        <w:r w:rsidR="001559FF">
          <w:rPr>
            <w:webHidden/>
          </w:rPr>
          <w:instrText xml:space="preserve"> PAGEREF _Toc118718282 \h </w:instrText>
        </w:r>
        <w:r w:rsidR="001559FF">
          <w:rPr>
            <w:webHidden/>
          </w:rPr>
        </w:r>
        <w:r w:rsidR="001559FF">
          <w:rPr>
            <w:webHidden/>
          </w:rPr>
          <w:fldChar w:fldCharType="separate"/>
        </w:r>
        <w:r w:rsidR="001559FF">
          <w:rPr>
            <w:webHidden/>
          </w:rPr>
          <w:t>1</w:t>
        </w:r>
        <w:r w:rsidR="001559FF">
          <w:rPr>
            <w:webHidden/>
          </w:rPr>
          <w:fldChar w:fldCharType="end"/>
        </w:r>
      </w:hyperlink>
    </w:p>
    <w:p w14:paraId="573CDD70" w14:textId="450378BD" w:rsidR="001559FF" w:rsidRDefault="00D34D4D">
      <w:pPr>
        <w:pStyle w:val="TOC1"/>
        <w:rPr>
          <w:rFonts w:asciiTheme="minorHAnsi" w:eastAsiaTheme="minorEastAsia" w:hAnsiTheme="minorHAnsi" w:cstheme="minorBidi"/>
          <w:b w:val="0"/>
          <w:sz w:val="22"/>
          <w:szCs w:val="22"/>
          <w:lang w:eastAsia="en-AU"/>
        </w:rPr>
      </w:pPr>
      <w:hyperlink w:anchor="_Toc118718283" w:history="1">
        <w:r w:rsidR="001559FF" w:rsidRPr="00ED1AB7">
          <w:rPr>
            <w:rStyle w:val="Hyperlink"/>
          </w:rPr>
          <w:t>Board Meetings</w:t>
        </w:r>
        <w:r w:rsidR="001559FF">
          <w:rPr>
            <w:webHidden/>
          </w:rPr>
          <w:tab/>
        </w:r>
        <w:r w:rsidR="001559FF">
          <w:rPr>
            <w:webHidden/>
          </w:rPr>
          <w:fldChar w:fldCharType="begin"/>
        </w:r>
        <w:r w:rsidR="001559FF">
          <w:rPr>
            <w:webHidden/>
          </w:rPr>
          <w:instrText xml:space="preserve"> PAGEREF _Toc118718283 \h </w:instrText>
        </w:r>
        <w:r w:rsidR="001559FF">
          <w:rPr>
            <w:webHidden/>
          </w:rPr>
        </w:r>
        <w:r w:rsidR="001559FF">
          <w:rPr>
            <w:webHidden/>
          </w:rPr>
          <w:fldChar w:fldCharType="separate"/>
        </w:r>
        <w:r w:rsidR="001559FF">
          <w:rPr>
            <w:webHidden/>
          </w:rPr>
          <w:t>1</w:t>
        </w:r>
        <w:r w:rsidR="001559FF">
          <w:rPr>
            <w:webHidden/>
          </w:rPr>
          <w:fldChar w:fldCharType="end"/>
        </w:r>
      </w:hyperlink>
    </w:p>
    <w:p w14:paraId="550808BF" w14:textId="4FC43B72" w:rsidR="001559FF" w:rsidRDefault="00D34D4D">
      <w:pPr>
        <w:pStyle w:val="TOC1"/>
        <w:rPr>
          <w:rFonts w:asciiTheme="minorHAnsi" w:eastAsiaTheme="minorEastAsia" w:hAnsiTheme="minorHAnsi" w:cstheme="minorBidi"/>
          <w:b w:val="0"/>
          <w:sz w:val="22"/>
          <w:szCs w:val="22"/>
          <w:lang w:eastAsia="en-AU"/>
        </w:rPr>
      </w:pPr>
      <w:hyperlink w:anchor="_Toc118718284" w:history="1">
        <w:r w:rsidR="001559FF" w:rsidRPr="00ED1AB7">
          <w:rPr>
            <w:rStyle w:val="Hyperlink"/>
          </w:rPr>
          <w:t>Public Health Services</w:t>
        </w:r>
        <w:r w:rsidR="001559FF">
          <w:rPr>
            <w:webHidden/>
          </w:rPr>
          <w:tab/>
        </w:r>
        <w:r w:rsidR="001559FF">
          <w:rPr>
            <w:webHidden/>
          </w:rPr>
          <w:fldChar w:fldCharType="begin"/>
        </w:r>
        <w:r w:rsidR="001559FF">
          <w:rPr>
            <w:webHidden/>
          </w:rPr>
          <w:instrText xml:space="preserve"> PAGEREF _Toc118718284 \h </w:instrText>
        </w:r>
        <w:r w:rsidR="001559FF">
          <w:rPr>
            <w:webHidden/>
          </w:rPr>
        </w:r>
        <w:r w:rsidR="001559FF">
          <w:rPr>
            <w:webHidden/>
          </w:rPr>
          <w:fldChar w:fldCharType="separate"/>
        </w:r>
        <w:r w:rsidR="001559FF">
          <w:rPr>
            <w:webHidden/>
          </w:rPr>
          <w:t>1</w:t>
        </w:r>
        <w:r w:rsidR="001559FF">
          <w:rPr>
            <w:webHidden/>
          </w:rPr>
          <w:fldChar w:fldCharType="end"/>
        </w:r>
      </w:hyperlink>
    </w:p>
    <w:p w14:paraId="30447947" w14:textId="599378FF" w:rsidR="001559FF" w:rsidRDefault="00D34D4D">
      <w:pPr>
        <w:pStyle w:val="TOC1"/>
        <w:rPr>
          <w:rFonts w:asciiTheme="minorHAnsi" w:eastAsiaTheme="minorEastAsia" w:hAnsiTheme="minorHAnsi" w:cstheme="minorBidi"/>
          <w:b w:val="0"/>
          <w:sz w:val="22"/>
          <w:szCs w:val="22"/>
          <w:lang w:eastAsia="en-AU"/>
        </w:rPr>
      </w:pPr>
      <w:hyperlink w:anchor="_Toc118718285" w:history="1">
        <w:r w:rsidR="001559FF" w:rsidRPr="00ED1AB7">
          <w:rPr>
            <w:rStyle w:val="Hyperlink"/>
          </w:rPr>
          <w:t>Other Major Public Health Boards</w:t>
        </w:r>
        <w:r w:rsidR="001559FF">
          <w:rPr>
            <w:webHidden/>
          </w:rPr>
          <w:tab/>
        </w:r>
        <w:r w:rsidR="001559FF">
          <w:rPr>
            <w:webHidden/>
          </w:rPr>
          <w:fldChar w:fldCharType="begin"/>
        </w:r>
        <w:r w:rsidR="001559FF">
          <w:rPr>
            <w:webHidden/>
          </w:rPr>
          <w:instrText xml:space="preserve"> PAGEREF _Toc118718285 \h </w:instrText>
        </w:r>
        <w:r w:rsidR="001559FF">
          <w:rPr>
            <w:webHidden/>
          </w:rPr>
        </w:r>
        <w:r w:rsidR="001559FF">
          <w:rPr>
            <w:webHidden/>
          </w:rPr>
          <w:fldChar w:fldCharType="separate"/>
        </w:r>
        <w:r w:rsidR="001559FF">
          <w:rPr>
            <w:webHidden/>
          </w:rPr>
          <w:t>2</w:t>
        </w:r>
        <w:r w:rsidR="001559FF">
          <w:rPr>
            <w:webHidden/>
          </w:rPr>
          <w:fldChar w:fldCharType="end"/>
        </w:r>
      </w:hyperlink>
    </w:p>
    <w:p w14:paraId="5EED2852" w14:textId="4DED763A" w:rsidR="007173CA" w:rsidRDefault="00AD784C" w:rsidP="00D079AA">
      <w:pPr>
        <w:pStyle w:val="Body"/>
      </w:pPr>
      <w:r>
        <w:fldChar w:fldCharType="end"/>
      </w:r>
    </w:p>
    <w:p w14:paraId="45268BE5" w14:textId="32C67A20" w:rsidR="00F76753" w:rsidRDefault="00F76753" w:rsidP="00F76753">
      <w:pPr>
        <w:pStyle w:val="Heading1"/>
      </w:pPr>
      <w:bookmarkStart w:id="0" w:name="_Toc118718282"/>
      <w:r>
        <w:t>Board Classification</w:t>
      </w:r>
      <w:bookmarkEnd w:id="0"/>
    </w:p>
    <w:p w14:paraId="4B30B30C" w14:textId="77777777" w:rsidR="00580394" w:rsidRPr="00B519CD" w:rsidRDefault="00580394" w:rsidP="00F76753">
      <w:pPr>
        <w:pStyle w:val="Heading1"/>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2651A45C" w14:textId="08407221" w:rsidR="00F32368" w:rsidRDefault="00251B4F" w:rsidP="00F32368">
      <w:pPr>
        <w:pStyle w:val="Body"/>
      </w:pPr>
      <w:bookmarkStart w:id="1" w:name="_Hlk41913885"/>
      <w:r>
        <w:t>Health service boards are classified according to criteria in the Appointments and Remuneration Guidelines published by the Department of Premier and Cabinet. The boards of Public Health Services and other major public health boards listed in this document are classified as Class A boards, which are ‘c</w:t>
      </w:r>
      <w:r w:rsidRPr="00251B4F">
        <w:t>ommercial boards of governance or entities of State significance as determined by the Premier</w:t>
      </w:r>
      <w:r>
        <w:t>’</w:t>
      </w:r>
      <w:r w:rsidRPr="00251B4F">
        <w:t>.</w:t>
      </w:r>
    </w:p>
    <w:p w14:paraId="2B670367" w14:textId="7E8AD298" w:rsidR="00251B4F" w:rsidRDefault="00251B4F" w:rsidP="00F32368">
      <w:pPr>
        <w:pStyle w:val="Body"/>
      </w:pPr>
      <w:r>
        <w:t>Remuneration of board directors is based on band levels within a class. For class A boards th</w:t>
      </w:r>
      <w:r w:rsidR="000A301F">
        <w:t>e band classification is currently based on turnover, assets and/or operating surplus.</w:t>
      </w:r>
    </w:p>
    <w:p w14:paraId="737132A8" w14:textId="1CE00B81" w:rsidR="00E27308" w:rsidRDefault="00E27308" w:rsidP="00E27308">
      <w:pPr>
        <w:pStyle w:val="Heading1"/>
      </w:pPr>
      <w:bookmarkStart w:id="2" w:name="_Toc118718283"/>
      <w:r>
        <w:t>Board Meetings</w:t>
      </w:r>
      <w:bookmarkEnd w:id="2"/>
    </w:p>
    <w:p w14:paraId="58B13E0E" w14:textId="77777777" w:rsidR="00E27308" w:rsidRPr="00B519CD" w:rsidRDefault="00E27308" w:rsidP="00E27308">
      <w:pPr>
        <w:pStyle w:val="Heading1"/>
        <w:sectPr w:rsidR="00E27308" w:rsidRPr="00B519CD" w:rsidSect="00E62622">
          <w:headerReference w:type="default" r:id="rId16"/>
          <w:type w:val="continuous"/>
          <w:pgSz w:w="11906" w:h="16838" w:code="9"/>
          <w:pgMar w:top="1418" w:right="851" w:bottom="1418" w:left="851" w:header="851" w:footer="851" w:gutter="0"/>
          <w:cols w:space="340"/>
          <w:titlePg/>
          <w:docGrid w:linePitch="360"/>
        </w:sectPr>
      </w:pPr>
    </w:p>
    <w:p w14:paraId="2EBDFDA4" w14:textId="63D81824" w:rsidR="00E27308" w:rsidRPr="00F32368" w:rsidRDefault="001559FF" w:rsidP="00F32368">
      <w:pPr>
        <w:pStyle w:val="Body"/>
      </w:pPr>
      <w:r>
        <w:t>The boards of public health services set their own procedures</w:t>
      </w:r>
      <w:r w:rsidR="00E27308">
        <w:t>.</w:t>
      </w:r>
      <w:r>
        <w:t xml:space="preserve"> To provide certainty each board usually develops its meeting calendar well in advance of the commencement of the calendar year, based on a set routine. All times indicated below are however subject to change.</w:t>
      </w:r>
    </w:p>
    <w:p w14:paraId="0DF6EE7C" w14:textId="4CA887E7" w:rsidR="00855920" w:rsidRPr="00200176" w:rsidRDefault="00F76753" w:rsidP="00F76753">
      <w:pPr>
        <w:pStyle w:val="Heading1"/>
      </w:pPr>
      <w:bookmarkStart w:id="3" w:name="_Toc118718284"/>
      <w:bookmarkEnd w:id="1"/>
      <w:r>
        <w:t>Public Health Services</w:t>
      </w:r>
      <w:bookmarkEnd w:id="3"/>
    </w:p>
    <w:tbl>
      <w:tblPr>
        <w:tblStyle w:val="TableGrid"/>
        <w:tblW w:w="0" w:type="auto"/>
        <w:tblLook w:val="04A0" w:firstRow="1" w:lastRow="0" w:firstColumn="1" w:lastColumn="0" w:noHBand="0" w:noVBand="1"/>
      </w:tblPr>
      <w:tblGrid>
        <w:gridCol w:w="4248"/>
        <w:gridCol w:w="1701"/>
        <w:gridCol w:w="4245"/>
      </w:tblGrid>
      <w:tr w:rsidR="003B7964" w:rsidRPr="000A301F" w14:paraId="06F2B980" w14:textId="0609BBD7" w:rsidTr="0059473A">
        <w:trPr>
          <w:trHeight w:val="227"/>
        </w:trPr>
        <w:tc>
          <w:tcPr>
            <w:tcW w:w="4248" w:type="dxa"/>
            <w:shd w:val="clear" w:color="auto" w:fill="8DB3E2" w:themeFill="text2" w:themeFillTint="66"/>
          </w:tcPr>
          <w:p w14:paraId="2B8AEB8B" w14:textId="77777777" w:rsidR="003B7964" w:rsidRPr="000A301F" w:rsidRDefault="003B7964" w:rsidP="00F76753">
            <w:pPr>
              <w:spacing w:before="120"/>
              <w:rPr>
                <w:rFonts w:cs="Arial"/>
                <w:b/>
                <w:szCs w:val="21"/>
              </w:rPr>
            </w:pPr>
            <w:r w:rsidRPr="000A301F">
              <w:rPr>
                <w:rFonts w:cs="Arial"/>
                <w:b/>
                <w:szCs w:val="21"/>
              </w:rPr>
              <w:t>Board name</w:t>
            </w:r>
          </w:p>
        </w:tc>
        <w:tc>
          <w:tcPr>
            <w:tcW w:w="1701" w:type="dxa"/>
            <w:shd w:val="clear" w:color="auto" w:fill="8DB3E2" w:themeFill="text2" w:themeFillTint="66"/>
          </w:tcPr>
          <w:p w14:paraId="0B7AF416" w14:textId="77777777" w:rsidR="003B7964" w:rsidRPr="000A301F" w:rsidRDefault="003B7964" w:rsidP="00C60D80">
            <w:pPr>
              <w:spacing w:before="120"/>
              <w:jc w:val="center"/>
              <w:rPr>
                <w:rFonts w:cs="Arial"/>
                <w:b/>
                <w:szCs w:val="21"/>
              </w:rPr>
            </w:pPr>
            <w:r w:rsidRPr="000A301F">
              <w:rPr>
                <w:rFonts w:cs="Arial"/>
                <w:b/>
                <w:szCs w:val="21"/>
              </w:rPr>
              <w:t>Classification</w:t>
            </w:r>
          </w:p>
        </w:tc>
        <w:tc>
          <w:tcPr>
            <w:tcW w:w="4245" w:type="dxa"/>
            <w:shd w:val="clear" w:color="auto" w:fill="8DB3E2" w:themeFill="text2" w:themeFillTint="66"/>
          </w:tcPr>
          <w:p w14:paraId="3E77E5F9" w14:textId="06A29CD7" w:rsidR="003B7964" w:rsidRPr="000A301F" w:rsidRDefault="003B7964" w:rsidP="00C60D80">
            <w:pPr>
              <w:spacing w:before="120"/>
              <w:jc w:val="center"/>
              <w:rPr>
                <w:rFonts w:cs="Arial"/>
                <w:b/>
                <w:szCs w:val="21"/>
              </w:rPr>
            </w:pPr>
            <w:r>
              <w:rPr>
                <w:rFonts w:cs="Arial"/>
                <w:b/>
                <w:szCs w:val="21"/>
              </w:rPr>
              <w:t>Board Meetings</w:t>
            </w:r>
          </w:p>
        </w:tc>
      </w:tr>
      <w:tr w:rsidR="003B7964" w:rsidRPr="000A301F" w14:paraId="2E2C488F" w14:textId="18BE4425" w:rsidTr="0059473A">
        <w:trPr>
          <w:trHeight w:val="170"/>
        </w:trPr>
        <w:tc>
          <w:tcPr>
            <w:tcW w:w="4248" w:type="dxa"/>
            <w:vAlign w:val="center"/>
          </w:tcPr>
          <w:p w14:paraId="28C31E3F"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Albury Wodonga Health</w:t>
            </w:r>
          </w:p>
        </w:tc>
        <w:tc>
          <w:tcPr>
            <w:tcW w:w="1701" w:type="dxa"/>
            <w:vAlign w:val="center"/>
          </w:tcPr>
          <w:p w14:paraId="606C19F2" w14:textId="77777777" w:rsidR="003B7964" w:rsidRPr="000A301F" w:rsidRDefault="003B7964" w:rsidP="00C60D80">
            <w:pPr>
              <w:spacing w:before="80" w:after="80"/>
              <w:jc w:val="center"/>
              <w:rPr>
                <w:rFonts w:cs="Arial"/>
                <w:szCs w:val="21"/>
              </w:rPr>
            </w:pPr>
            <w:r w:rsidRPr="000A301F">
              <w:rPr>
                <w:rFonts w:cs="Arial"/>
                <w:szCs w:val="21"/>
              </w:rPr>
              <w:t>A4</w:t>
            </w:r>
          </w:p>
        </w:tc>
        <w:tc>
          <w:tcPr>
            <w:tcW w:w="4245" w:type="dxa"/>
          </w:tcPr>
          <w:p w14:paraId="56490C3E" w14:textId="06265AF0" w:rsidR="003B7964" w:rsidRPr="000A301F" w:rsidRDefault="00271D1A" w:rsidP="00C60D80">
            <w:pPr>
              <w:spacing w:before="80" w:after="80"/>
              <w:jc w:val="center"/>
              <w:rPr>
                <w:rFonts w:cs="Arial"/>
                <w:szCs w:val="21"/>
              </w:rPr>
            </w:pPr>
            <w:r>
              <w:rPr>
                <w:rFonts w:cs="Arial"/>
                <w:szCs w:val="21"/>
              </w:rPr>
              <w:t>8.30am-12.30pm, l</w:t>
            </w:r>
            <w:r w:rsidR="0059473A">
              <w:rPr>
                <w:rFonts w:cs="Arial"/>
                <w:szCs w:val="21"/>
              </w:rPr>
              <w:t>ast Thursday of month (exc. Jan)</w:t>
            </w:r>
          </w:p>
        </w:tc>
      </w:tr>
      <w:tr w:rsidR="003B7964" w:rsidRPr="000A301F" w14:paraId="65832C5F" w14:textId="4B678755" w:rsidTr="0059473A">
        <w:trPr>
          <w:trHeight w:val="170"/>
        </w:trPr>
        <w:tc>
          <w:tcPr>
            <w:tcW w:w="4248" w:type="dxa"/>
            <w:vAlign w:val="center"/>
          </w:tcPr>
          <w:p w14:paraId="73E86226"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Alfred Health</w:t>
            </w:r>
          </w:p>
        </w:tc>
        <w:tc>
          <w:tcPr>
            <w:tcW w:w="1701" w:type="dxa"/>
            <w:vAlign w:val="center"/>
          </w:tcPr>
          <w:p w14:paraId="350A4198" w14:textId="77777777" w:rsidR="003B7964" w:rsidRPr="000A301F" w:rsidRDefault="003B7964" w:rsidP="00C60D80">
            <w:pPr>
              <w:spacing w:before="80" w:after="80"/>
              <w:jc w:val="center"/>
              <w:rPr>
                <w:rFonts w:cs="Arial"/>
                <w:szCs w:val="21"/>
              </w:rPr>
            </w:pPr>
            <w:r w:rsidRPr="000A301F">
              <w:rPr>
                <w:rFonts w:cs="Arial"/>
                <w:szCs w:val="21"/>
              </w:rPr>
              <w:t>A2</w:t>
            </w:r>
          </w:p>
        </w:tc>
        <w:tc>
          <w:tcPr>
            <w:tcW w:w="4245" w:type="dxa"/>
          </w:tcPr>
          <w:p w14:paraId="5DBF956E" w14:textId="152A96C0" w:rsidR="003B7964" w:rsidRPr="000A301F" w:rsidRDefault="003B7964" w:rsidP="00C60D80">
            <w:pPr>
              <w:spacing w:before="80" w:after="80"/>
              <w:jc w:val="center"/>
              <w:rPr>
                <w:rFonts w:cs="Arial"/>
                <w:szCs w:val="21"/>
              </w:rPr>
            </w:pPr>
            <w:r>
              <w:rPr>
                <w:rFonts w:cs="Arial"/>
                <w:szCs w:val="21"/>
              </w:rPr>
              <w:t>9-11am</w:t>
            </w:r>
            <w:r w:rsidR="001C4D0C">
              <w:rPr>
                <w:rFonts w:cs="Arial"/>
                <w:szCs w:val="21"/>
              </w:rPr>
              <w:t>,</w:t>
            </w:r>
            <w:r>
              <w:rPr>
                <w:rFonts w:cs="Arial"/>
                <w:szCs w:val="21"/>
              </w:rPr>
              <w:t xml:space="preserve"> </w:t>
            </w:r>
            <w:r w:rsidR="001C4D0C">
              <w:rPr>
                <w:rFonts w:cs="Arial"/>
                <w:szCs w:val="21"/>
              </w:rPr>
              <w:t>f</w:t>
            </w:r>
            <w:r>
              <w:rPr>
                <w:rFonts w:cs="Arial"/>
                <w:szCs w:val="21"/>
              </w:rPr>
              <w:t>irst Wednesday of month (exc. Jan and July)</w:t>
            </w:r>
          </w:p>
        </w:tc>
      </w:tr>
      <w:tr w:rsidR="003B7964" w:rsidRPr="000A301F" w14:paraId="2A3C3A1E" w14:textId="19D476BA" w:rsidTr="0059473A">
        <w:trPr>
          <w:trHeight w:val="170"/>
        </w:trPr>
        <w:tc>
          <w:tcPr>
            <w:tcW w:w="4248" w:type="dxa"/>
            <w:vAlign w:val="center"/>
          </w:tcPr>
          <w:p w14:paraId="744A35A4"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Austin Health</w:t>
            </w:r>
          </w:p>
        </w:tc>
        <w:tc>
          <w:tcPr>
            <w:tcW w:w="1701" w:type="dxa"/>
            <w:vAlign w:val="center"/>
          </w:tcPr>
          <w:p w14:paraId="5DF8BB74" w14:textId="77777777" w:rsidR="003B7964" w:rsidRPr="000A301F" w:rsidRDefault="003B7964" w:rsidP="00C60D80">
            <w:pPr>
              <w:spacing w:before="80" w:after="80"/>
              <w:jc w:val="center"/>
              <w:rPr>
                <w:rFonts w:cs="Arial"/>
                <w:szCs w:val="21"/>
              </w:rPr>
            </w:pPr>
            <w:r w:rsidRPr="000A301F">
              <w:rPr>
                <w:rFonts w:cs="Arial"/>
                <w:szCs w:val="21"/>
              </w:rPr>
              <w:t>A3</w:t>
            </w:r>
          </w:p>
        </w:tc>
        <w:tc>
          <w:tcPr>
            <w:tcW w:w="4245" w:type="dxa"/>
          </w:tcPr>
          <w:p w14:paraId="06DB8847" w14:textId="4C6A15C4" w:rsidR="00E312B0" w:rsidRPr="000A301F" w:rsidRDefault="00E312B0" w:rsidP="00E312B0">
            <w:pPr>
              <w:spacing w:before="80" w:after="80"/>
              <w:jc w:val="center"/>
              <w:rPr>
                <w:rFonts w:cs="Arial"/>
                <w:szCs w:val="21"/>
              </w:rPr>
            </w:pPr>
            <w:r>
              <w:rPr>
                <w:rFonts w:cs="Arial"/>
                <w:szCs w:val="21"/>
              </w:rPr>
              <w:t>8.30am-12.30pm, first Thu of month</w:t>
            </w:r>
            <w:r w:rsidR="00496D35">
              <w:rPr>
                <w:rFonts w:cs="Arial"/>
                <w:szCs w:val="21"/>
              </w:rPr>
              <w:t xml:space="preserve"> (Mar</w:t>
            </w:r>
            <w:r w:rsidR="004928F4">
              <w:rPr>
                <w:rFonts w:cs="Arial"/>
                <w:szCs w:val="21"/>
              </w:rPr>
              <w:t>/Jul/Jul/Sep/Nov/Dec),</w:t>
            </w:r>
            <w:r>
              <w:rPr>
                <w:rFonts w:cs="Arial"/>
                <w:szCs w:val="21"/>
              </w:rPr>
              <w:t xml:space="preserve"> (2</w:t>
            </w:r>
            <w:r w:rsidRPr="00E312B0">
              <w:rPr>
                <w:rFonts w:cs="Arial"/>
                <w:szCs w:val="21"/>
                <w:vertAlign w:val="superscript"/>
              </w:rPr>
              <w:t>nd</w:t>
            </w:r>
            <w:r>
              <w:rPr>
                <w:rFonts w:cs="Arial"/>
                <w:szCs w:val="21"/>
              </w:rPr>
              <w:t xml:space="preserve"> Thu </w:t>
            </w:r>
            <w:r w:rsidR="00D91BC8">
              <w:rPr>
                <w:rFonts w:cs="Arial"/>
                <w:szCs w:val="21"/>
              </w:rPr>
              <w:t>Feb/May/Aug/Oct</w:t>
            </w:r>
            <w:r>
              <w:rPr>
                <w:rFonts w:cs="Arial"/>
                <w:szCs w:val="21"/>
              </w:rPr>
              <w:t>)</w:t>
            </w:r>
            <w:r w:rsidR="00255CB2">
              <w:rPr>
                <w:rFonts w:cs="Arial"/>
                <w:szCs w:val="21"/>
              </w:rPr>
              <w:t xml:space="preserve"> – exc. Jan/Apr</w:t>
            </w:r>
          </w:p>
        </w:tc>
      </w:tr>
      <w:tr w:rsidR="003B7964" w:rsidRPr="000A301F" w14:paraId="2568A9E8" w14:textId="2F07C2F1" w:rsidTr="0059473A">
        <w:trPr>
          <w:trHeight w:val="170"/>
        </w:trPr>
        <w:tc>
          <w:tcPr>
            <w:tcW w:w="4248" w:type="dxa"/>
            <w:vAlign w:val="center"/>
          </w:tcPr>
          <w:p w14:paraId="70885326" w14:textId="77777777" w:rsidR="003B7964" w:rsidRPr="000A77B9" w:rsidRDefault="003B7964" w:rsidP="00F76753">
            <w:pPr>
              <w:pStyle w:val="ScheduleFlushLeft"/>
              <w:spacing w:before="80" w:after="80"/>
              <w:rPr>
                <w:rFonts w:ascii="Arial" w:hAnsi="Arial" w:cs="Arial"/>
                <w:sz w:val="21"/>
                <w:szCs w:val="21"/>
              </w:rPr>
            </w:pPr>
            <w:r w:rsidRPr="000A77B9">
              <w:rPr>
                <w:rFonts w:ascii="Arial" w:hAnsi="Arial" w:cs="Arial"/>
                <w:sz w:val="21"/>
                <w:szCs w:val="21"/>
              </w:rPr>
              <w:lastRenderedPageBreak/>
              <w:t>Barwon Health</w:t>
            </w:r>
          </w:p>
        </w:tc>
        <w:tc>
          <w:tcPr>
            <w:tcW w:w="1701" w:type="dxa"/>
            <w:vAlign w:val="center"/>
          </w:tcPr>
          <w:p w14:paraId="38EADE8D" w14:textId="77777777" w:rsidR="003B7964" w:rsidRPr="000A301F" w:rsidRDefault="003B7964" w:rsidP="00C60D80">
            <w:pPr>
              <w:spacing w:before="80" w:after="80"/>
              <w:jc w:val="center"/>
              <w:rPr>
                <w:rFonts w:cs="Arial"/>
                <w:szCs w:val="21"/>
              </w:rPr>
            </w:pPr>
            <w:r w:rsidRPr="000A301F">
              <w:rPr>
                <w:rFonts w:cs="Arial"/>
                <w:szCs w:val="21"/>
              </w:rPr>
              <w:t>A3</w:t>
            </w:r>
          </w:p>
        </w:tc>
        <w:tc>
          <w:tcPr>
            <w:tcW w:w="4245" w:type="dxa"/>
          </w:tcPr>
          <w:p w14:paraId="57CE6566" w14:textId="458F3699" w:rsidR="003B7964" w:rsidRPr="000A301F" w:rsidRDefault="0059473A" w:rsidP="00C60D80">
            <w:pPr>
              <w:spacing w:before="80" w:after="80"/>
              <w:jc w:val="center"/>
              <w:rPr>
                <w:rFonts w:cs="Arial"/>
                <w:szCs w:val="21"/>
              </w:rPr>
            </w:pPr>
            <w:r>
              <w:rPr>
                <w:rFonts w:cs="Arial"/>
                <w:szCs w:val="21"/>
              </w:rPr>
              <w:t xml:space="preserve">10am-1pm, </w:t>
            </w:r>
            <w:r w:rsidR="00D15B31">
              <w:rPr>
                <w:rFonts w:cs="Arial"/>
                <w:szCs w:val="21"/>
              </w:rPr>
              <w:t xml:space="preserve">first </w:t>
            </w:r>
            <w:r>
              <w:rPr>
                <w:rFonts w:cs="Arial"/>
                <w:szCs w:val="21"/>
              </w:rPr>
              <w:t>Friday of month (exc. Jan and July)</w:t>
            </w:r>
          </w:p>
        </w:tc>
      </w:tr>
      <w:tr w:rsidR="003B7964" w:rsidRPr="000A301F" w14:paraId="5469D8D7" w14:textId="2414EFB2" w:rsidTr="0059473A">
        <w:trPr>
          <w:trHeight w:val="170"/>
        </w:trPr>
        <w:tc>
          <w:tcPr>
            <w:tcW w:w="4248" w:type="dxa"/>
            <w:vAlign w:val="center"/>
          </w:tcPr>
          <w:p w14:paraId="3B4AE539" w14:textId="0B509AF3" w:rsidR="003B7964" w:rsidRPr="000A77B9" w:rsidRDefault="003B7964" w:rsidP="00F76753">
            <w:pPr>
              <w:spacing w:before="80" w:after="80"/>
              <w:rPr>
                <w:rFonts w:cs="Arial"/>
                <w:szCs w:val="21"/>
              </w:rPr>
            </w:pPr>
            <w:r w:rsidRPr="000A77B9">
              <w:rPr>
                <w:rFonts w:cs="Arial"/>
                <w:szCs w:val="21"/>
              </w:rPr>
              <w:t xml:space="preserve">Bendigo Health </w:t>
            </w:r>
          </w:p>
        </w:tc>
        <w:tc>
          <w:tcPr>
            <w:tcW w:w="1701" w:type="dxa"/>
            <w:vAlign w:val="center"/>
          </w:tcPr>
          <w:p w14:paraId="4348A189" w14:textId="77777777" w:rsidR="003B7964" w:rsidRPr="000A301F" w:rsidRDefault="003B7964" w:rsidP="00C60D80">
            <w:pPr>
              <w:spacing w:before="80" w:after="80"/>
              <w:jc w:val="center"/>
              <w:rPr>
                <w:rFonts w:cs="Arial"/>
                <w:szCs w:val="21"/>
              </w:rPr>
            </w:pPr>
            <w:r w:rsidRPr="000A301F">
              <w:rPr>
                <w:rFonts w:cs="Arial"/>
                <w:szCs w:val="21"/>
              </w:rPr>
              <w:t>A4</w:t>
            </w:r>
          </w:p>
        </w:tc>
        <w:tc>
          <w:tcPr>
            <w:tcW w:w="4245" w:type="dxa"/>
          </w:tcPr>
          <w:p w14:paraId="523C39E2" w14:textId="73657B8D" w:rsidR="003B7964" w:rsidRPr="000A301F" w:rsidRDefault="00E03B76" w:rsidP="00C60D80">
            <w:pPr>
              <w:spacing w:before="80" w:after="80"/>
              <w:jc w:val="center"/>
              <w:rPr>
                <w:rFonts w:cs="Arial"/>
                <w:szCs w:val="21"/>
              </w:rPr>
            </w:pPr>
            <w:r>
              <w:rPr>
                <w:rFonts w:cs="Arial"/>
                <w:szCs w:val="21"/>
              </w:rPr>
              <w:t>1.30pm-5pm, first Tuesday of month (exc</w:t>
            </w:r>
            <w:r w:rsidR="00306DCC">
              <w:rPr>
                <w:rFonts w:cs="Arial"/>
                <w:szCs w:val="21"/>
              </w:rPr>
              <w:t>.</w:t>
            </w:r>
            <w:r>
              <w:rPr>
                <w:rFonts w:cs="Arial"/>
                <w:szCs w:val="21"/>
              </w:rPr>
              <w:t xml:space="preserve"> Jan)</w:t>
            </w:r>
          </w:p>
        </w:tc>
      </w:tr>
      <w:tr w:rsidR="003B7964" w:rsidRPr="000A301F" w14:paraId="7EC85508" w14:textId="6B85721C" w:rsidTr="0059473A">
        <w:trPr>
          <w:trHeight w:val="170"/>
        </w:trPr>
        <w:tc>
          <w:tcPr>
            <w:tcW w:w="4248" w:type="dxa"/>
            <w:vAlign w:val="center"/>
          </w:tcPr>
          <w:p w14:paraId="7BB0824C" w14:textId="77777777" w:rsidR="003B7964" w:rsidRPr="005C265C" w:rsidRDefault="003B7964" w:rsidP="00F76753">
            <w:pPr>
              <w:pStyle w:val="ScheduleSection"/>
              <w:spacing w:before="80" w:after="80"/>
              <w:ind w:left="0"/>
              <w:rPr>
                <w:rFonts w:ascii="Arial" w:hAnsi="Arial" w:cs="Arial"/>
                <w:sz w:val="21"/>
                <w:szCs w:val="21"/>
              </w:rPr>
            </w:pPr>
            <w:r w:rsidRPr="005C265C">
              <w:rPr>
                <w:rFonts w:ascii="Arial" w:hAnsi="Arial" w:cs="Arial"/>
                <w:sz w:val="21"/>
                <w:szCs w:val="21"/>
              </w:rPr>
              <w:t>Dental Health Services Victoria</w:t>
            </w:r>
          </w:p>
        </w:tc>
        <w:tc>
          <w:tcPr>
            <w:tcW w:w="1701" w:type="dxa"/>
            <w:vAlign w:val="center"/>
          </w:tcPr>
          <w:p w14:paraId="3D83A7C7" w14:textId="77777777" w:rsidR="003B7964" w:rsidRPr="000A301F" w:rsidRDefault="003B7964" w:rsidP="00C60D80">
            <w:pPr>
              <w:spacing w:before="80" w:after="80"/>
              <w:jc w:val="center"/>
              <w:rPr>
                <w:rFonts w:cs="Arial"/>
                <w:szCs w:val="21"/>
              </w:rPr>
            </w:pPr>
            <w:r w:rsidRPr="000A301F">
              <w:rPr>
                <w:rFonts w:cs="Arial"/>
                <w:szCs w:val="21"/>
              </w:rPr>
              <w:t>A4</w:t>
            </w:r>
          </w:p>
        </w:tc>
        <w:tc>
          <w:tcPr>
            <w:tcW w:w="4245" w:type="dxa"/>
          </w:tcPr>
          <w:p w14:paraId="7977824C" w14:textId="7CD62387" w:rsidR="003B7964" w:rsidRPr="000A301F" w:rsidRDefault="003B7964" w:rsidP="00C60D80">
            <w:pPr>
              <w:spacing w:before="80" w:after="80"/>
              <w:jc w:val="center"/>
              <w:rPr>
                <w:rFonts w:cs="Arial"/>
                <w:szCs w:val="21"/>
              </w:rPr>
            </w:pPr>
            <w:r>
              <w:rPr>
                <w:rFonts w:cs="Arial"/>
                <w:szCs w:val="21"/>
              </w:rPr>
              <w:t>3pm</w:t>
            </w:r>
            <w:r w:rsidR="001C4D0C">
              <w:rPr>
                <w:rFonts w:cs="Arial"/>
                <w:szCs w:val="21"/>
              </w:rPr>
              <w:t>, l</w:t>
            </w:r>
            <w:r>
              <w:rPr>
                <w:rFonts w:cs="Arial"/>
                <w:szCs w:val="21"/>
              </w:rPr>
              <w:t>ast Thursday of month</w:t>
            </w:r>
            <w:r w:rsidR="0050483D">
              <w:rPr>
                <w:rFonts w:cs="Arial"/>
                <w:szCs w:val="21"/>
              </w:rPr>
              <w:t xml:space="preserve"> (exc. Jul)</w:t>
            </w:r>
          </w:p>
        </w:tc>
      </w:tr>
      <w:tr w:rsidR="003B7964" w:rsidRPr="000A301F" w14:paraId="60DC7954" w14:textId="78CE8DA0" w:rsidTr="0059473A">
        <w:trPr>
          <w:trHeight w:val="170"/>
        </w:trPr>
        <w:tc>
          <w:tcPr>
            <w:tcW w:w="4248" w:type="dxa"/>
            <w:vAlign w:val="center"/>
          </w:tcPr>
          <w:p w14:paraId="667308A4"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Eastern Health</w:t>
            </w:r>
          </w:p>
        </w:tc>
        <w:tc>
          <w:tcPr>
            <w:tcW w:w="1701" w:type="dxa"/>
            <w:vAlign w:val="center"/>
          </w:tcPr>
          <w:p w14:paraId="661F7BC7" w14:textId="77777777" w:rsidR="003B7964" w:rsidRPr="000A301F" w:rsidRDefault="003B7964" w:rsidP="00C60D80">
            <w:pPr>
              <w:spacing w:before="80" w:after="80"/>
              <w:jc w:val="center"/>
              <w:rPr>
                <w:rFonts w:cs="Arial"/>
                <w:szCs w:val="21"/>
              </w:rPr>
            </w:pPr>
            <w:r w:rsidRPr="000A301F">
              <w:rPr>
                <w:rFonts w:cs="Arial"/>
                <w:szCs w:val="21"/>
              </w:rPr>
              <w:t>A3</w:t>
            </w:r>
          </w:p>
        </w:tc>
        <w:tc>
          <w:tcPr>
            <w:tcW w:w="4245" w:type="dxa"/>
          </w:tcPr>
          <w:p w14:paraId="3B6DBC88" w14:textId="77777777" w:rsidR="003B7964" w:rsidRDefault="00E312B0" w:rsidP="00C60D80">
            <w:pPr>
              <w:spacing w:before="80" w:after="80"/>
              <w:jc w:val="center"/>
              <w:rPr>
                <w:rFonts w:cs="Arial"/>
                <w:szCs w:val="21"/>
              </w:rPr>
            </w:pPr>
            <w:r>
              <w:rPr>
                <w:rFonts w:cs="Arial"/>
                <w:szCs w:val="21"/>
              </w:rPr>
              <w:t>8am-12.30pm, first Wednesday of month</w:t>
            </w:r>
            <w:r w:rsidR="00AC6AB4">
              <w:rPr>
                <w:rFonts w:cs="Arial"/>
                <w:szCs w:val="21"/>
              </w:rPr>
              <w:t xml:space="preserve"> </w:t>
            </w:r>
            <w:r w:rsidR="00AC6AB4" w:rsidRPr="00AC6AB4">
              <w:rPr>
                <w:rFonts w:cs="Arial"/>
                <w:szCs w:val="21"/>
              </w:rPr>
              <w:t>(exc. Jan)</w:t>
            </w:r>
          </w:p>
          <w:p w14:paraId="271C223F" w14:textId="4B4EA1EF" w:rsidR="00462702" w:rsidRPr="000A301F" w:rsidRDefault="00462702" w:rsidP="00C60D80">
            <w:pPr>
              <w:spacing w:before="80" w:after="80"/>
              <w:jc w:val="center"/>
              <w:rPr>
                <w:rFonts w:cs="Arial"/>
                <w:szCs w:val="21"/>
              </w:rPr>
            </w:pPr>
            <w:r>
              <w:rPr>
                <w:rFonts w:cs="Arial"/>
                <w:szCs w:val="21"/>
              </w:rPr>
              <w:t>NB</w:t>
            </w:r>
            <w:r w:rsidR="008C29A7">
              <w:rPr>
                <w:rFonts w:cs="Arial"/>
                <w:szCs w:val="21"/>
              </w:rPr>
              <w:t xml:space="preserve">: </w:t>
            </w:r>
            <w:r w:rsidR="00C07E24">
              <w:rPr>
                <w:rFonts w:cs="Arial"/>
                <w:szCs w:val="21"/>
              </w:rPr>
              <w:t xml:space="preserve">Meetings take place at </w:t>
            </w:r>
            <w:r w:rsidR="00FA675E">
              <w:rPr>
                <w:rFonts w:cs="Arial"/>
                <w:szCs w:val="21"/>
              </w:rPr>
              <w:t xml:space="preserve">rotating </w:t>
            </w:r>
            <w:r w:rsidR="00C07E24">
              <w:rPr>
                <w:rFonts w:cs="Arial"/>
                <w:szCs w:val="21"/>
              </w:rPr>
              <w:t>sites</w:t>
            </w:r>
            <w:r w:rsidR="004D7274">
              <w:rPr>
                <w:rFonts w:cs="Arial"/>
                <w:szCs w:val="21"/>
              </w:rPr>
              <w:t xml:space="preserve">. </w:t>
            </w:r>
            <w:r w:rsidR="00D10F2F">
              <w:rPr>
                <w:rFonts w:cs="Arial"/>
                <w:szCs w:val="21"/>
              </w:rPr>
              <w:t>T</w:t>
            </w:r>
            <w:r w:rsidR="00D15B31">
              <w:rPr>
                <w:rFonts w:cs="Arial"/>
                <w:szCs w:val="21"/>
              </w:rPr>
              <w:t>ravel time will need to be factored in</w:t>
            </w:r>
            <w:r w:rsidR="00D10F2F">
              <w:rPr>
                <w:rFonts w:cs="Arial"/>
                <w:szCs w:val="21"/>
              </w:rPr>
              <w:t>.</w:t>
            </w:r>
          </w:p>
        </w:tc>
      </w:tr>
      <w:tr w:rsidR="003B7964" w:rsidRPr="000A301F" w14:paraId="47D5D4FB" w14:textId="7D5A8CBF" w:rsidTr="0059473A">
        <w:trPr>
          <w:trHeight w:val="170"/>
        </w:trPr>
        <w:tc>
          <w:tcPr>
            <w:tcW w:w="4248" w:type="dxa"/>
            <w:vAlign w:val="center"/>
          </w:tcPr>
          <w:p w14:paraId="052764E9" w14:textId="77777777" w:rsidR="003B7964" w:rsidRPr="000A77B9" w:rsidRDefault="003B7964" w:rsidP="00F76753">
            <w:pPr>
              <w:pStyle w:val="ScheduleFlushLeft"/>
              <w:spacing w:before="80" w:after="80"/>
              <w:rPr>
                <w:rFonts w:ascii="Arial" w:hAnsi="Arial" w:cs="Arial"/>
                <w:sz w:val="21"/>
                <w:szCs w:val="21"/>
              </w:rPr>
            </w:pPr>
            <w:r w:rsidRPr="000A77B9">
              <w:rPr>
                <w:rFonts w:ascii="Arial" w:hAnsi="Arial" w:cs="Arial"/>
                <w:sz w:val="21"/>
                <w:szCs w:val="21"/>
              </w:rPr>
              <w:t>Goulburn Valley Health</w:t>
            </w:r>
          </w:p>
        </w:tc>
        <w:tc>
          <w:tcPr>
            <w:tcW w:w="1701" w:type="dxa"/>
            <w:vAlign w:val="center"/>
          </w:tcPr>
          <w:p w14:paraId="5356E681" w14:textId="77777777" w:rsidR="003B7964" w:rsidRPr="000A301F" w:rsidRDefault="003B7964" w:rsidP="00C60D80">
            <w:pPr>
              <w:spacing w:before="80" w:after="80"/>
              <w:jc w:val="center"/>
              <w:rPr>
                <w:rFonts w:cs="Arial"/>
                <w:szCs w:val="21"/>
              </w:rPr>
            </w:pPr>
            <w:r w:rsidRPr="000A301F">
              <w:rPr>
                <w:rFonts w:cs="Arial"/>
                <w:szCs w:val="21"/>
              </w:rPr>
              <w:t>A4</w:t>
            </w:r>
          </w:p>
        </w:tc>
        <w:tc>
          <w:tcPr>
            <w:tcW w:w="4245" w:type="dxa"/>
          </w:tcPr>
          <w:p w14:paraId="15D66EA1" w14:textId="080179B3" w:rsidR="003B7964" w:rsidRPr="000A301F" w:rsidRDefault="00133BDA" w:rsidP="00C60D80">
            <w:pPr>
              <w:spacing w:before="80" w:after="80"/>
              <w:jc w:val="center"/>
              <w:rPr>
                <w:rFonts w:cs="Arial"/>
                <w:szCs w:val="21"/>
              </w:rPr>
            </w:pPr>
            <w:r>
              <w:rPr>
                <w:rFonts w:cs="Arial"/>
                <w:szCs w:val="21"/>
              </w:rPr>
              <w:t>1</w:t>
            </w:r>
            <w:r w:rsidR="002A4452">
              <w:rPr>
                <w:rFonts w:cs="Arial"/>
                <w:szCs w:val="21"/>
              </w:rPr>
              <w:t>.00</w:t>
            </w:r>
            <w:r>
              <w:rPr>
                <w:rFonts w:cs="Arial"/>
                <w:szCs w:val="21"/>
              </w:rPr>
              <w:t>-4.30pm, last Tuesday of month (exc. Jan)</w:t>
            </w:r>
          </w:p>
        </w:tc>
      </w:tr>
      <w:tr w:rsidR="003B7964" w:rsidRPr="000A301F" w14:paraId="53F5FC33" w14:textId="5E5ED80D" w:rsidTr="0059473A">
        <w:trPr>
          <w:trHeight w:val="170"/>
        </w:trPr>
        <w:tc>
          <w:tcPr>
            <w:tcW w:w="4248" w:type="dxa"/>
          </w:tcPr>
          <w:p w14:paraId="72C09C92" w14:textId="5EF5859D" w:rsidR="003B7964" w:rsidRPr="005C265C" w:rsidRDefault="003B7964" w:rsidP="00F76753">
            <w:pPr>
              <w:pStyle w:val="ScheduleFlushLeft"/>
              <w:spacing w:before="80" w:after="80"/>
              <w:rPr>
                <w:rFonts w:ascii="Arial" w:hAnsi="Arial" w:cs="Arial"/>
                <w:sz w:val="21"/>
                <w:szCs w:val="21"/>
              </w:rPr>
            </w:pPr>
            <w:r w:rsidRPr="005C265C">
              <w:rPr>
                <w:rFonts w:ascii="Arial" w:hAnsi="Arial" w:cs="Arial"/>
                <w:sz w:val="21"/>
                <w:szCs w:val="21"/>
                <w:lang w:val="en-AU"/>
              </w:rPr>
              <w:t>Grampians Health</w:t>
            </w:r>
          </w:p>
        </w:tc>
        <w:tc>
          <w:tcPr>
            <w:tcW w:w="1701" w:type="dxa"/>
          </w:tcPr>
          <w:p w14:paraId="62438945" w14:textId="6B1A2A5B" w:rsidR="003B7964" w:rsidRPr="000A301F" w:rsidRDefault="003B7964" w:rsidP="00C60D80">
            <w:pPr>
              <w:spacing w:before="80" w:after="80"/>
              <w:jc w:val="center"/>
              <w:rPr>
                <w:rFonts w:cs="Arial"/>
                <w:szCs w:val="21"/>
              </w:rPr>
            </w:pPr>
            <w:r w:rsidRPr="000A301F">
              <w:rPr>
                <w:rFonts w:cs="Arial"/>
                <w:szCs w:val="21"/>
              </w:rPr>
              <w:t>A3</w:t>
            </w:r>
          </w:p>
        </w:tc>
        <w:tc>
          <w:tcPr>
            <w:tcW w:w="4245" w:type="dxa"/>
          </w:tcPr>
          <w:p w14:paraId="77934216" w14:textId="05E31396" w:rsidR="003B7964" w:rsidRPr="000A301F" w:rsidRDefault="007262FB" w:rsidP="00C60D80">
            <w:pPr>
              <w:spacing w:before="80" w:after="80"/>
              <w:jc w:val="center"/>
              <w:rPr>
                <w:rFonts w:cs="Arial"/>
                <w:szCs w:val="21"/>
              </w:rPr>
            </w:pPr>
            <w:r>
              <w:rPr>
                <w:rFonts w:cs="Arial"/>
                <w:szCs w:val="21"/>
              </w:rPr>
              <w:t>10</w:t>
            </w:r>
            <w:r w:rsidR="0065728B">
              <w:rPr>
                <w:rFonts w:cs="Arial"/>
                <w:szCs w:val="21"/>
              </w:rPr>
              <w:t>am-5pm, last Wednesday of month</w:t>
            </w:r>
          </w:p>
        </w:tc>
      </w:tr>
      <w:tr w:rsidR="003B7964" w:rsidRPr="000A301F" w14:paraId="5DB80CE3" w14:textId="675B3E40" w:rsidTr="0059473A">
        <w:trPr>
          <w:trHeight w:val="170"/>
        </w:trPr>
        <w:tc>
          <w:tcPr>
            <w:tcW w:w="4248" w:type="dxa"/>
            <w:vAlign w:val="center"/>
          </w:tcPr>
          <w:p w14:paraId="71586D28" w14:textId="4E007191" w:rsidR="003B7964" w:rsidRPr="000A77B9" w:rsidRDefault="003B7964" w:rsidP="00F76753">
            <w:pPr>
              <w:pStyle w:val="ScheduleFlushLeft"/>
              <w:spacing w:before="80" w:after="80"/>
              <w:rPr>
                <w:rFonts w:ascii="Arial" w:hAnsi="Arial" w:cs="Arial"/>
                <w:sz w:val="21"/>
                <w:szCs w:val="21"/>
              </w:rPr>
            </w:pPr>
            <w:r w:rsidRPr="000A77B9">
              <w:rPr>
                <w:rFonts w:ascii="Arial" w:hAnsi="Arial" w:cs="Arial"/>
                <w:sz w:val="21"/>
                <w:szCs w:val="21"/>
              </w:rPr>
              <w:t xml:space="preserve">Latrobe Regional </w:t>
            </w:r>
            <w:r w:rsidR="00825D41" w:rsidRPr="000A77B9">
              <w:rPr>
                <w:rFonts w:ascii="Arial" w:hAnsi="Arial" w:cs="Arial"/>
                <w:sz w:val="21"/>
                <w:szCs w:val="21"/>
              </w:rPr>
              <w:t>Health</w:t>
            </w:r>
          </w:p>
        </w:tc>
        <w:tc>
          <w:tcPr>
            <w:tcW w:w="1701" w:type="dxa"/>
            <w:vAlign w:val="center"/>
          </w:tcPr>
          <w:p w14:paraId="68609EC6" w14:textId="77777777" w:rsidR="003B7964" w:rsidRPr="000A301F" w:rsidRDefault="003B7964" w:rsidP="00C60D80">
            <w:pPr>
              <w:spacing w:before="80" w:after="80"/>
              <w:jc w:val="center"/>
              <w:rPr>
                <w:rFonts w:cs="Arial"/>
                <w:szCs w:val="21"/>
              </w:rPr>
            </w:pPr>
            <w:r w:rsidRPr="000A301F">
              <w:rPr>
                <w:rFonts w:cs="Arial"/>
                <w:szCs w:val="21"/>
              </w:rPr>
              <w:t>A4</w:t>
            </w:r>
          </w:p>
        </w:tc>
        <w:tc>
          <w:tcPr>
            <w:tcW w:w="4245" w:type="dxa"/>
          </w:tcPr>
          <w:p w14:paraId="32700B9F" w14:textId="63947672" w:rsidR="003B7964" w:rsidRPr="000A301F" w:rsidRDefault="00E312B0" w:rsidP="00C60D80">
            <w:pPr>
              <w:spacing w:before="80" w:after="80"/>
              <w:jc w:val="center"/>
              <w:rPr>
                <w:rFonts w:cs="Arial"/>
                <w:szCs w:val="21"/>
              </w:rPr>
            </w:pPr>
            <w:r>
              <w:rPr>
                <w:rFonts w:cs="Arial"/>
                <w:szCs w:val="21"/>
              </w:rPr>
              <w:t>3.30-6pm, fourth Tuesday of month (exc. Dec)</w:t>
            </w:r>
          </w:p>
        </w:tc>
      </w:tr>
      <w:tr w:rsidR="003B7964" w:rsidRPr="000A301F" w14:paraId="1C183826" w14:textId="0F7A9B98" w:rsidTr="0059473A">
        <w:trPr>
          <w:trHeight w:val="170"/>
        </w:trPr>
        <w:tc>
          <w:tcPr>
            <w:tcW w:w="4248" w:type="dxa"/>
            <w:vAlign w:val="center"/>
          </w:tcPr>
          <w:p w14:paraId="78D33D13"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Melbourne Health</w:t>
            </w:r>
          </w:p>
        </w:tc>
        <w:tc>
          <w:tcPr>
            <w:tcW w:w="1701" w:type="dxa"/>
            <w:vAlign w:val="center"/>
          </w:tcPr>
          <w:p w14:paraId="5ADAEF39" w14:textId="77777777" w:rsidR="003B7964" w:rsidRPr="000A301F" w:rsidRDefault="003B7964" w:rsidP="00C60D80">
            <w:pPr>
              <w:spacing w:before="80" w:after="80"/>
              <w:jc w:val="center"/>
              <w:rPr>
                <w:rFonts w:cs="Arial"/>
                <w:szCs w:val="21"/>
              </w:rPr>
            </w:pPr>
            <w:r w:rsidRPr="000A301F">
              <w:rPr>
                <w:rFonts w:cs="Arial"/>
                <w:szCs w:val="21"/>
              </w:rPr>
              <w:t>A2</w:t>
            </w:r>
          </w:p>
        </w:tc>
        <w:tc>
          <w:tcPr>
            <w:tcW w:w="4245" w:type="dxa"/>
          </w:tcPr>
          <w:p w14:paraId="6DAFDEF9" w14:textId="6BE2907A" w:rsidR="003B7964" w:rsidRPr="000A301F" w:rsidRDefault="001C4D0C" w:rsidP="00C60D80">
            <w:pPr>
              <w:spacing w:before="80" w:after="80"/>
              <w:jc w:val="center"/>
              <w:rPr>
                <w:rFonts w:cs="Arial"/>
                <w:szCs w:val="21"/>
              </w:rPr>
            </w:pPr>
            <w:r>
              <w:rPr>
                <w:rFonts w:cs="Arial"/>
                <w:szCs w:val="21"/>
              </w:rPr>
              <w:t>8.30-11am, last Wednesday of month (exc. Jan)</w:t>
            </w:r>
          </w:p>
        </w:tc>
      </w:tr>
      <w:tr w:rsidR="003B7964" w:rsidRPr="000A301F" w14:paraId="40D232F5" w14:textId="0F09DE9C" w:rsidTr="0059473A">
        <w:trPr>
          <w:trHeight w:val="170"/>
        </w:trPr>
        <w:tc>
          <w:tcPr>
            <w:tcW w:w="4248" w:type="dxa"/>
            <w:vAlign w:val="center"/>
          </w:tcPr>
          <w:p w14:paraId="682EC67F"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Monash Health</w:t>
            </w:r>
          </w:p>
        </w:tc>
        <w:tc>
          <w:tcPr>
            <w:tcW w:w="1701" w:type="dxa"/>
            <w:vAlign w:val="center"/>
          </w:tcPr>
          <w:p w14:paraId="6581D4EB" w14:textId="77777777" w:rsidR="003B7964" w:rsidRPr="000A301F" w:rsidRDefault="003B7964" w:rsidP="00C60D80">
            <w:pPr>
              <w:spacing w:before="80" w:after="80"/>
              <w:jc w:val="center"/>
              <w:rPr>
                <w:rFonts w:cs="Arial"/>
                <w:szCs w:val="21"/>
              </w:rPr>
            </w:pPr>
            <w:r w:rsidRPr="000A301F">
              <w:rPr>
                <w:rFonts w:cs="Arial"/>
                <w:szCs w:val="21"/>
              </w:rPr>
              <w:t>A2</w:t>
            </w:r>
          </w:p>
        </w:tc>
        <w:tc>
          <w:tcPr>
            <w:tcW w:w="4245" w:type="dxa"/>
          </w:tcPr>
          <w:p w14:paraId="08ADCCBC" w14:textId="6206072F" w:rsidR="003B7964" w:rsidRPr="000A301F" w:rsidRDefault="00271D1A" w:rsidP="00C60D80">
            <w:pPr>
              <w:spacing w:before="80" w:after="80"/>
              <w:jc w:val="center"/>
              <w:rPr>
                <w:rFonts w:cs="Arial"/>
                <w:szCs w:val="21"/>
              </w:rPr>
            </w:pPr>
            <w:r>
              <w:rPr>
                <w:rFonts w:cs="Arial"/>
                <w:szCs w:val="21"/>
              </w:rPr>
              <w:t>8.30am-2pm, first Thursday of month (exc. Jan and July)</w:t>
            </w:r>
          </w:p>
        </w:tc>
      </w:tr>
      <w:tr w:rsidR="003E7D68" w:rsidRPr="000A301F" w14:paraId="65DD77EA" w14:textId="77777777" w:rsidTr="0059473A">
        <w:trPr>
          <w:trHeight w:val="170"/>
        </w:trPr>
        <w:tc>
          <w:tcPr>
            <w:tcW w:w="4248" w:type="dxa"/>
            <w:vAlign w:val="center"/>
          </w:tcPr>
          <w:p w14:paraId="4C90068D" w14:textId="2505D6B1" w:rsidR="003E7D68" w:rsidRPr="000A77B9" w:rsidRDefault="003E7D68" w:rsidP="00F76753">
            <w:pPr>
              <w:pStyle w:val="ScheduleSection"/>
              <w:spacing w:before="80" w:after="80"/>
              <w:ind w:left="0"/>
              <w:rPr>
                <w:rFonts w:ascii="Arial" w:hAnsi="Arial" w:cs="Arial"/>
                <w:sz w:val="21"/>
                <w:szCs w:val="21"/>
              </w:rPr>
            </w:pPr>
            <w:r>
              <w:rPr>
                <w:rFonts w:ascii="Arial" w:hAnsi="Arial" w:cs="Arial"/>
                <w:sz w:val="21"/>
                <w:szCs w:val="21"/>
              </w:rPr>
              <w:t>Northern Health</w:t>
            </w:r>
          </w:p>
        </w:tc>
        <w:tc>
          <w:tcPr>
            <w:tcW w:w="1701" w:type="dxa"/>
            <w:vAlign w:val="center"/>
          </w:tcPr>
          <w:p w14:paraId="4C582D2A" w14:textId="58D1B82A" w:rsidR="003E7D68" w:rsidRPr="000A301F" w:rsidRDefault="003E7D68" w:rsidP="00C60D80">
            <w:pPr>
              <w:spacing w:before="80" w:after="80"/>
              <w:jc w:val="center"/>
              <w:rPr>
                <w:rFonts w:cs="Arial"/>
                <w:szCs w:val="21"/>
              </w:rPr>
            </w:pPr>
            <w:r w:rsidRPr="000A301F">
              <w:rPr>
                <w:rFonts w:cs="Arial"/>
                <w:szCs w:val="21"/>
              </w:rPr>
              <w:t>A3</w:t>
            </w:r>
          </w:p>
        </w:tc>
        <w:tc>
          <w:tcPr>
            <w:tcW w:w="4245" w:type="dxa"/>
          </w:tcPr>
          <w:p w14:paraId="6DC97D6C" w14:textId="4F5293F0" w:rsidR="003E7D68" w:rsidRDefault="00FF1628" w:rsidP="00C60D80">
            <w:pPr>
              <w:spacing w:before="80" w:after="80"/>
              <w:jc w:val="center"/>
              <w:rPr>
                <w:rFonts w:cs="Arial"/>
                <w:szCs w:val="21"/>
              </w:rPr>
            </w:pPr>
            <w:r w:rsidRPr="00230CDA">
              <w:rPr>
                <w:rFonts w:cs="Arial"/>
                <w:szCs w:val="21"/>
              </w:rPr>
              <w:t>9am-12pm, last Thursday of month</w:t>
            </w:r>
          </w:p>
        </w:tc>
      </w:tr>
      <w:tr w:rsidR="003B7964" w:rsidRPr="000A301F" w14:paraId="1DCEF7D7" w14:textId="223F40A1" w:rsidTr="0059473A">
        <w:trPr>
          <w:trHeight w:val="170"/>
        </w:trPr>
        <w:tc>
          <w:tcPr>
            <w:tcW w:w="4248" w:type="dxa"/>
            <w:vAlign w:val="center"/>
          </w:tcPr>
          <w:p w14:paraId="2B8E5747"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Peninsula Health</w:t>
            </w:r>
          </w:p>
        </w:tc>
        <w:tc>
          <w:tcPr>
            <w:tcW w:w="1701" w:type="dxa"/>
            <w:vAlign w:val="center"/>
          </w:tcPr>
          <w:p w14:paraId="0EB701DB" w14:textId="77777777" w:rsidR="003B7964" w:rsidRPr="000A301F" w:rsidRDefault="003B7964" w:rsidP="00C60D80">
            <w:pPr>
              <w:spacing w:before="80" w:after="80"/>
              <w:jc w:val="center"/>
              <w:rPr>
                <w:rFonts w:cs="Arial"/>
                <w:szCs w:val="21"/>
              </w:rPr>
            </w:pPr>
            <w:r w:rsidRPr="000A301F">
              <w:rPr>
                <w:rFonts w:cs="Arial"/>
                <w:szCs w:val="21"/>
              </w:rPr>
              <w:t>A3</w:t>
            </w:r>
          </w:p>
        </w:tc>
        <w:tc>
          <w:tcPr>
            <w:tcW w:w="4245" w:type="dxa"/>
          </w:tcPr>
          <w:p w14:paraId="6F9F353B" w14:textId="4F9C9D03" w:rsidR="003B7964" w:rsidRPr="000A301F" w:rsidRDefault="0059473A" w:rsidP="00C60D80">
            <w:pPr>
              <w:spacing w:before="80" w:after="80"/>
              <w:jc w:val="center"/>
              <w:rPr>
                <w:rFonts w:cs="Arial"/>
                <w:szCs w:val="21"/>
              </w:rPr>
            </w:pPr>
            <w:r>
              <w:rPr>
                <w:rFonts w:cs="Arial"/>
                <w:szCs w:val="21"/>
              </w:rPr>
              <w:t>2-5pm, first Tuesday of month, (exc. Jan and July). November meeting by arrangement due to Melbourne Cup.</w:t>
            </w:r>
          </w:p>
        </w:tc>
      </w:tr>
      <w:tr w:rsidR="003B7964" w:rsidRPr="000A301F" w14:paraId="04F8D8C9" w14:textId="49CA02FB" w:rsidTr="0059473A">
        <w:trPr>
          <w:trHeight w:val="170"/>
        </w:trPr>
        <w:tc>
          <w:tcPr>
            <w:tcW w:w="4248" w:type="dxa"/>
            <w:vAlign w:val="center"/>
          </w:tcPr>
          <w:p w14:paraId="2806BF4F"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Peter MacCallum Cancer Institute</w:t>
            </w:r>
          </w:p>
        </w:tc>
        <w:tc>
          <w:tcPr>
            <w:tcW w:w="1701" w:type="dxa"/>
            <w:vAlign w:val="center"/>
          </w:tcPr>
          <w:p w14:paraId="25E60920" w14:textId="77777777" w:rsidR="003B7964" w:rsidRPr="000A301F" w:rsidRDefault="003B7964" w:rsidP="00C60D80">
            <w:pPr>
              <w:spacing w:before="80" w:after="80"/>
              <w:jc w:val="center"/>
              <w:rPr>
                <w:rFonts w:cs="Arial"/>
                <w:szCs w:val="21"/>
              </w:rPr>
            </w:pPr>
            <w:r w:rsidRPr="000A301F">
              <w:rPr>
                <w:rFonts w:cs="Arial"/>
                <w:szCs w:val="21"/>
              </w:rPr>
              <w:t>A3</w:t>
            </w:r>
          </w:p>
        </w:tc>
        <w:tc>
          <w:tcPr>
            <w:tcW w:w="4245" w:type="dxa"/>
          </w:tcPr>
          <w:p w14:paraId="65E13C69" w14:textId="7D1D295C" w:rsidR="003B7964" w:rsidRPr="000A301F" w:rsidRDefault="00877980" w:rsidP="00C60D80">
            <w:pPr>
              <w:spacing w:before="80" w:after="80"/>
              <w:jc w:val="center"/>
              <w:rPr>
                <w:rFonts w:cs="Arial"/>
                <w:szCs w:val="21"/>
              </w:rPr>
            </w:pPr>
            <w:r>
              <w:rPr>
                <w:rFonts w:cs="Arial"/>
                <w:szCs w:val="21"/>
              </w:rPr>
              <w:t>2.30pm-5.30pm, generally first Tuesday of the month (excl Jan and July)</w:t>
            </w:r>
          </w:p>
        </w:tc>
      </w:tr>
      <w:tr w:rsidR="003B7964" w:rsidRPr="000A301F" w14:paraId="2FF1D813" w14:textId="0CD77133" w:rsidTr="0059473A">
        <w:trPr>
          <w:trHeight w:val="170"/>
        </w:trPr>
        <w:tc>
          <w:tcPr>
            <w:tcW w:w="4248" w:type="dxa"/>
            <w:vAlign w:val="center"/>
          </w:tcPr>
          <w:p w14:paraId="59A1476C"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The Royal Children's Hospital</w:t>
            </w:r>
          </w:p>
        </w:tc>
        <w:tc>
          <w:tcPr>
            <w:tcW w:w="1701" w:type="dxa"/>
            <w:vAlign w:val="center"/>
          </w:tcPr>
          <w:p w14:paraId="1B3DE11D" w14:textId="77777777" w:rsidR="003B7964" w:rsidRPr="000A301F" w:rsidRDefault="003B7964" w:rsidP="00C60D80">
            <w:pPr>
              <w:spacing w:before="80" w:after="80"/>
              <w:jc w:val="center"/>
              <w:rPr>
                <w:rFonts w:cs="Arial"/>
                <w:szCs w:val="21"/>
              </w:rPr>
            </w:pPr>
            <w:r w:rsidRPr="000A301F">
              <w:rPr>
                <w:rFonts w:cs="Arial"/>
                <w:szCs w:val="21"/>
              </w:rPr>
              <w:t>A3</w:t>
            </w:r>
          </w:p>
        </w:tc>
        <w:tc>
          <w:tcPr>
            <w:tcW w:w="4245" w:type="dxa"/>
          </w:tcPr>
          <w:p w14:paraId="401E57F7" w14:textId="1432AADD" w:rsidR="003B7964" w:rsidRPr="000A301F" w:rsidRDefault="003B1165" w:rsidP="00C60D80">
            <w:pPr>
              <w:spacing w:before="80" w:after="80"/>
              <w:jc w:val="center"/>
              <w:rPr>
                <w:rFonts w:cs="Arial"/>
                <w:szCs w:val="21"/>
              </w:rPr>
            </w:pPr>
            <w:r>
              <w:rPr>
                <w:rFonts w:cs="Arial"/>
                <w:szCs w:val="21"/>
              </w:rPr>
              <w:t>1-3.30pm, fourth Monday of month</w:t>
            </w:r>
            <w:r w:rsidR="00CF0A94">
              <w:rPr>
                <w:rFonts w:cs="Arial"/>
                <w:szCs w:val="21"/>
              </w:rPr>
              <w:t xml:space="preserve"> (exc. Dec)</w:t>
            </w:r>
            <w:r>
              <w:rPr>
                <w:rFonts w:cs="Arial"/>
                <w:szCs w:val="21"/>
              </w:rPr>
              <w:t xml:space="preserve">, </w:t>
            </w:r>
            <w:r w:rsidR="00CA24BD">
              <w:rPr>
                <w:rFonts w:cs="Arial"/>
                <w:szCs w:val="21"/>
              </w:rPr>
              <w:t>f</w:t>
            </w:r>
            <w:r w:rsidR="00CF0A94">
              <w:rPr>
                <w:rFonts w:cs="Arial"/>
                <w:szCs w:val="21"/>
              </w:rPr>
              <w:t>i</w:t>
            </w:r>
            <w:r w:rsidR="004A6E44">
              <w:rPr>
                <w:rFonts w:cs="Arial"/>
                <w:szCs w:val="21"/>
              </w:rPr>
              <w:t>f</w:t>
            </w:r>
            <w:r w:rsidR="00CF0A94">
              <w:rPr>
                <w:rFonts w:cs="Arial"/>
                <w:szCs w:val="21"/>
              </w:rPr>
              <w:t xml:space="preserve">th </w:t>
            </w:r>
            <w:r>
              <w:rPr>
                <w:rFonts w:cs="Arial"/>
                <w:szCs w:val="21"/>
              </w:rPr>
              <w:t xml:space="preserve">Monday December </w:t>
            </w:r>
          </w:p>
        </w:tc>
      </w:tr>
      <w:tr w:rsidR="003B7964" w:rsidRPr="000A301F" w14:paraId="13547991" w14:textId="67217F89" w:rsidTr="0059473A">
        <w:trPr>
          <w:trHeight w:val="170"/>
        </w:trPr>
        <w:tc>
          <w:tcPr>
            <w:tcW w:w="4248" w:type="dxa"/>
            <w:vAlign w:val="center"/>
          </w:tcPr>
          <w:p w14:paraId="6BFB0FC4"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The Royal Victorian Eye and Ear Hospital</w:t>
            </w:r>
          </w:p>
        </w:tc>
        <w:tc>
          <w:tcPr>
            <w:tcW w:w="1701" w:type="dxa"/>
            <w:vAlign w:val="center"/>
          </w:tcPr>
          <w:p w14:paraId="1998BB41" w14:textId="77777777" w:rsidR="003B7964" w:rsidRPr="000A301F" w:rsidRDefault="003B7964" w:rsidP="00C60D80">
            <w:pPr>
              <w:spacing w:before="80" w:after="80"/>
              <w:jc w:val="center"/>
              <w:rPr>
                <w:rFonts w:cs="Arial"/>
                <w:szCs w:val="21"/>
              </w:rPr>
            </w:pPr>
            <w:r w:rsidRPr="000A301F">
              <w:rPr>
                <w:rFonts w:cs="Arial"/>
                <w:szCs w:val="21"/>
              </w:rPr>
              <w:t>A4</w:t>
            </w:r>
          </w:p>
        </w:tc>
        <w:tc>
          <w:tcPr>
            <w:tcW w:w="4245" w:type="dxa"/>
          </w:tcPr>
          <w:p w14:paraId="0B269EB0" w14:textId="30B8BEE7" w:rsidR="003B7964" w:rsidRPr="000A301F" w:rsidRDefault="009E44A5" w:rsidP="00C60D80">
            <w:pPr>
              <w:spacing w:before="80" w:after="80"/>
              <w:jc w:val="center"/>
              <w:rPr>
                <w:rFonts w:cs="Arial"/>
                <w:szCs w:val="21"/>
              </w:rPr>
            </w:pPr>
            <w:r>
              <w:rPr>
                <w:rFonts w:cs="Arial"/>
                <w:szCs w:val="21"/>
              </w:rPr>
              <w:t>Second Thursday of month (exc. Jan)</w:t>
            </w:r>
          </w:p>
        </w:tc>
      </w:tr>
      <w:tr w:rsidR="003B7964" w:rsidRPr="000A301F" w14:paraId="4A3498FD" w14:textId="63A27956" w:rsidTr="0059473A">
        <w:trPr>
          <w:trHeight w:val="170"/>
        </w:trPr>
        <w:tc>
          <w:tcPr>
            <w:tcW w:w="4248" w:type="dxa"/>
            <w:vAlign w:val="center"/>
          </w:tcPr>
          <w:p w14:paraId="2AC8780F" w14:textId="77777777" w:rsidR="003B7964" w:rsidRPr="006C409D" w:rsidRDefault="003B7964" w:rsidP="00F76753">
            <w:pPr>
              <w:pStyle w:val="ScheduleSection"/>
              <w:spacing w:before="80" w:after="80"/>
              <w:ind w:left="0"/>
              <w:rPr>
                <w:rFonts w:ascii="Arial" w:hAnsi="Arial" w:cs="Arial"/>
                <w:sz w:val="21"/>
                <w:szCs w:val="21"/>
              </w:rPr>
            </w:pPr>
            <w:r w:rsidRPr="006C409D">
              <w:rPr>
                <w:rFonts w:ascii="Arial" w:hAnsi="Arial" w:cs="Arial"/>
                <w:sz w:val="21"/>
                <w:szCs w:val="21"/>
              </w:rPr>
              <w:t>The Royal Women's Hospital</w:t>
            </w:r>
          </w:p>
        </w:tc>
        <w:tc>
          <w:tcPr>
            <w:tcW w:w="1701" w:type="dxa"/>
            <w:vAlign w:val="center"/>
          </w:tcPr>
          <w:p w14:paraId="67B29CC1" w14:textId="77777777" w:rsidR="003B7964" w:rsidRPr="000A301F" w:rsidRDefault="003B7964" w:rsidP="00C60D80">
            <w:pPr>
              <w:spacing w:before="80" w:after="80"/>
              <w:jc w:val="center"/>
              <w:rPr>
                <w:rFonts w:cs="Arial"/>
                <w:szCs w:val="21"/>
              </w:rPr>
            </w:pPr>
            <w:r w:rsidRPr="000A301F">
              <w:rPr>
                <w:rFonts w:cs="Arial"/>
                <w:szCs w:val="21"/>
              </w:rPr>
              <w:t>A4</w:t>
            </w:r>
          </w:p>
        </w:tc>
        <w:tc>
          <w:tcPr>
            <w:tcW w:w="4245" w:type="dxa"/>
          </w:tcPr>
          <w:p w14:paraId="6B15C94F" w14:textId="2C9F9FA7" w:rsidR="003B7964" w:rsidRPr="000A301F" w:rsidRDefault="006C409D" w:rsidP="00C60D80">
            <w:pPr>
              <w:spacing w:before="80" w:after="80"/>
              <w:jc w:val="center"/>
              <w:rPr>
                <w:rFonts w:cs="Arial"/>
                <w:szCs w:val="21"/>
              </w:rPr>
            </w:pPr>
            <w:r w:rsidRPr="006C409D">
              <w:rPr>
                <w:rFonts w:cs="Arial"/>
                <w:szCs w:val="21"/>
              </w:rPr>
              <w:t xml:space="preserve">1pm – 5pm, Second </w:t>
            </w:r>
            <w:r w:rsidR="00803522">
              <w:rPr>
                <w:rFonts w:cs="Arial"/>
                <w:szCs w:val="21"/>
              </w:rPr>
              <w:t xml:space="preserve">Thursday of month (exc. Jan) </w:t>
            </w:r>
          </w:p>
        </w:tc>
      </w:tr>
      <w:tr w:rsidR="003B7964" w:rsidRPr="000A301F" w14:paraId="54A54F02" w14:textId="3DD8B936" w:rsidTr="0059473A">
        <w:trPr>
          <w:trHeight w:val="170"/>
        </w:trPr>
        <w:tc>
          <w:tcPr>
            <w:tcW w:w="4248" w:type="dxa"/>
            <w:vAlign w:val="center"/>
          </w:tcPr>
          <w:p w14:paraId="5EDE0BEF" w14:textId="77777777" w:rsidR="003B7964" w:rsidRPr="000A77B9" w:rsidRDefault="003B7964" w:rsidP="00F76753">
            <w:pPr>
              <w:pStyle w:val="ScheduleSection"/>
              <w:spacing w:before="80" w:after="80"/>
              <w:ind w:left="0"/>
              <w:rPr>
                <w:rFonts w:ascii="Arial" w:hAnsi="Arial" w:cs="Arial"/>
                <w:sz w:val="21"/>
                <w:szCs w:val="21"/>
              </w:rPr>
            </w:pPr>
            <w:r w:rsidRPr="000A77B9">
              <w:rPr>
                <w:rFonts w:ascii="Arial" w:hAnsi="Arial" w:cs="Arial"/>
                <w:sz w:val="21"/>
                <w:szCs w:val="21"/>
              </w:rPr>
              <w:t>Western Health</w:t>
            </w:r>
          </w:p>
        </w:tc>
        <w:tc>
          <w:tcPr>
            <w:tcW w:w="1701" w:type="dxa"/>
            <w:vAlign w:val="center"/>
          </w:tcPr>
          <w:p w14:paraId="077CAA7E" w14:textId="77777777" w:rsidR="003B7964" w:rsidRPr="000A301F" w:rsidRDefault="003B7964" w:rsidP="00C60D80">
            <w:pPr>
              <w:spacing w:before="80" w:after="80"/>
              <w:jc w:val="center"/>
              <w:rPr>
                <w:rFonts w:cs="Arial"/>
                <w:szCs w:val="21"/>
              </w:rPr>
            </w:pPr>
            <w:r w:rsidRPr="000A301F">
              <w:rPr>
                <w:rFonts w:cs="Arial"/>
                <w:szCs w:val="21"/>
              </w:rPr>
              <w:t>A3</w:t>
            </w:r>
          </w:p>
        </w:tc>
        <w:tc>
          <w:tcPr>
            <w:tcW w:w="4245" w:type="dxa"/>
          </w:tcPr>
          <w:p w14:paraId="3E461A78" w14:textId="0F784EBB" w:rsidR="003B7964" w:rsidRPr="000A301F" w:rsidRDefault="0059473A" w:rsidP="00C60D80">
            <w:pPr>
              <w:spacing w:before="80" w:after="80"/>
              <w:jc w:val="center"/>
              <w:rPr>
                <w:rFonts w:cs="Arial"/>
                <w:szCs w:val="21"/>
              </w:rPr>
            </w:pPr>
            <w:r>
              <w:rPr>
                <w:rFonts w:cs="Arial"/>
                <w:szCs w:val="21"/>
              </w:rPr>
              <w:t>8 - 1</w:t>
            </w:r>
            <w:r w:rsidR="00446D48">
              <w:rPr>
                <w:rFonts w:cs="Arial"/>
                <w:szCs w:val="21"/>
              </w:rPr>
              <w:t>1</w:t>
            </w:r>
            <w:r>
              <w:rPr>
                <w:rFonts w:cs="Arial"/>
                <w:szCs w:val="21"/>
              </w:rPr>
              <w:t>.</w:t>
            </w:r>
            <w:r w:rsidR="00446D48">
              <w:rPr>
                <w:rFonts w:cs="Arial"/>
                <w:szCs w:val="21"/>
              </w:rPr>
              <w:t>0</w:t>
            </w:r>
            <w:r>
              <w:rPr>
                <w:rFonts w:cs="Arial"/>
                <w:szCs w:val="21"/>
              </w:rPr>
              <w:t>0am, first Friday of month</w:t>
            </w:r>
            <w:r w:rsidR="00480D79">
              <w:rPr>
                <w:rFonts w:cs="Arial"/>
                <w:szCs w:val="21"/>
              </w:rPr>
              <w:t xml:space="preserve"> (exc. Jan)</w:t>
            </w:r>
          </w:p>
        </w:tc>
      </w:tr>
    </w:tbl>
    <w:p w14:paraId="7B4FA8F3" w14:textId="77777777" w:rsidR="00073253" w:rsidRDefault="00073253" w:rsidP="00F76753">
      <w:pPr>
        <w:pStyle w:val="Heading1"/>
      </w:pPr>
      <w:bookmarkStart w:id="4" w:name="_Toc118718285"/>
    </w:p>
    <w:p w14:paraId="4700716F" w14:textId="77777777" w:rsidR="00073253" w:rsidRDefault="00073253">
      <w:pPr>
        <w:spacing w:after="0" w:line="240" w:lineRule="auto"/>
        <w:rPr>
          <w:rFonts w:eastAsia="MS Gothic" w:cs="Arial"/>
          <w:bCs/>
          <w:color w:val="201547"/>
          <w:kern w:val="32"/>
          <w:sz w:val="40"/>
          <w:szCs w:val="40"/>
        </w:rPr>
      </w:pPr>
      <w:r>
        <w:br w:type="page"/>
      </w:r>
    </w:p>
    <w:p w14:paraId="64D4D225" w14:textId="3A115BED" w:rsidR="00F76753" w:rsidRDefault="00F76753" w:rsidP="00F76753">
      <w:pPr>
        <w:pStyle w:val="Heading1"/>
      </w:pPr>
      <w:r>
        <w:lastRenderedPageBreak/>
        <w:t>Other Major Public Health Boards</w:t>
      </w:r>
      <w:bookmarkEnd w:id="4"/>
      <w:r>
        <w:t xml:space="preserve"> </w:t>
      </w:r>
    </w:p>
    <w:tbl>
      <w:tblPr>
        <w:tblStyle w:val="TableGrid"/>
        <w:tblW w:w="0" w:type="auto"/>
        <w:tblLook w:val="04A0" w:firstRow="1" w:lastRow="0" w:firstColumn="1" w:lastColumn="0" w:noHBand="0" w:noVBand="1"/>
      </w:tblPr>
      <w:tblGrid>
        <w:gridCol w:w="4248"/>
        <w:gridCol w:w="1701"/>
        <w:gridCol w:w="4245"/>
      </w:tblGrid>
      <w:tr w:rsidR="00764AF7" w:rsidRPr="000A301F" w14:paraId="704EBF5B" w14:textId="7FC1F3B2" w:rsidTr="00D635CA">
        <w:trPr>
          <w:trHeight w:val="227"/>
        </w:trPr>
        <w:tc>
          <w:tcPr>
            <w:tcW w:w="4248" w:type="dxa"/>
            <w:shd w:val="clear" w:color="auto" w:fill="8DB3E2" w:themeFill="text2" w:themeFillTint="66"/>
          </w:tcPr>
          <w:p w14:paraId="538ECE26" w14:textId="77777777" w:rsidR="00764AF7" w:rsidRPr="000A301F" w:rsidRDefault="00764AF7" w:rsidP="00F76753">
            <w:pPr>
              <w:spacing w:before="120"/>
              <w:rPr>
                <w:rFonts w:cs="Arial"/>
                <w:b/>
                <w:szCs w:val="21"/>
              </w:rPr>
            </w:pPr>
            <w:r w:rsidRPr="000A301F">
              <w:rPr>
                <w:rFonts w:cs="Arial"/>
                <w:b/>
                <w:szCs w:val="21"/>
              </w:rPr>
              <w:t>Board name</w:t>
            </w:r>
          </w:p>
        </w:tc>
        <w:tc>
          <w:tcPr>
            <w:tcW w:w="1701" w:type="dxa"/>
            <w:shd w:val="clear" w:color="auto" w:fill="8DB3E2" w:themeFill="text2" w:themeFillTint="66"/>
          </w:tcPr>
          <w:p w14:paraId="2887798C" w14:textId="77777777" w:rsidR="00764AF7" w:rsidRPr="000A301F" w:rsidRDefault="00764AF7" w:rsidP="00C60D80">
            <w:pPr>
              <w:spacing w:before="120"/>
              <w:jc w:val="center"/>
              <w:rPr>
                <w:rFonts w:cs="Arial"/>
                <w:b/>
                <w:szCs w:val="21"/>
              </w:rPr>
            </w:pPr>
            <w:r w:rsidRPr="000A301F">
              <w:rPr>
                <w:rFonts w:cs="Arial"/>
                <w:b/>
                <w:szCs w:val="21"/>
              </w:rPr>
              <w:t>Classification</w:t>
            </w:r>
          </w:p>
        </w:tc>
        <w:tc>
          <w:tcPr>
            <w:tcW w:w="4245" w:type="dxa"/>
            <w:shd w:val="clear" w:color="auto" w:fill="8DB3E2" w:themeFill="text2" w:themeFillTint="66"/>
          </w:tcPr>
          <w:p w14:paraId="4EAEE388" w14:textId="17FF382E" w:rsidR="00764AF7" w:rsidRPr="000A301F" w:rsidRDefault="00764AF7" w:rsidP="00C60D80">
            <w:pPr>
              <w:spacing w:before="120"/>
              <w:jc w:val="center"/>
              <w:rPr>
                <w:rFonts w:cs="Arial"/>
                <w:b/>
                <w:szCs w:val="21"/>
              </w:rPr>
            </w:pPr>
            <w:r>
              <w:rPr>
                <w:rFonts w:cs="Arial"/>
                <w:b/>
                <w:szCs w:val="21"/>
              </w:rPr>
              <w:t>Board Meetings</w:t>
            </w:r>
          </w:p>
        </w:tc>
      </w:tr>
      <w:tr w:rsidR="00764AF7" w:rsidRPr="000A301F" w14:paraId="70B0C81D" w14:textId="265BB997" w:rsidTr="00D635CA">
        <w:trPr>
          <w:trHeight w:val="170"/>
        </w:trPr>
        <w:tc>
          <w:tcPr>
            <w:tcW w:w="4248" w:type="dxa"/>
            <w:vAlign w:val="center"/>
          </w:tcPr>
          <w:p w14:paraId="180FFB8D" w14:textId="77777777" w:rsidR="00764AF7" w:rsidRPr="00350B43" w:rsidRDefault="00764AF7" w:rsidP="00F76753">
            <w:pPr>
              <w:pStyle w:val="ScheduleSection"/>
              <w:spacing w:before="80" w:after="80"/>
              <w:ind w:left="0"/>
              <w:rPr>
                <w:rFonts w:ascii="Arial" w:hAnsi="Arial" w:cs="Arial"/>
                <w:sz w:val="21"/>
                <w:szCs w:val="21"/>
              </w:rPr>
            </w:pPr>
            <w:r w:rsidRPr="00350B43">
              <w:rPr>
                <w:rFonts w:ascii="Arial" w:hAnsi="Arial" w:cs="Arial"/>
                <w:sz w:val="21"/>
                <w:szCs w:val="21"/>
              </w:rPr>
              <w:t>Ambulance Victoria</w:t>
            </w:r>
          </w:p>
        </w:tc>
        <w:tc>
          <w:tcPr>
            <w:tcW w:w="1701" w:type="dxa"/>
            <w:vAlign w:val="center"/>
          </w:tcPr>
          <w:p w14:paraId="3831FC82" w14:textId="77777777" w:rsidR="00764AF7" w:rsidRPr="000A301F" w:rsidRDefault="00764AF7" w:rsidP="00C60D80">
            <w:pPr>
              <w:spacing w:before="80" w:after="80"/>
              <w:jc w:val="center"/>
              <w:rPr>
                <w:rFonts w:cs="Arial"/>
                <w:szCs w:val="21"/>
              </w:rPr>
            </w:pPr>
            <w:r w:rsidRPr="000A301F">
              <w:rPr>
                <w:rFonts w:cs="Arial"/>
                <w:szCs w:val="21"/>
              </w:rPr>
              <w:t>A3</w:t>
            </w:r>
          </w:p>
        </w:tc>
        <w:tc>
          <w:tcPr>
            <w:tcW w:w="4245" w:type="dxa"/>
          </w:tcPr>
          <w:p w14:paraId="27EB9FE3" w14:textId="6D1F8D3F" w:rsidR="00764AF7" w:rsidRPr="000A301F" w:rsidRDefault="00A05B6F" w:rsidP="00764AF7">
            <w:pPr>
              <w:spacing w:before="80" w:after="80"/>
              <w:jc w:val="center"/>
              <w:rPr>
                <w:rFonts w:cs="Arial"/>
                <w:szCs w:val="21"/>
              </w:rPr>
            </w:pPr>
            <w:r w:rsidRPr="00B57793">
              <w:rPr>
                <w:rFonts w:cs="Arial"/>
                <w:szCs w:val="21"/>
              </w:rPr>
              <w:t>10am- 3pm</w:t>
            </w:r>
            <w:r>
              <w:rPr>
                <w:rFonts w:cs="Arial"/>
                <w:szCs w:val="21"/>
              </w:rPr>
              <w:t>,</w:t>
            </w:r>
            <w:r w:rsidRPr="00B57793">
              <w:rPr>
                <w:rFonts w:cs="Arial"/>
                <w:szCs w:val="21"/>
              </w:rPr>
              <w:t xml:space="preserve"> </w:t>
            </w:r>
            <w:r>
              <w:rPr>
                <w:rFonts w:cs="Arial"/>
                <w:szCs w:val="21"/>
              </w:rPr>
              <w:t>f</w:t>
            </w:r>
            <w:r w:rsidR="00B57793" w:rsidRPr="00B57793">
              <w:rPr>
                <w:rFonts w:cs="Arial"/>
                <w:szCs w:val="21"/>
              </w:rPr>
              <w:t>irst Monday of month (</w:t>
            </w:r>
            <w:proofErr w:type="spellStart"/>
            <w:r w:rsidR="00B57793" w:rsidRPr="00B57793">
              <w:rPr>
                <w:rFonts w:cs="Arial"/>
                <w:szCs w:val="21"/>
              </w:rPr>
              <w:t>exc</w:t>
            </w:r>
            <w:proofErr w:type="spellEnd"/>
            <w:r w:rsidR="00B57793" w:rsidRPr="00B57793">
              <w:rPr>
                <w:rFonts w:cs="Arial"/>
                <w:szCs w:val="21"/>
              </w:rPr>
              <w:t xml:space="preserve"> Jan </w:t>
            </w:r>
            <w:r>
              <w:rPr>
                <w:rFonts w:cs="Arial"/>
                <w:szCs w:val="21"/>
              </w:rPr>
              <w:t>and</w:t>
            </w:r>
            <w:r w:rsidR="00B57793" w:rsidRPr="00B57793">
              <w:rPr>
                <w:rFonts w:cs="Arial"/>
                <w:szCs w:val="21"/>
              </w:rPr>
              <w:t xml:space="preserve"> July)</w:t>
            </w:r>
          </w:p>
        </w:tc>
      </w:tr>
      <w:tr w:rsidR="00764AF7" w:rsidRPr="000A301F" w14:paraId="3C387548" w14:textId="15618CA0" w:rsidTr="00D635CA">
        <w:trPr>
          <w:trHeight w:val="170"/>
        </w:trPr>
        <w:tc>
          <w:tcPr>
            <w:tcW w:w="4248" w:type="dxa"/>
            <w:vAlign w:val="center"/>
          </w:tcPr>
          <w:p w14:paraId="48F9E5EA" w14:textId="76345C8D" w:rsidR="00764AF7" w:rsidRPr="00350B43" w:rsidRDefault="00764AF7" w:rsidP="00F76753">
            <w:pPr>
              <w:pStyle w:val="ScheduleSection"/>
              <w:spacing w:before="80" w:after="80"/>
              <w:ind w:left="0"/>
              <w:rPr>
                <w:rFonts w:ascii="Arial" w:hAnsi="Arial" w:cs="Arial"/>
                <w:sz w:val="21"/>
                <w:szCs w:val="21"/>
              </w:rPr>
            </w:pPr>
            <w:proofErr w:type="spellStart"/>
            <w:r w:rsidRPr="00350B43">
              <w:rPr>
                <w:rFonts w:ascii="Arial" w:hAnsi="Arial" w:cs="Arial"/>
                <w:sz w:val="21"/>
                <w:szCs w:val="21"/>
              </w:rPr>
              <w:t>HealthShare</w:t>
            </w:r>
            <w:proofErr w:type="spellEnd"/>
            <w:r w:rsidRPr="00350B43">
              <w:rPr>
                <w:rFonts w:ascii="Arial" w:hAnsi="Arial" w:cs="Arial"/>
                <w:sz w:val="21"/>
                <w:szCs w:val="21"/>
              </w:rPr>
              <w:t xml:space="preserve"> Victoria</w:t>
            </w:r>
          </w:p>
        </w:tc>
        <w:tc>
          <w:tcPr>
            <w:tcW w:w="1701" w:type="dxa"/>
            <w:vAlign w:val="center"/>
          </w:tcPr>
          <w:p w14:paraId="35F612B5" w14:textId="382349BF" w:rsidR="00764AF7" w:rsidRPr="000A301F" w:rsidRDefault="00764AF7" w:rsidP="00C60D80">
            <w:pPr>
              <w:spacing w:before="80" w:after="80"/>
              <w:jc w:val="center"/>
              <w:rPr>
                <w:rFonts w:cs="Arial"/>
                <w:szCs w:val="21"/>
              </w:rPr>
            </w:pPr>
            <w:r w:rsidRPr="000A301F">
              <w:rPr>
                <w:rFonts w:cs="Arial"/>
                <w:szCs w:val="21"/>
              </w:rPr>
              <w:t>A4</w:t>
            </w:r>
          </w:p>
        </w:tc>
        <w:tc>
          <w:tcPr>
            <w:tcW w:w="4245" w:type="dxa"/>
          </w:tcPr>
          <w:p w14:paraId="5A5CA2B3" w14:textId="7796BBE0" w:rsidR="00764AF7" w:rsidRPr="000A301F" w:rsidRDefault="00764AF7" w:rsidP="00C60D80">
            <w:pPr>
              <w:spacing w:before="80" w:after="80"/>
              <w:jc w:val="center"/>
              <w:rPr>
                <w:rFonts w:cs="Arial"/>
                <w:szCs w:val="21"/>
              </w:rPr>
            </w:pPr>
            <w:r>
              <w:rPr>
                <w:rFonts w:cs="Arial"/>
                <w:szCs w:val="21"/>
              </w:rPr>
              <w:t>10.30am-1pm, first Monday of every 2</w:t>
            </w:r>
            <w:r w:rsidRPr="00764AF7">
              <w:rPr>
                <w:rFonts w:cs="Arial"/>
                <w:szCs w:val="21"/>
                <w:vertAlign w:val="superscript"/>
              </w:rPr>
              <w:t>nd</w:t>
            </w:r>
            <w:r>
              <w:rPr>
                <w:rFonts w:cs="Arial"/>
                <w:szCs w:val="21"/>
              </w:rPr>
              <w:t xml:space="preserve"> month</w:t>
            </w:r>
          </w:p>
        </w:tc>
      </w:tr>
      <w:tr w:rsidR="00764AF7" w:rsidRPr="000A301F" w14:paraId="14693651" w14:textId="2EDA9F4B" w:rsidTr="00D635CA">
        <w:trPr>
          <w:trHeight w:val="170"/>
        </w:trPr>
        <w:tc>
          <w:tcPr>
            <w:tcW w:w="4248" w:type="dxa"/>
            <w:vAlign w:val="center"/>
          </w:tcPr>
          <w:p w14:paraId="373A161A" w14:textId="72A4ADA5" w:rsidR="00764AF7" w:rsidRPr="000A301F" w:rsidRDefault="00764AF7" w:rsidP="00F76753">
            <w:pPr>
              <w:pStyle w:val="ScheduleSection"/>
              <w:spacing w:before="80" w:after="80"/>
              <w:ind w:left="0"/>
              <w:rPr>
                <w:rFonts w:ascii="Arial" w:hAnsi="Arial" w:cs="Arial"/>
                <w:sz w:val="21"/>
                <w:szCs w:val="21"/>
              </w:rPr>
            </w:pPr>
            <w:r w:rsidRPr="000A301F">
              <w:rPr>
                <w:rFonts w:ascii="Arial" w:hAnsi="Arial" w:cs="Arial"/>
                <w:sz w:val="21"/>
                <w:szCs w:val="21"/>
              </w:rPr>
              <w:t>Victorian Institute of Forensic Mental Health (</w:t>
            </w:r>
            <w:proofErr w:type="spellStart"/>
            <w:r w:rsidRPr="000A301F">
              <w:rPr>
                <w:rFonts w:ascii="Arial" w:hAnsi="Arial" w:cs="Arial"/>
                <w:sz w:val="21"/>
                <w:szCs w:val="21"/>
              </w:rPr>
              <w:t>Forensicare</w:t>
            </w:r>
            <w:proofErr w:type="spellEnd"/>
            <w:r w:rsidRPr="000A301F">
              <w:rPr>
                <w:rFonts w:ascii="Arial" w:hAnsi="Arial" w:cs="Arial"/>
                <w:sz w:val="21"/>
                <w:szCs w:val="21"/>
              </w:rPr>
              <w:t>)</w:t>
            </w:r>
          </w:p>
        </w:tc>
        <w:tc>
          <w:tcPr>
            <w:tcW w:w="1701" w:type="dxa"/>
            <w:vAlign w:val="center"/>
          </w:tcPr>
          <w:p w14:paraId="4A6EB6D7" w14:textId="77777777" w:rsidR="00764AF7" w:rsidRPr="000A301F" w:rsidRDefault="00764AF7" w:rsidP="00C60D80">
            <w:pPr>
              <w:spacing w:before="80" w:after="80"/>
              <w:jc w:val="center"/>
              <w:rPr>
                <w:rFonts w:cs="Arial"/>
                <w:szCs w:val="21"/>
              </w:rPr>
            </w:pPr>
            <w:r w:rsidRPr="000A301F">
              <w:rPr>
                <w:rFonts w:cs="Arial"/>
                <w:szCs w:val="21"/>
              </w:rPr>
              <w:t>A4</w:t>
            </w:r>
          </w:p>
        </w:tc>
        <w:tc>
          <w:tcPr>
            <w:tcW w:w="4245" w:type="dxa"/>
          </w:tcPr>
          <w:p w14:paraId="141DDA2A" w14:textId="0A57DD1D" w:rsidR="00764AF7" w:rsidRPr="000A301F" w:rsidRDefault="00764AF7" w:rsidP="00C60D80">
            <w:pPr>
              <w:spacing w:before="80" w:after="80"/>
              <w:jc w:val="center"/>
              <w:rPr>
                <w:rFonts w:cs="Arial"/>
                <w:szCs w:val="21"/>
              </w:rPr>
            </w:pPr>
            <w:r>
              <w:rPr>
                <w:rFonts w:cs="Arial"/>
                <w:szCs w:val="21"/>
              </w:rPr>
              <w:t>1.30-5pm, first Wednesday of month</w:t>
            </w:r>
          </w:p>
        </w:tc>
      </w:tr>
    </w:tbl>
    <w:p w14:paraId="0ED89D05" w14:textId="37C8C06D" w:rsidR="00E261B3" w:rsidRDefault="00E261B3" w:rsidP="00E261B3">
      <w:pPr>
        <w:pStyle w:val="Quotetext"/>
      </w:pPr>
    </w:p>
    <w:p w14:paraId="79779EBA" w14:textId="77777777" w:rsidR="003A36A7" w:rsidRDefault="003A36A7" w:rsidP="003A36A7"/>
    <w:tbl>
      <w:tblPr>
        <w:tblW w:w="4800" w:type="pct"/>
        <w:tblInd w:w="113" w:type="dxa"/>
        <w:tblCellMar>
          <w:top w:w="113" w:type="dxa"/>
          <w:bottom w:w="57" w:type="dxa"/>
        </w:tblCellMar>
        <w:tblLook w:val="00A0" w:firstRow="1" w:lastRow="0" w:firstColumn="1" w:lastColumn="0" w:noHBand="0" w:noVBand="0"/>
      </w:tblPr>
      <w:tblGrid>
        <w:gridCol w:w="9786"/>
      </w:tblGrid>
      <w:tr w:rsidR="003A36A7" w:rsidRPr="002802E3" w14:paraId="5413B98C" w14:textId="77777777" w:rsidTr="00C60D8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7D114013" w14:textId="3B28BD7A" w:rsidR="003A36A7" w:rsidRDefault="003A36A7" w:rsidP="00C60D80">
            <w:pPr>
              <w:pStyle w:val="DHHSaccessibilitypara"/>
              <w:rPr>
                <w:rStyle w:val="Hyperlink"/>
                <w:rFonts w:eastAsia="Times New Roman"/>
                <w:sz w:val="21"/>
                <w:szCs w:val="20"/>
              </w:rPr>
            </w:pPr>
            <w:r w:rsidRPr="004C0C42">
              <w:t xml:space="preserve">If you would like help understanding this document or would like to receive it in another format </w:t>
            </w:r>
            <w:r>
              <w:t xml:space="preserve">please </w:t>
            </w:r>
            <w:r w:rsidRPr="004C0C42">
              <w:t xml:space="preserve">phone </w:t>
            </w:r>
            <w:r>
              <w:t>9456 3862</w:t>
            </w:r>
            <w:r w:rsidRPr="004C0C42">
              <w:t>, using the National Relay Service 133 677 if required</w:t>
            </w:r>
            <w:r>
              <w:t xml:space="preserve">, or </w:t>
            </w:r>
            <w:proofErr w:type="spellStart"/>
            <w:r>
              <w:t>email</w:t>
            </w:r>
            <w:hyperlink r:id="rId17" w:history="1">
              <w:r>
                <w:rPr>
                  <w:rStyle w:val="Hyperlink"/>
                </w:rPr>
                <w:t>mailto</w:t>
              </w:r>
              <w:proofErr w:type="spellEnd"/>
              <w:r>
                <w:rPr>
                  <w:rStyle w:val="Hyperlink"/>
                </w:rPr>
                <w:t>:</w:t>
              </w:r>
            </w:hyperlink>
            <w:r w:rsidRPr="00DB2826">
              <w:t xml:space="preserve"> </w:t>
            </w:r>
            <w:hyperlink r:id="rId18" w:history="1">
              <w:r w:rsidRPr="00DE3BBB">
                <w:rPr>
                  <w:rStyle w:val="Hyperlink"/>
                </w:rPr>
                <w:t>healthservicegovernance@health.vic.gov.au</w:t>
              </w:r>
            </w:hyperlink>
          </w:p>
          <w:p w14:paraId="19D41882" w14:textId="77777777" w:rsidR="003A36A7" w:rsidRPr="003B2043" w:rsidRDefault="003A36A7" w:rsidP="00C60D80">
            <w:pPr>
              <w:pStyle w:val="DHHSaccessibilitypara"/>
            </w:pPr>
            <w:r w:rsidRPr="003B2043">
              <w:t>Authorised and published by the Victorian Government, 1 Treasury Place, Melbourne.</w:t>
            </w:r>
          </w:p>
          <w:p w14:paraId="78BCF396" w14:textId="1E1E4A7D" w:rsidR="003A36A7" w:rsidRPr="003B2043" w:rsidRDefault="003A36A7" w:rsidP="00C60D80">
            <w:pPr>
              <w:pStyle w:val="DHHSbody"/>
            </w:pPr>
            <w:r w:rsidRPr="003B2043">
              <w:t xml:space="preserve">© State of Victoria, </w:t>
            </w:r>
            <w:r>
              <w:t xml:space="preserve">Australia, </w:t>
            </w:r>
            <w:r w:rsidRPr="003B2043">
              <w:t>Department of Health</w:t>
            </w:r>
            <w:r>
              <w:t>,</w:t>
            </w:r>
            <w:r w:rsidRPr="003B2043">
              <w:t xml:space="preserve"> </w:t>
            </w:r>
            <w:r>
              <w:t>October</w:t>
            </w:r>
            <w:r w:rsidRPr="003B2043">
              <w:t>.</w:t>
            </w:r>
          </w:p>
          <w:p w14:paraId="03D9C2D3" w14:textId="77777777" w:rsidR="003A36A7" w:rsidRPr="00DB2826" w:rsidRDefault="003A36A7" w:rsidP="00C60D80">
            <w:pPr>
              <w:pStyle w:val="DHHSbody"/>
            </w:pPr>
            <w:r w:rsidRPr="00136F1B">
              <w:rPr>
                <w:szCs w:val="19"/>
              </w:rPr>
              <w:t xml:space="preserve">Available at </w:t>
            </w:r>
            <w:proofErr w:type="spellStart"/>
            <w:r w:rsidRPr="00136F1B">
              <w:t>health.vic</w:t>
            </w:r>
            <w:proofErr w:type="spellEnd"/>
            <w:r>
              <w:t xml:space="preserve"> website </w:t>
            </w:r>
            <w:r w:rsidRPr="00136F1B">
              <w:t>&lt;</w:t>
            </w:r>
            <w:r w:rsidRPr="00D559F7">
              <w:t>health.vic.gov.au/</w:t>
            </w:r>
            <w:r>
              <w:t>governance</w:t>
            </w:r>
            <w:r w:rsidRPr="00136F1B">
              <w:t>&gt;</w:t>
            </w:r>
          </w:p>
        </w:tc>
      </w:tr>
    </w:tbl>
    <w:p w14:paraId="13C1FFBC" w14:textId="77777777" w:rsidR="003A36A7" w:rsidRDefault="003A36A7" w:rsidP="003A36A7">
      <w:pPr>
        <w:pStyle w:val="TOCheadingfactsheet"/>
      </w:pPr>
    </w:p>
    <w:p w14:paraId="113C202B" w14:textId="77777777" w:rsidR="00162CA9" w:rsidRDefault="00162CA9" w:rsidP="003A36A7">
      <w:pPr>
        <w:pStyle w:val="Body"/>
      </w:pPr>
    </w:p>
    <w:sectPr w:rsidR="00162CA9"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AC25" w14:textId="77777777" w:rsidR="00594D26" w:rsidRDefault="00594D26">
      <w:r>
        <w:separator/>
      </w:r>
    </w:p>
  </w:endnote>
  <w:endnote w:type="continuationSeparator" w:id="0">
    <w:p w14:paraId="284BC585" w14:textId="77777777" w:rsidR="00594D26" w:rsidRDefault="00594D26">
      <w:r>
        <w:continuationSeparator/>
      </w:r>
    </w:p>
  </w:endnote>
  <w:endnote w:type="continuationNotice" w:id="1">
    <w:p w14:paraId="60D119C4" w14:textId="77777777" w:rsidR="00594D26" w:rsidRDefault="00594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Franklin Gothic Medium Cond"/>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BE60"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398E2429" wp14:editId="1D0E052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DE93F61" wp14:editId="38313046">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C685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E93F61"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5CC685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1754"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5215C492" wp14:editId="2822F865">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5EB83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15C492"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45EB83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9CB4"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60A00EFC" wp14:editId="776BC0A5">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F1B3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A00EFC"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37F1B3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A311" w14:textId="77777777" w:rsidR="00594D26" w:rsidRDefault="00594D26" w:rsidP="002862F1">
      <w:pPr>
        <w:spacing w:before="120"/>
      </w:pPr>
      <w:r>
        <w:separator/>
      </w:r>
    </w:p>
  </w:footnote>
  <w:footnote w:type="continuationSeparator" w:id="0">
    <w:p w14:paraId="35CB501F" w14:textId="77777777" w:rsidR="00594D26" w:rsidRDefault="00594D26">
      <w:r>
        <w:continuationSeparator/>
      </w:r>
    </w:p>
  </w:footnote>
  <w:footnote w:type="continuationNotice" w:id="1">
    <w:p w14:paraId="0E795B52" w14:textId="77777777" w:rsidR="00594D26" w:rsidRDefault="00594D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835D"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86CC" w14:textId="01479A57" w:rsidR="00E261B3" w:rsidRPr="0051568D" w:rsidRDefault="000A301F" w:rsidP="0011701A">
    <w:pPr>
      <w:pStyle w:val="Header"/>
    </w:pPr>
    <w:r>
      <w:t>Public Health Services: Board Classification for remuneration</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588" w14:textId="7574D50D" w:rsidR="00E27308" w:rsidRPr="0051568D" w:rsidRDefault="00E27308" w:rsidP="0011701A">
    <w:pPr>
      <w:pStyle w:val="Header"/>
    </w:pPr>
    <w:r>
      <w:t>Public Health Services: Board Classification for remuneration</w:t>
    </w:r>
    <w:r w:rsidR="00EE5E3B">
      <w:t xml:space="preserve"> and meeting times</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13339461">
    <w:abstractNumId w:val="10"/>
  </w:num>
  <w:num w:numId="2" w16cid:durableId="1226798241">
    <w:abstractNumId w:val="17"/>
  </w:num>
  <w:num w:numId="3" w16cid:durableId="1602180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07809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7494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70185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729476">
    <w:abstractNumId w:val="21"/>
  </w:num>
  <w:num w:numId="8" w16cid:durableId="2031686778">
    <w:abstractNumId w:val="16"/>
  </w:num>
  <w:num w:numId="9" w16cid:durableId="1524174985">
    <w:abstractNumId w:val="20"/>
  </w:num>
  <w:num w:numId="10" w16cid:durableId="14743242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5829029">
    <w:abstractNumId w:val="22"/>
  </w:num>
  <w:num w:numId="12" w16cid:durableId="1007445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713988">
    <w:abstractNumId w:val="18"/>
  </w:num>
  <w:num w:numId="14" w16cid:durableId="1730349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07692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0529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39287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5554328">
    <w:abstractNumId w:val="24"/>
  </w:num>
  <w:num w:numId="19" w16cid:durableId="21037973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4838415">
    <w:abstractNumId w:val="14"/>
  </w:num>
  <w:num w:numId="21" w16cid:durableId="1873574510">
    <w:abstractNumId w:val="12"/>
  </w:num>
  <w:num w:numId="22" w16cid:durableId="726605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287640">
    <w:abstractNumId w:val="15"/>
  </w:num>
  <w:num w:numId="24" w16cid:durableId="576867243">
    <w:abstractNumId w:val="25"/>
  </w:num>
  <w:num w:numId="25" w16cid:durableId="1193304716">
    <w:abstractNumId w:val="23"/>
  </w:num>
  <w:num w:numId="26" w16cid:durableId="353310525">
    <w:abstractNumId w:val="19"/>
  </w:num>
  <w:num w:numId="27" w16cid:durableId="573048957">
    <w:abstractNumId w:val="11"/>
  </w:num>
  <w:num w:numId="28" w16cid:durableId="394354897">
    <w:abstractNumId w:val="26"/>
  </w:num>
  <w:num w:numId="29" w16cid:durableId="2077043321">
    <w:abstractNumId w:val="9"/>
  </w:num>
  <w:num w:numId="30" w16cid:durableId="50083932">
    <w:abstractNumId w:val="7"/>
  </w:num>
  <w:num w:numId="31" w16cid:durableId="1378705669">
    <w:abstractNumId w:val="6"/>
  </w:num>
  <w:num w:numId="32" w16cid:durableId="1840073919">
    <w:abstractNumId w:val="5"/>
  </w:num>
  <w:num w:numId="33" w16cid:durableId="1155759635">
    <w:abstractNumId w:val="4"/>
  </w:num>
  <w:num w:numId="34" w16cid:durableId="1023558723">
    <w:abstractNumId w:val="8"/>
  </w:num>
  <w:num w:numId="35" w16cid:durableId="1505197490">
    <w:abstractNumId w:val="3"/>
  </w:num>
  <w:num w:numId="36" w16cid:durableId="1399356006">
    <w:abstractNumId w:val="2"/>
  </w:num>
  <w:num w:numId="37" w16cid:durableId="1932811409">
    <w:abstractNumId w:val="1"/>
  </w:num>
  <w:num w:numId="38" w16cid:durableId="1712222031">
    <w:abstractNumId w:val="0"/>
  </w:num>
  <w:num w:numId="39" w16cid:durableId="5582448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53"/>
    <w:rsid w:val="00000719"/>
    <w:rsid w:val="00003403"/>
    <w:rsid w:val="000040D4"/>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253"/>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301F"/>
    <w:rsid w:val="000A5B9E"/>
    <w:rsid w:val="000A641A"/>
    <w:rsid w:val="000A77B9"/>
    <w:rsid w:val="000B3EDB"/>
    <w:rsid w:val="000B543D"/>
    <w:rsid w:val="000B55F9"/>
    <w:rsid w:val="000B5BF7"/>
    <w:rsid w:val="000B6BC8"/>
    <w:rsid w:val="000B7334"/>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0C5B"/>
    <w:rsid w:val="00110CC5"/>
    <w:rsid w:val="001120C5"/>
    <w:rsid w:val="0011701A"/>
    <w:rsid w:val="00120BD3"/>
    <w:rsid w:val="00122FEA"/>
    <w:rsid w:val="001232BD"/>
    <w:rsid w:val="00124ED5"/>
    <w:rsid w:val="001276FA"/>
    <w:rsid w:val="00133BDA"/>
    <w:rsid w:val="0014255B"/>
    <w:rsid w:val="001447B3"/>
    <w:rsid w:val="00152073"/>
    <w:rsid w:val="00154E2D"/>
    <w:rsid w:val="001559FF"/>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4D0C"/>
    <w:rsid w:val="001D0B75"/>
    <w:rsid w:val="001D15C4"/>
    <w:rsid w:val="001D39A5"/>
    <w:rsid w:val="001D3C09"/>
    <w:rsid w:val="001D44E8"/>
    <w:rsid w:val="001D5AA0"/>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296C"/>
    <w:rsid w:val="002033B7"/>
    <w:rsid w:val="00204F94"/>
    <w:rsid w:val="00206463"/>
    <w:rsid w:val="00206F2F"/>
    <w:rsid w:val="0021053D"/>
    <w:rsid w:val="00210A92"/>
    <w:rsid w:val="00216C03"/>
    <w:rsid w:val="00220C04"/>
    <w:rsid w:val="0022278D"/>
    <w:rsid w:val="0022701F"/>
    <w:rsid w:val="00227C68"/>
    <w:rsid w:val="00230CDA"/>
    <w:rsid w:val="002333F5"/>
    <w:rsid w:val="00233724"/>
    <w:rsid w:val="00235DDD"/>
    <w:rsid w:val="002365B4"/>
    <w:rsid w:val="00237377"/>
    <w:rsid w:val="002432E1"/>
    <w:rsid w:val="00246207"/>
    <w:rsid w:val="00246C5E"/>
    <w:rsid w:val="00250960"/>
    <w:rsid w:val="00251343"/>
    <w:rsid w:val="00251B4F"/>
    <w:rsid w:val="002536A4"/>
    <w:rsid w:val="00254F58"/>
    <w:rsid w:val="00255CB2"/>
    <w:rsid w:val="002620BC"/>
    <w:rsid w:val="00262802"/>
    <w:rsid w:val="00263A90"/>
    <w:rsid w:val="00263C1F"/>
    <w:rsid w:val="0026408B"/>
    <w:rsid w:val="00267C3E"/>
    <w:rsid w:val="002709BB"/>
    <w:rsid w:val="0027113F"/>
    <w:rsid w:val="00271D1A"/>
    <w:rsid w:val="00273BAC"/>
    <w:rsid w:val="002763B3"/>
    <w:rsid w:val="002802E3"/>
    <w:rsid w:val="0028213D"/>
    <w:rsid w:val="002862F1"/>
    <w:rsid w:val="00291373"/>
    <w:rsid w:val="0029597D"/>
    <w:rsid w:val="002962C3"/>
    <w:rsid w:val="0029752B"/>
    <w:rsid w:val="002A05FE"/>
    <w:rsid w:val="002A0A9C"/>
    <w:rsid w:val="002A3718"/>
    <w:rsid w:val="002A4452"/>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16E8"/>
    <w:rsid w:val="002F21C1"/>
    <w:rsid w:val="002F3D32"/>
    <w:rsid w:val="002F5F31"/>
    <w:rsid w:val="002F5F46"/>
    <w:rsid w:val="00302216"/>
    <w:rsid w:val="00303E53"/>
    <w:rsid w:val="00305CC1"/>
    <w:rsid w:val="00306DCC"/>
    <w:rsid w:val="00306E5F"/>
    <w:rsid w:val="00307E14"/>
    <w:rsid w:val="00314054"/>
    <w:rsid w:val="00315BD8"/>
    <w:rsid w:val="00316F27"/>
    <w:rsid w:val="003214F1"/>
    <w:rsid w:val="00322E4B"/>
    <w:rsid w:val="00325086"/>
    <w:rsid w:val="00327870"/>
    <w:rsid w:val="0033259D"/>
    <w:rsid w:val="003333D2"/>
    <w:rsid w:val="0033650D"/>
    <w:rsid w:val="003406C6"/>
    <w:rsid w:val="003418CC"/>
    <w:rsid w:val="003459BD"/>
    <w:rsid w:val="00350B43"/>
    <w:rsid w:val="00350D38"/>
    <w:rsid w:val="00351B36"/>
    <w:rsid w:val="00357B4E"/>
    <w:rsid w:val="003653E0"/>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36A7"/>
    <w:rsid w:val="003A6B67"/>
    <w:rsid w:val="003B1165"/>
    <w:rsid w:val="003B13B6"/>
    <w:rsid w:val="003B15E6"/>
    <w:rsid w:val="003B408A"/>
    <w:rsid w:val="003B5733"/>
    <w:rsid w:val="003B7964"/>
    <w:rsid w:val="003C08A2"/>
    <w:rsid w:val="003C2045"/>
    <w:rsid w:val="003C43A1"/>
    <w:rsid w:val="003C4FC0"/>
    <w:rsid w:val="003C55F4"/>
    <w:rsid w:val="003C677F"/>
    <w:rsid w:val="003C7897"/>
    <w:rsid w:val="003C7A3F"/>
    <w:rsid w:val="003D2766"/>
    <w:rsid w:val="003D2A74"/>
    <w:rsid w:val="003D3E8F"/>
    <w:rsid w:val="003D6475"/>
    <w:rsid w:val="003E375C"/>
    <w:rsid w:val="003E4086"/>
    <w:rsid w:val="003E639E"/>
    <w:rsid w:val="003E71E5"/>
    <w:rsid w:val="003E7D68"/>
    <w:rsid w:val="003F0445"/>
    <w:rsid w:val="003F0CF0"/>
    <w:rsid w:val="003F14B1"/>
    <w:rsid w:val="003F2B20"/>
    <w:rsid w:val="003F3289"/>
    <w:rsid w:val="003F5CB9"/>
    <w:rsid w:val="004013C7"/>
    <w:rsid w:val="00401FCF"/>
    <w:rsid w:val="0040248F"/>
    <w:rsid w:val="00405C6D"/>
    <w:rsid w:val="00406285"/>
    <w:rsid w:val="004112C6"/>
    <w:rsid w:val="004148F9"/>
    <w:rsid w:val="00414D4A"/>
    <w:rsid w:val="0042084E"/>
    <w:rsid w:val="00421EEF"/>
    <w:rsid w:val="00424D65"/>
    <w:rsid w:val="00442C6C"/>
    <w:rsid w:val="00443CBE"/>
    <w:rsid w:val="00443E8A"/>
    <w:rsid w:val="004441BC"/>
    <w:rsid w:val="004468B4"/>
    <w:rsid w:val="00446D48"/>
    <w:rsid w:val="0045230A"/>
    <w:rsid w:val="00454AD0"/>
    <w:rsid w:val="00457337"/>
    <w:rsid w:val="00462702"/>
    <w:rsid w:val="00462E3D"/>
    <w:rsid w:val="00466E79"/>
    <w:rsid w:val="00470D7D"/>
    <w:rsid w:val="0047372D"/>
    <w:rsid w:val="00473BA3"/>
    <w:rsid w:val="004743DD"/>
    <w:rsid w:val="00474CEA"/>
    <w:rsid w:val="00480D79"/>
    <w:rsid w:val="0048145F"/>
    <w:rsid w:val="00483968"/>
    <w:rsid w:val="00484F86"/>
    <w:rsid w:val="00490746"/>
    <w:rsid w:val="00490852"/>
    <w:rsid w:val="00491C9C"/>
    <w:rsid w:val="004928F4"/>
    <w:rsid w:val="00492F30"/>
    <w:rsid w:val="004946F4"/>
    <w:rsid w:val="004947F3"/>
    <w:rsid w:val="0049487E"/>
    <w:rsid w:val="004969F4"/>
    <w:rsid w:val="00496D35"/>
    <w:rsid w:val="004A160D"/>
    <w:rsid w:val="004A3E81"/>
    <w:rsid w:val="004A4195"/>
    <w:rsid w:val="004A5C62"/>
    <w:rsid w:val="004A5CE5"/>
    <w:rsid w:val="004A6E44"/>
    <w:rsid w:val="004A707D"/>
    <w:rsid w:val="004C5541"/>
    <w:rsid w:val="004C6EEE"/>
    <w:rsid w:val="004C702B"/>
    <w:rsid w:val="004D0033"/>
    <w:rsid w:val="004D016B"/>
    <w:rsid w:val="004D1B22"/>
    <w:rsid w:val="004D23CC"/>
    <w:rsid w:val="004D36F2"/>
    <w:rsid w:val="004D7274"/>
    <w:rsid w:val="004E0300"/>
    <w:rsid w:val="004E1106"/>
    <w:rsid w:val="004E138F"/>
    <w:rsid w:val="004E4649"/>
    <w:rsid w:val="004E5C2B"/>
    <w:rsid w:val="004F00DD"/>
    <w:rsid w:val="004F2133"/>
    <w:rsid w:val="004F4D39"/>
    <w:rsid w:val="004F5398"/>
    <w:rsid w:val="004F55F1"/>
    <w:rsid w:val="004F6936"/>
    <w:rsid w:val="00503DC6"/>
    <w:rsid w:val="0050483D"/>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669CC"/>
    <w:rsid w:val="00566C48"/>
    <w:rsid w:val="00572031"/>
    <w:rsid w:val="00572282"/>
    <w:rsid w:val="00573CE3"/>
    <w:rsid w:val="00576E84"/>
    <w:rsid w:val="00580394"/>
    <w:rsid w:val="005809CD"/>
    <w:rsid w:val="00582B8C"/>
    <w:rsid w:val="005859BD"/>
    <w:rsid w:val="0058757E"/>
    <w:rsid w:val="00587EC4"/>
    <w:rsid w:val="0059473A"/>
    <w:rsid w:val="00594D26"/>
    <w:rsid w:val="00596A4B"/>
    <w:rsid w:val="00597507"/>
    <w:rsid w:val="005A479D"/>
    <w:rsid w:val="005B1C6D"/>
    <w:rsid w:val="005B21B6"/>
    <w:rsid w:val="005B3A08"/>
    <w:rsid w:val="005B7A63"/>
    <w:rsid w:val="005C0955"/>
    <w:rsid w:val="005C265C"/>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5728B"/>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0FBC"/>
    <w:rsid w:val="006B6803"/>
    <w:rsid w:val="006C1149"/>
    <w:rsid w:val="006C409D"/>
    <w:rsid w:val="006D0F16"/>
    <w:rsid w:val="006D2878"/>
    <w:rsid w:val="006D2A3F"/>
    <w:rsid w:val="006D2FBC"/>
    <w:rsid w:val="006D55BD"/>
    <w:rsid w:val="006E0541"/>
    <w:rsid w:val="006E138B"/>
    <w:rsid w:val="006F0330"/>
    <w:rsid w:val="006F1FDC"/>
    <w:rsid w:val="006F6B8C"/>
    <w:rsid w:val="007013EF"/>
    <w:rsid w:val="007055BD"/>
    <w:rsid w:val="00714CAE"/>
    <w:rsid w:val="007173CA"/>
    <w:rsid w:val="007216AA"/>
    <w:rsid w:val="00721AB5"/>
    <w:rsid w:val="00721CFB"/>
    <w:rsid w:val="00721DEF"/>
    <w:rsid w:val="0072251A"/>
    <w:rsid w:val="00724A43"/>
    <w:rsid w:val="007262FB"/>
    <w:rsid w:val="007273AC"/>
    <w:rsid w:val="00731AD4"/>
    <w:rsid w:val="007346E4"/>
    <w:rsid w:val="00734FCA"/>
    <w:rsid w:val="0073582E"/>
    <w:rsid w:val="0073618A"/>
    <w:rsid w:val="00740F22"/>
    <w:rsid w:val="00741CF0"/>
    <w:rsid w:val="00741F1A"/>
    <w:rsid w:val="007447DA"/>
    <w:rsid w:val="007450F8"/>
    <w:rsid w:val="0074696E"/>
    <w:rsid w:val="00750135"/>
    <w:rsid w:val="00750EC2"/>
    <w:rsid w:val="00752B28"/>
    <w:rsid w:val="007541A9"/>
    <w:rsid w:val="00754E36"/>
    <w:rsid w:val="00763139"/>
    <w:rsid w:val="00764AF7"/>
    <w:rsid w:val="00770F37"/>
    <w:rsid w:val="007711A0"/>
    <w:rsid w:val="00772D5E"/>
    <w:rsid w:val="0077463E"/>
    <w:rsid w:val="007767AF"/>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0EB3"/>
    <w:rsid w:val="007C1838"/>
    <w:rsid w:val="007C20B9"/>
    <w:rsid w:val="007C2D24"/>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2C41"/>
    <w:rsid w:val="00803522"/>
    <w:rsid w:val="0080587B"/>
    <w:rsid w:val="00806468"/>
    <w:rsid w:val="008119CA"/>
    <w:rsid w:val="008130C4"/>
    <w:rsid w:val="008155F0"/>
    <w:rsid w:val="00816735"/>
    <w:rsid w:val="00820141"/>
    <w:rsid w:val="00820E0C"/>
    <w:rsid w:val="008213F0"/>
    <w:rsid w:val="00823275"/>
    <w:rsid w:val="0082366F"/>
    <w:rsid w:val="00825D41"/>
    <w:rsid w:val="008338A2"/>
    <w:rsid w:val="00835FAF"/>
    <w:rsid w:val="008362F9"/>
    <w:rsid w:val="00841AA9"/>
    <w:rsid w:val="008474FE"/>
    <w:rsid w:val="00853EE4"/>
    <w:rsid w:val="00855535"/>
    <w:rsid w:val="00855920"/>
    <w:rsid w:val="00857C5A"/>
    <w:rsid w:val="008610B9"/>
    <w:rsid w:val="0086255E"/>
    <w:rsid w:val="008633F0"/>
    <w:rsid w:val="00867D9D"/>
    <w:rsid w:val="00872E0A"/>
    <w:rsid w:val="00873594"/>
    <w:rsid w:val="00875285"/>
    <w:rsid w:val="00877980"/>
    <w:rsid w:val="00884B62"/>
    <w:rsid w:val="0088529C"/>
    <w:rsid w:val="00887903"/>
    <w:rsid w:val="0089270A"/>
    <w:rsid w:val="00893AF6"/>
    <w:rsid w:val="00894BC4"/>
    <w:rsid w:val="008A28A8"/>
    <w:rsid w:val="008A5B32"/>
    <w:rsid w:val="008B2EE4"/>
    <w:rsid w:val="008B4D3D"/>
    <w:rsid w:val="008B57C7"/>
    <w:rsid w:val="008C29A7"/>
    <w:rsid w:val="008C2F92"/>
    <w:rsid w:val="008C3697"/>
    <w:rsid w:val="008C5557"/>
    <w:rsid w:val="008C589D"/>
    <w:rsid w:val="008C6D51"/>
    <w:rsid w:val="008D2002"/>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5D19"/>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1A2C"/>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4A5"/>
    <w:rsid w:val="009E496F"/>
    <w:rsid w:val="009E4B0D"/>
    <w:rsid w:val="009E5250"/>
    <w:rsid w:val="009E7F92"/>
    <w:rsid w:val="009F02A3"/>
    <w:rsid w:val="009F2F27"/>
    <w:rsid w:val="009F34AA"/>
    <w:rsid w:val="009F6BCB"/>
    <w:rsid w:val="009F7B78"/>
    <w:rsid w:val="009F7C7C"/>
    <w:rsid w:val="00A0057A"/>
    <w:rsid w:val="00A02FA1"/>
    <w:rsid w:val="00A04CCE"/>
    <w:rsid w:val="00A05B6F"/>
    <w:rsid w:val="00A07421"/>
    <w:rsid w:val="00A0776B"/>
    <w:rsid w:val="00A10FB9"/>
    <w:rsid w:val="00A11421"/>
    <w:rsid w:val="00A1389F"/>
    <w:rsid w:val="00A157B1"/>
    <w:rsid w:val="00A22229"/>
    <w:rsid w:val="00A24442"/>
    <w:rsid w:val="00A330BB"/>
    <w:rsid w:val="00A44882"/>
    <w:rsid w:val="00A45125"/>
    <w:rsid w:val="00A54715"/>
    <w:rsid w:val="00A6061C"/>
    <w:rsid w:val="00A60BF0"/>
    <w:rsid w:val="00A62D44"/>
    <w:rsid w:val="00A65DDD"/>
    <w:rsid w:val="00A67263"/>
    <w:rsid w:val="00A7161C"/>
    <w:rsid w:val="00A77AA3"/>
    <w:rsid w:val="00A80B9E"/>
    <w:rsid w:val="00A8236D"/>
    <w:rsid w:val="00A854EB"/>
    <w:rsid w:val="00A872E5"/>
    <w:rsid w:val="00A91406"/>
    <w:rsid w:val="00A96E65"/>
    <w:rsid w:val="00A97C72"/>
    <w:rsid w:val="00AA268E"/>
    <w:rsid w:val="00AA310B"/>
    <w:rsid w:val="00AA5C0F"/>
    <w:rsid w:val="00AA63D4"/>
    <w:rsid w:val="00AB06E8"/>
    <w:rsid w:val="00AB1CD3"/>
    <w:rsid w:val="00AB352F"/>
    <w:rsid w:val="00AC274B"/>
    <w:rsid w:val="00AC4764"/>
    <w:rsid w:val="00AC6AB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2890"/>
    <w:rsid w:val="00B06571"/>
    <w:rsid w:val="00B068BA"/>
    <w:rsid w:val="00B07FF7"/>
    <w:rsid w:val="00B12D6F"/>
    <w:rsid w:val="00B13851"/>
    <w:rsid w:val="00B13B1C"/>
    <w:rsid w:val="00B14780"/>
    <w:rsid w:val="00B21F90"/>
    <w:rsid w:val="00B22202"/>
    <w:rsid w:val="00B22291"/>
    <w:rsid w:val="00B23F9A"/>
    <w:rsid w:val="00B2417B"/>
    <w:rsid w:val="00B24E6F"/>
    <w:rsid w:val="00B26CB5"/>
    <w:rsid w:val="00B2752E"/>
    <w:rsid w:val="00B307CC"/>
    <w:rsid w:val="00B326B7"/>
    <w:rsid w:val="00B3588E"/>
    <w:rsid w:val="00B41F3D"/>
    <w:rsid w:val="00B431E8"/>
    <w:rsid w:val="00B44ED9"/>
    <w:rsid w:val="00B45141"/>
    <w:rsid w:val="00B46DE7"/>
    <w:rsid w:val="00B519CD"/>
    <w:rsid w:val="00B5273A"/>
    <w:rsid w:val="00B57329"/>
    <w:rsid w:val="00B57793"/>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07E24"/>
    <w:rsid w:val="00C10037"/>
    <w:rsid w:val="00C123EA"/>
    <w:rsid w:val="00C12A49"/>
    <w:rsid w:val="00C133EE"/>
    <w:rsid w:val="00C149D0"/>
    <w:rsid w:val="00C26588"/>
    <w:rsid w:val="00C27DE9"/>
    <w:rsid w:val="00C32989"/>
    <w:rsid w:val="00C33388"/>
    <w:rsid w:val="00C35484"/>
    <w:rsid w:val="00C4173A"/>
    <w:rsid w:val="00C50DED"/>
    <w:rsid w:val="00C602FF"/>
    <w:rsid w:val="00C60D80"/>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24BD"/>
    <w:rsid w:val="00CA3C69"/>
    <w:rsid w:val="00CA59FF"/>
    <w:rsid w:val="00CA6611"/>
    <w:rsid w:val="00CA6AE6"/>
    <w:rsid w:val="00CA782F"/>
    <w:rsid w:val="00CB187B"/>
    <w:rsid w:val="00CB2835"/>
    <w:rsid w:val="00CB3285"/>
    <w:rsid w:val="00CB4500"/>
    <w:rsid w:val="00CB7800"/>
    <w:rsid w:val="00CC0C72"/>
    <w:rsid w:val="00CC2BFD"/>
    <w:rsid w:val="00CD3476"/>
    <w:rsid w:val="00CD64DF"/>
    <w:rsid w:val="00CE225F"/>
    <w:rsid w:val="00CF0A94"/>
    <w:rsid w:val="00CF2F50"/>
    <w:rsid w:val="00CF6198"/>
    <w:rsid w:val="00D02919"/>
    <w:rsid w:val="00D04C61"/>
    <w:rsid w:val="00D05B8D"/>
    <w:rsid w:val="00D065A2"/>
    <w:rsid w:val="00D079AA"/>
    <w:rsid w:val="00D07F00"/>
    <w:rsid w:val="00D10F2F"/>
    <w:rsid w:val="00D1130F"/>
    <w:rsid w:val="00D15B31"/>
    <w:rsid w:val="00D17B72"/>
    <w:rsid w:val="00D3185C"/>
    <w:rsid w:val="00D3205F"/>
    <w:rsid w:val="00D33126"/>
    <w:rsid w:val="00D3318E"/>
    <w:rsid w:val="00D33E72"/>
    <w:rsid w:val="00D34D4D"/>
    <w:rsid w:val="00D35BD6"/>
    <w:rsid w:val="00D361B5"/>
    <w:rsid w:val="00D405AC"/>
    <w:rsid w:val="00D411A2"/>
    <w:rsid w:val="00D4606D"/>
    <w:rsid w:val="00D46B72"/>
    <w:rsid w:val="00D46C92"/>
    <w:rsid w:val="00D50B9C"/>
    <w:rsid w:val="00D52D73"/>
    <w:rsid w:val="00D52E58"/>
    <w:rsid w:val="00D56B20"/>
    <w:rsid w:val="00D578B3"/>
    <w:rsid w:val="00D618F4"/>
    <w:rsid w:val="00D635CA"/>
    <w:rsid w:val="00D714CC"/>
    <w:rsid w:val="00D75EA7"/>
    <w:rsid w:val="00D81ADF"/>
    <w:rsid w:val="00D81F21"/>
    <w:rsid w:val="00D864F2"/>
    <w:rsid w:val="00D91BC8"/>
    <w:rsid w:val="00D92F95"/>
    <w:rsid w:val="00D943F8"/>
    <w:rsid w:val="00D95470"/>
    <w:rsid w:val="00D96B55"/>
    <w:rsid w:val="00DA2619"/>
    <w:rsid w:val="00DA4239"/>
    <w:rsid w:val="00DA65DE"/>
    <w:rsid w:val="00DB0B61"/>
    <w:rsid w:val="00DB1474"/>
    <w:rsid w:val="00DB19D8"/>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3B76"/>
    <w:rsid w:val="00E06B75"/>
    <w:rsid w:val="00E11332"/>
    <w:rsid w:val="00E11352"/>
    <w:rsid w:val="00E170DC"/>
    <w:rsid w:val="00E17546"/>
    <w:rsid w:val="00E210B5"/>
    <w:rsid w:val="00E261B3"/>
    <w:rsid w:val="00E26818"/>
    <w:rsid w:val="00E27308"/>
    <w:rsid w:val="00E27FFC"/>
    <w:rsid w:val="00E30B15"/>
    <w:rsid w:val="00E312B0"/>
    <w:rsid w:val="00E33237"/>
    <w:rsid w:val="00E40181"/>
    <w:rsid w:val="00E54950"/>
    <w:rsid w:val="00E56A01"/>
    <w:rsid w:val="00E62622"/>
    <w:rsid w:val="00E629A1"/>
    <w:rsid w:val="00E6794C"/>
    <w:rsid w:val="00E71591"/>
    <w:rsid w:val="00E71CEB"/>
    <w:rsid w:val="00E7474F"/>
    <w:rsid w:val="00E80DE3"/>
    <w:rsid w:val="00E82C55"/>
    <w:rsid w:val="00E8787E"/>
    <w:rsid w:val="00E90DAB"/>
    <w:rsid w:val="00E92AC3"/>
    <w:rsid w:val="00EA1360"/>
    <w:rsid w:val="00EA2F6A"/>
    <w:rsid w:val="00EA6E63"/>
    <w:rsid w:val="00EB00E0"/>
    <w:rsid w:val="00EB3A56"/>
    <w:rsid w:val="00EC059F"/>
    <w:rsid w:val="00EC1F24"/>
    <w:rsid w:val="00EC22F6"/>
    <w:rsid w:val="00EC3644"/>
    <w:rsid w:val="00EC40D5"/>
    <w:rsid w:val="00EC654C"/>
    <w:rsid w:val="00ED5B9B"/>
    <w:rsid w:val="00ED6BAD"/>
    <w:rsid w:val="00ED7447"/>
    <w:rsid w:val="00EE00D6"/>
    <w:rsid w:val="00EE11E7"/>
    <w:rsid w:val="00EE1488"/>
    <w:rsid w:val="00EE29AD"/>
    <w:rsid w:val="00EE3E24"/>
    <w:rsid w:val="00EE4D5D"/>
    <w:rsid w:val="00EE5131"/>
    <w:rsid w:val="00EE5E3B"/>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476A9"/>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753"/>
    <w:rsid w:val="00F76CAB"/>
    <w:rsid w:val="00F772C6"/>
    <w:rsid w:val="00F815B5"/>
    <w:rsid w:val="00F84FA0"/>
    <w:rsid w:val="00F85195"/>
    <w:rsid w:val="00F868E3"/>
    <w:rsid w:val="00F938BA"/>
    <w:rsid w:val="00F97919"/>
    <w:rsid w:val="00FA2C46"/>
    <w:rsid w:val="00FA3525"/>
    <w:rsid w:val="00FA5A53"/>
    <w:rsid w:val="00FA675E"/>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62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661517"/>
  <w15:docId w15:val="{9B19F514-D223-4E89-89FC-5466745C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ScheduleSection">
    <w:name w:val="Schedule Section"/>
    <w:basedOn w:val="Normal"/>
    <w:next w:val="Normal"/>
    <w:rsid w:val="00F76753"/>
    <w:pPr>
      <w:overflowPunct w:val="0"/>
      <w:autoSpaceDE w:val="0"/>
      <w:autoSpaceDN w:val="0"/>
      <w:adjustRightInd w:val="0"/>
      <w:spacing w:before="120" w:after="0" w:line="240" w:lineRule="auto"/>
      <w:ind w:left="851"/>
      <w:textAlignment w:val="baseline"/>
    </w:pPr>
    <w:rPr>
      <w:rFonts w:ascii="Times New Roman" w:hAnsi="Times New Roman"/>
      <w:sz w:val="20"/>
    </w:rPr>
  </w:style>
  <w:style w:type="paragraph" w:customStyle="1" w:styleId="ScheduleFlushLeft">
    <w:name w:val="Schedule Flush Left"/>
    <w:next w:val="Normal"/>
    <w:rsid w:val="00F76753"/>
    <w:pPr>
      <w:spacing w:before="120"/>
    </w:pPr>
    <w:rPr>
      <w:lang w:val="en-US" w:eastAsia="en-US"/>
    </w:rPr>
  </w:style>
  <w:style w:type="paragraph" w:customStyle="1" w:styleId="DHHSbody">
    <w:name w:val="DHHS body"/>
    <w:link w:val="DHHSbodyChar"/>
    <w:qFormat/>
    <w:rsid w:val="003A36A7"/>
    <w:pPr>
      <w:spacing w:after="120" w:line="270" w:lineRule="atLeast"/>
    </w:pPr>
    <w:rPr>
      <w:rFonts w:ascii="Arial" w:eastAsia="Times" w:hAnsi="Arial"/>
      <w:lang w:eastAsia="en-US"/>
    </w:rPr>
  </w:style>
  <w:style w:type="character" w:customStyle="1" w:styleId="DHHSbodyChar">
    <w:name w:val="DHHS body Char"/>
    <w:link w:val="DHHSbody"/>
    <w:rsid w:val="003A36A7"/>
    <w:rPr>
      <w:rFonts w:ascii="Arial" w:eastAsia="Times" w:hAnsi="Arial"/>
      <w:lang w:eastAsia="en-US"/>
    </w:rPr>
  </w:style>
  <w:style w:type="paragraph" w:customStyle="1" w:styleId="DHHSaccessibilitypara">
    <w:name w:val="DHHS accessibility para"/>
    <w:uiPriority w:val="8"/>
    <w:rsid w:val="003A36A7"/>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althservicegovernance@health.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Status xmlns="add73ec2-c5fa-4fd3-8424-81af2714d9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1" ma:contentTypeDescription="Create a new document." ma:contentTypeScope="" ma:versionID="601892511a80f5ea2a7da72277499a1b">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950dc42db255167bbc9f0a1c11e97ad6"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www.w3.org/XML/1998/namespace"/>
    <ds:schemaRef ds:uri="http://schemas.microsoft.com/office/2006/documentManagement/types"/>
    <ds:schemaRef ds:uri="5ce0f2b5-5be5-4508-bce9-d7011ece0659"/>
    <ds:schemaRef ds:uri="http://purl.org/dc/elements/1.1/"/>
    <ds:schemaRef ds:uri="add73ec2-c5fa-4fd3-8424-81af2714d9e8"/>
    <ds:schemaRef ds:uri="http://schemas.microsoft.com/office/infopath/2007/PartnerControls"/>
    <ds:schemaRef ds:uri="http://schemas.openxmlformats.org/package/2006/metadata/core-properties"/>
    <ds:schemaRef ds:uri="http://purl.org/dc/terms/"/>
    <ds:schemaRef ds:uri="9d008163-efe8-41c9-8a6e-39d389fb6c2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06E4781-DC48-4CE7-88C6-860AAB7D4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522</Words>
  <Characters>3446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3961</CharactersWithSpaces>
  <SharedDoc>false</SharedDoc>
  <HyperlinkBase/>
  <HLinks>
    <vt:vector size="36" baseType="variant">
      <vt:variant>
        <vt:i4>6094974</vt:i4>
      </vt:variant>
      <vt:variant>
        <vt:i4>33</vt:i4>
      </vt:variant>
      <vt:variant>
        <vt:i4>0</vt:i4>
      </vt:variant>
      <vt:variant>
        <vt:i4>5</vt:i4>
      </vt:variant>
      <vt:variant>
        <vt:lpwstr>mailto:healthservicegovernance@health.vic.gov.au</vt:lpwstr>
      </vt:variant>
      <vt:variant>
        <vt:lpwstr/>
      </vt:variant>
      <vt:variant>
        <vt:i4>6422640</vt:i4>
      </vt:variant>
      <vt:variant>
        <vt:i4>30</vt:i4>
      </vt:variant>
      <vt:variant>
        <vt:i4>0</vt:i4>
      </vt:variant>
      <vt:variant>
        <vt:i4>5</vt:i4>
      </vt:variant>
      <vt:variant>
        <vt:lpwstr>mailto:</vt:lpwstr>
      </vt:variant>
      <vt:variant>
        <vt:lpwstr/>
      </vt:variant>
      <vt:variant>
        <vt:i4>1114170</vt:i4>
      </vt:variant>
      <vt:variant>
        <vt:i4>23</vt:i4>
      </vt:variant>
      <vt:variant>
        <vt:i4>0</vt:i4>
      </vt:variant>
      <vt:variant>
        <vt:i4>5</vt:i4>
      </vt:variant>
      <vt:variant>
        <vt:lpwstr/>
      </vt:variant>
      <vt:variant>
        <vt:lpwstr>_Toc118718285</vt:lpwstr>
      </vt:variant>
      <vt:variant>
        <vt:i4>1114170</vt:i4>
      </vt:variant>
      <vt:variant>
        <vt:i4>17</vt:i4>
      </vt:variant>
      <vt:variant>
        <vt:i4>0</vt:i4>
      </vt:variant>
      <vt:variant>
        <vt:i4>5</vt:i4>
      </vt:variant>
      <vt:variant>
        <vt:lpwstr/>
      </vt:variant>
      <vt:variant>
        <vt:lpwstr>_Toc118718284</vt:lpwstr>
      </vt:variant>
      <vt:variant>
        <vt:i4>1114170</vt:i4>
      </vt:variant>
      <vt:variant>
        <vt:i4>11</vt:i4>
      </vt:variant>
      <vt:variant>
        <vt:i4>0</vt:i4>
      </vt:variant>
      <vt:variant>
        <vt:i4>5</vt:i4>
      </vt:variant>
      <vt:variant>
        <vt:lpwstr/>
      </vt:variant>
      <vt:variant>
        <vt:lpwstr>_Toc118718283</vt:lpwstr>
      </vt:variant>
      <vt:variant>
        <vt:i4>1114170</vt:i4>
      </vt:variant>
      <vt:variant>
        <vt:i4>5</vt:i4>
      </vt:variant>
      <vt:variant>
        <vt:i4>0</vt:i4>
      </vt:variant>
      <vt:variant>
        <vt:i4>5</vt:i4>
      </vt:variant>
      <vt:variant>
        <vt:lpwstr/>
      </vt:variant>
      <vt:variant>
        <vt:lpwstr>_Toc118718282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services board classification for remuneration and meeting times</dc:title>
  <dc:subject>Public health services board classification for remuneration and meeting times</dc:subject>
  <dc:creator>CSI Health Service Aged Care Performance</dc:creator>
  <cp:keywords>Remuneration, public health services</cp:keywords>
  <dc:description/>
  <cp:lastPrinted>2020-03-29T09:28:00Z</cp:lastPrinted>
  <dcterms:created xsi:type="dcterms:W3CDTF">2023-01-12T03:42:00Z</dcterms:created>
  <dcterms:modified xsi:type="dcterms:W3CDTF">2024-02-20T05:08:00Z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ContentBits">
    <vt:lpwstr>2</vt:lpwstr>
  </property>
  <property fmtid="{D5CDD505-2E9C-101B-9397-08002B2CF9AE}" pid="11" name="MSIP_Label_43e64453-338c-4f93-8a4d-0039a0a41f2a_SetDate">
    <vt:lpwstr>2023-01-17T00:11:45Z</vt:lpwstr>
  </property>
  <property fmtid="{D5CDD505-2E9C-101B-9397-08002B2CF9AE}" pid="12" name="MSIP_Label_43e64453-338c-4f93-8a4d-0039a0a41f2a_ActionId">
    <vt:lpwstr>fb3638e6-a98e-4260-b40a-267dca9e710c</vt:lpwstr>
  </property>
</Properties>
</file>