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54"/>
        <w:tblW w:w="10206" w:type="dxa"/>
        <w:tblCellMar>
          <w:left w:w="0" w:type="dxa"/>
          <w:right w:w="0" w:type="dxa"/>
        </w:tblCellMar>
        <w:tblLook w:val="0600" w:firstRow="0" w:lastRow="0" w:firstColumn="0" w:lastColumn="0" w:noHBand="1" w:noVBand="1"/>
      </w:tblPr>
      <w:tblGrid>
        <w:gridCol w:w="10206"/>
      </w:tblGrid>
      <w:tr w:rsidR="00CF5B24" w14:paraId="0BD7861C" w14:textId="77777777" w:rsidTr="00CF5B24">
        <w:trPr>
          <w:trHeight w:val="1247"/>
        </w:trPr>
        <w:tc>
          <w:tcPr>
            <w:tcW w:w="10206" w:type="dxa"/>
            <w:shd w:val="clear" w:color="auto" w:fill="auto"/>
            <w:vAlign w:val="bottom"/>
          </w:tcPr>
          <w:p w14:paraId="3BE64450" w14:textId="06992DC8" w:rsidR="00CF5B24" w:rsidRPr="00161AA0" w:rsidRDefault="00B93F76" w:rsidP="00CF5B24">
            <w:pPr>
              <w:pStyle w:val="DHHSmainheading"/>
            </w:pPr>
            <w:bookmarkStart w:id="0" w:name="_GoBack"/>
            <w:bookmarkEnd w:id="0"/>
            <w:r w:rsidRPr="00B93F76">
              <w:rPr>
                <w:color w:val="FFFFFF" w:themeColor="background1"/>
              </w:rPr>
              <w:t xml:space="preserve">Application for right of interment             </w:t>
            </w:r>
            <w:r w:rsidRPr="00B93F76">
              <w:rPr>
                <w:color w:val="FFFFFF" w:themeColor="background1"/>
                <w:sz w:val="32"/>
                <w:szCs w:val="32"/>
              </w:rPr>
              <w:t>(Form A)</w:t>
            </w:r>
          </w:p>
        </w:tc>
      </w:tr>
    </w:tbl>
    <w:p w14:paraId="664099DD" w14:textId="77777777" w:rsidR="0074696E" w:rsidRPr="004C6EEE" w:rsidRDefault="00CF5B24" w:rsidP="00AD784C">
      <w:pPr>
        <w:pStyle w:val="Spacerparatopoffirstpage"/>
      </w:pPr>
      <w:r>
        <w:rPr>
          <w:lang w:eastAsia="en-AU"/>
        </w:rPr>
        <w:drawing>
          <wp:anchor distT="0" distB="0" distL="114300" distR="114300" simplePos="0" relativeHeight="251658240" behindDoc="1" locked="1" layoutInCell="0" allowOverlap="1" wp14:anchorId="22467AA3" wp14:editId="04DB8A4C">
            <wp:simplePos x="0" y="0"/>
            <wp:positionH relativeFrom="page">
              <wp:align>right</wp:align>
            </wp:positionH>
            <wp:positionV relativeFrom="page">
              <wp:posOffset>-25400</wp:posOffset>
            </wp:positionV>
            <wp:extent cx="7569835" cy="1198880"/>
            <wp:effectExtent l="0" t="0" r="0" b="1270"/>
            <wp:wrapNone/>
            <wp:docPr id="2" name="Picture 2" descr="Description: Description: Factsheet Banner Blac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tsheet Banner Black 75%"/>
                    <pic:cNvPicPr>
                      <a:picLocks noChangeAspect="1" noChangeArrowheads="1"/>
                    </pic:cNvPicPr>
                  </pic:nvPicPr>
                  <pic:blipFill>
                    <a:blip r:embed="rId7">
                      <a:extLst>
                        <a:ext uri="{28A0092B-C50C-407E-A947-70E740481C1C}">
                          <a14:useLocalDpi xmlns:a14="http://schemas.microsoft.com/office/drawing/2010/main" val="0"/>
                        </a:ext>
                      </a:extLst>
                    </a:blip>
                    <a:srcRect t="81581"/>
                    <a:stretch>
                      <a:fillRect/>
                    </a:stretch>
                  </pic:blipFill>
                  <pic:spPr bwMode="auto">
                    <a:xfrm>
                      <a:off x="0" y="0"/>
                      <a:ext cx="7624149" cy="12076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BAE3E" w14:textId="77777777" w:rsidR="00A62D44" w:rsidRPr="004C6EEE" w:rsidRDefault="00A62D44" w:rsidP="004C6EEE">
      <w:pPr>
        <w:pStyle w:val="Sectionbreakfirstpage"/>
        <w:sectPr w:rsidR="00A62D44" w:rsidRPr="004C6EEE" w:rsidSect="00AD784C">
          <w:pgSz w:w="11906" w:h="16838" w:code="9"/>
          <w:pgMar w:top="567" w:right="851" w:bottom="1418" w:left="851" w:header="510" w:footer="510" w:gutter="0"/>
          <w:cols w:space="708"/>
          <w:docGrid w:linePitch="360"/>
        </w:sectPr>
      </w:pPr>
    </w:p>
    <w:p w14:paraId="73385D22" w14:textId="77777777" w:rsidR="007173CA" w:rsidRDefault="007173CA" w:rsidP="007173CA">
      <w:pPr>
        <w:pStyle w:val="DHHSbody"/>
      </w:pPr>
    </w:p>
    <w:p w14:paraId="5459CEAC" w14:textId="77777777" w:rsidR="007173CA" w:rsidRDefault="007173CA" w:rsidP="007173CA">
      <w:pPr>
        <w:pStyle w:val="DHHSbody"/>
        <w:sectPr w:rsidR="007173CA" w:rsidSect="00F01E5F">
          <w:headerReference w:type="default" r:id="rId8"/>
          <w:footerReference w:type="default" r:id="rId9"/>
          <w:type w:val="continuous"/>
          <w:pgSz w:w="11906" w:h="16838" w:code="9"/>
          <w:pgMar w:top="1418" w:right="851" w:bottom="1134" w:left="851" w:header="567" w:footer="510" w:gutter="0"/>
          <w:cols w:space="340"/>
          <w:titlePg/>
          <w:docGrid w:linePitch="360"/>
        </w:sectPr>
      </w:pPr>
    </w:p>
    <w:p w14:paraId="2732F40B" w14:textId="58F60C48" w:rsidR="00B93F76" w:rsidRDefault="00B93F76" w:rsidP="00B93F76">
      <w:pPr>
        <w:pStyle w:val="DHHSbody"/>
      </w:pPr>
      <w:r w:rsidRPr="00B93F76">
        <w:rPr>
          <w:b/>
          <w:bCs/>
        </w:rPr>
        <w:t>NOTE:</w:t>
      </w:r>
      <w:r w:rsidRPr="00B93F76">
        <w:t xml:space="preserve"> This form may be used for rights of interment for bodily remains and cremated remains. A cemetery trust may cancel a right of interment if the right has not been exercised within 25 years of its grant. A right of interment is considered to have been exercised if human remains are interred at the place of interment to which the right relates, or if the holder of the right of interment creates a memorial at that place of interment.</w:t>
      </w:r>
    </w:p>
    <w:p w14:paraId="042B94D3" w14:textId="77777777" w:rsidR="00B93F76" w:rsidRPr="001C554F" w:rsidRDefault="00B93F76" w:rsidP="00B93F76">
      <w:pPr>
        <w:pStyle w:val="Heading1"/>
      </w:pPr>
      <w:r w:rsidRPr="001C554F">
        <w:t>Details of applicant for right of interment</w:t>
      </w:r>
    </w:p>
    <w:tbl>
      <w:tblPr>
        <w:tblStyle w:val="TableGrid"/>
        <w:tblW w:w="0" w:type="auto"/>
        <w:tblLook w:val="04A0" w:firstRow="1" w:lastRow="0" w:firstColumn="1" w:lastColumn="0" w:noHBand="0" w:noVBand="1"/>
      </w:tblPr>
      <w:tblGrid>
        <w:gridCol w:w="1838"/>
        <w:gridCol w:w="8356"/>
      </w:tblGrid>
      <w:tr w:rsidR="00B93F76" w14:paraId="19A85F05" w14:textId="77777777" w:rsidTr="00F82644">
        <w:tc>
          <w:tcPr>
            <w:tcW w:w="1838" w:type="dxa"/>
          </w:tcPr>
          <w:p w14:paraId="141A7655" w14:textId="77777777" w:rsidR="00B93F76" w:rsidRDefault="00B93F76" w:rsidP="00F82644">
            <w:pPr>
              <w:pStyle w:val="DHHStabletext"/>
            </w:pPr>
            <w:r w:rsidRPr="004E7C8B">
              <w:t>Title</w:t>
            </w:r>
          </w:p>
        </w:tc>
        <w:tc>
          <w:tcPr>
            <w:tcW w:w="8356" w:type="dxa"/>
          </w:tcPr>
          <w:p w14:paraId="563A67AE" w14:textId="77777777" w:rsidR="00B93F76" w:rsidRDefault="00B93F76" w:rsidP="00F82644">
            <w:pPr>
              <w:pStyle w:val="DHHStabletext"/>
            </w:pPr>
          </w:p>
        </w:tc>
      </w:tr>
      <w:tr w:rsidR="00B93F76" w14:paraId="3CB13EDD" w14:textId="77777777" w:rsidTr="00F82644">
        <w:tc>
          <w:tcPr>
            <w:tcW w:w="1838" w:type="dxa"/>
          </w:tcPr>
          <w:p w14:paraId="6B52105D" w14:textId="77777777" w:rsidR="00B93F76" w:rsidRDefault="00B93F76" w:rsidP="00F82644">
            <w:pPr>
              <w:pStyle w:val="DHHStabletext"/>
            </w:pPr>
            <w:r w:rsidRPr="004E7C8B">
              <w:t>Given names</w:t>
            </w:r>
          </w:p>
        </w:tc>
        <w:tc>
          <w:tcPr>
            <w:tcW w:w="8356" w:type="dxa"/>
          </w:tcPr>
          <w:p w14:paraId="464ABFEA" w14:textId="77777777" w:rsidR="00B93F76" w:rsidRDefault="00B93F76" w:rsidP="00F82644">
            <w:pPr>
              <w:pStyle w:val="DHHStabletext"/>
            </w:pPr>
          </w:p>
        </w:tc>
      </w:tr>
      <w:tr w:rsidR="00B93F76" w14:paraId="4CB1A05C" w14:textId="77777777" w:rsidTr="00F82644">
        <w:tc>
          <w:tcPr>
            <w:tcW w:w="1838" w:type="dxa"/>
          </w:tcPr>
          <w:p w14:paraId="76C5695E" w14:textId="77777777" w:rsidR="00B93F76" w:rsidRDefault="00B93F76" w:rsidP="00F82644">
            <w:pPr>
              <w:pStyle w:val="DHHStabletext"/>
            </w:pPr>
            <w:r w:rsidRPr="004E7C8B">
              <w:t>Surname</w:t>
            </w:r>
          </w:p>
        </w:tc>
        <w:tc>
          <w:tcPr>
            <w:tcW w:w="8356" w:type="dxa"/>
          </w:tcPr>
          <w:p w14:paraId="0E682720" w14:textId="77777777" w:rsidR="00B93F76" w:rsidRDefault="00B93F76" w:rsidP="00F82644">
            <w:pPr>
              <w:pStyle w:val="DHHStabletext"/>
            </w:pPr>
          </w:p>
        </w:tc>
      </w:tr>
      <w:tr w:rsidR="00B93F76" w14:paraId="613723BF" w14:textId="77777777" w:rsidTr="00F82644">
        <w:tc>
          <w:tcPr>
            <w:tcW w:w="1838" w:type="dxa"/>
          </w:tcPr>
          <w:p w14:paraId="5561C9EE" w14:textId="77777777" w:rsidR="00B93F76" w:rsidRDefault="00B93F76" w:rsidP="00F82644">
            <w:pPr>
              <w:pStyle w:val="DHHStabletext"/>
            </w:pPr>
            <w:r w:rsidRPr="004E7C8B">
              <w:t>Address</w:t>
            </w:r>
          </w:p>
        </w:tc>
        <w:tc>
          <w:tcPr>
            <w:tcW w:w="8356" w:type="dxa"/>
          </w:tcPr>
          <w:p w14:paraId="238C8781" w14:textId="77777777" w:rsidR="00B93F76" w:rsidRDefault="00B93F76" w:rsidP="00F82644">
            <w:pPr>
              <w:pStyle w:val="DHHStabletext"/>
            </w:pPr>
          </w:p>
        </w:tc>
      </w:tr>
      <w:tr w:rsidR="00B93F76" w14:paraId="1A5A30B5" w14:textId="77777777" w:rsidTr="00F82644">
        <w:tc>
          <w:tcPr>
            <w:tcW w:w="1838" w:type="dxa"/>
          </w:tcPr>
          <w:p w14:paraId="1B6345F5" w14:textId="77777777" w:rsidR="00B93F76" w:rsidRDefault="00B93F76" w:rsidP="00F82644">
            <w:pPr>
              <w:pStyle w:val="DHHStabletext"/>
            </w:pPr>
            <w:r w:rsidRPr="004E7C8B">
              <w:t>Suburb/town</w:t>
            </w:r>
          </w:p>
        </w:tc>
        <w:tc>
          <w:tcPr>
            <w:tcW w:w="8356" w:type="dxa"/>
          </w:tcPr>
          <w:p w14:paraId="4A7F8D3D" w14:textId="77777777" w:rsidR="00B93F76" w:rsidRDefault="00B93F76" w:rsidP="00F82644">
            <w:pPr>
              <w:pStyle w:val="DHHStabletext"/>
            </w:pPr>
          </w:p>
        </w:tc>
      </w:tr>
      <w:tr w:rsidR="00B93F76" w14:paraId="14DDFD92" w14:textId="77777777" w:rsidTr="00F82644">
        <w:tc>
          <w:tcPr>
            <w:tcW w:w="1838" w:type="dxa"/>
          </w:tcPr>
          <w:p w14:paraId="110B578A" w14:textId="77777777" w:rsidR="00B93F76" w:rsidRDefault="00B93F76" w:rsidP="00F82644">
            <w:pPr>
              <w:pStyle w:val="DHHStabletext"/>
            </w:pPr>
            <w:r w:rsidRPr="004E7C8B">
              <w:t>State</w:t>
            </w:r>
          </w:p>
        </w:tc>
        <w:tc>
          <w:tcPr>
            <w:tcW w:w="8356" w:type="dxa"/>
          </w:tcPr>
          <w:p w14:paraId="7B29FD0E" w14:textId="77777777" w:rsidR="00B93F76" w:rsidRDefault="00B93F76" w:rsidP="00F82644">
            <w:pPr>
              <w:pStyle w:val="DHHStabletext"/>
            </w:pPr>
          </w:p>
        </w:tc>
      </w:tr>
      <w:tr w:rsidR="00B93F76" w14:paraId="3B835A46" w14:textId="77777777" w:rsidTr="00F82644">
        <w:tc>
          <w:tcPr>
            <w:tcW w:w="1838" w:type="dxa"/>
          </w:tcPr>
          <w:p w14:paraId="23558AB4" w14:textId="77777777" w:rsidR="00B93F76" w:rsidRDefault="00B93F76" w:rsidP="00F82644">
            <w:pPr>
              <w:pStyle w:val="DHHStabletext"/>
            </w:pPr>
            <w:r w:rsidRPr="004E7C8B">
              <w:t>Post code</w:t>
            </w:r>
          </w:p>
        </w:tc>
        <w:tc>
          <w:tcPr>
            <w:tcW w:w="8356" w:type="dxa"/>
          </w:tcPr>
          <w:p w14:paraId="23B6EBDE" w14:textId="77777777" w:rsidR="00B93F76" w:rsidRDefault="00B93F76" w:rsidP="00F82644">
            <w:pPr>
              <w:pStyle w:val="DHHStabletext"/>
            </w:pPr>
          </w:p>
        </w:tc>
      </w:tr>
      <w:tr w:rsidR="00B93F76" w14:paraId="75B417BD" w14:textId="77777777" w:rsidTr="00F82644">
        <w:tc>
          <w:tcPr>
            <w:tcW w:w="1838" w:type="dxa"/>
          </w:tcPr>
          <w:p w14:paraId="392AF2DE" w14:textId="77777777" w:rsidR="00B93F76" w:rsidRDefault="00B93F76" w:rsidP="00F82644">
            <w:pPr>
              <w:pStyle w:val="DHHStabletext"/>
            </w:pPr>
            <w:r w:rsidRPr="004E7C8B">
              <w:t>Telephone</w:t>
            </w:r>
          </w:p>
        </w:tc>
        <w:tc>
          <w:tcPr>
            <w:tcW w:w="8356" w:type="dxa"/>
          </w:tcPr>
          <w:p w14:paraId="3FB3F468" w14:textId="77777777" w:rsidR="00B93F76" w:rsidRDefault="00B93F76" w:rsidP="00F82644">
            <w:pPr>
              <w:pStyle w:val="DHHStabletext"/>
            </w:pPr>
          </w:p>
        </w:tc>
      </w:tr>
      <w:tr w:rsidR="00B93F76" w14:paraId="277AF0BB" w14:textId="77777777" w:rsidTr="00F82644">
        <w:tc>
          <w:tcPr>
            <w:tcW w:w="1838" w:type="dxa"/>
          </w:tcPr>
          <w:p w14:paraId="18FFA553" w14:textId="77777777" w:rsidR="00B93F76" w:rsidRDefault="00B93F76" w:rsidP="00F82644">
            <w:pPr>
              <w:pStyle w:val="DHHStabletext"/>
            </w:pPr>
            <w:r w:rsidRPr="004E7C8B">
              <w:t>Email</w:t>
            </w:r>
          </w:p>
        </w:tc>
        <w:tc>
          <w:tcPr>
            <w:tcW w:w="8356" w:type="dxa"/>
          </w:tcPr>
          <w:p w14:paraId="227617C7" w14:textId="77777777" w:rsidR="00B93F76" w:rsidRDefault="00B93F76" w:rsidP="00F82644">
            <w:pPr>
              <w:pStyle w:val="DHHStabletext"/>
            </w:pPr>
          </w:p>
        </w:tc>
      </w:tr>
    </w:tbl>
    <w:p w14:paraId="2F2A6275" w14:textId="77777777" w:rsidR="00B93F76" w:rsidRDefault="00B93F76" w:rsidP="00B93F76">
      <w:pPr>
        <w:pStyle w:val="Heading1"/>
      </w:pPr>
      <w:r>
        <w:t>Details of holder of right of interment</w:t>
      </w:r>
    </w:p>
    <w:p w14:paraId="080FEC63" w14:textId="77777777" w:rsidR="00B93F76" w:rsidRDefault="00B93F76" w:rsidP="00B93F76">
      <w:pPr>
        <w:pStyle w:val="DHHSbody"/>
      </w:pPr>
      <w:r>
        <w:t>Please provide details of the person or persons in whose name the right of interment should be issued. Please note that it is important that you advise the cemetery trust of any changes to your contact details as the cemetery trust will use these details to contact you about the right of interment in future.</w:t>
      </w:r>
    </w:p>
    <w:tbl>
      <w:tblPr>
        <w:tblStyle w:val="TableGrid"/>
        <w:tblW w:w="0" w:type="auto"/>
        <w:tblLook w:val="04A0" w:firstRow="1" w:lastRow="0" w:firstColumn="1" w:lastColumn="0" w:noHBand="0" w:noVBand="1"/>
      </w:tblPr>
      <w:tblGrid>
        <w:gridCol w:w="1838"/>
        <w:gridCol w:w="8356"/>
      </w:tblGrid>
      <w:tr w:rsidR="00B93F76" w14:paraId="37968C03" w14:textId="77777777" w:rsidTr="00F82644">
        <w:tc>
          <w:tcPr>
            <w:tcW w:w="1838" w:type="dxa"/>
          </w:tcPr>
          <w:p w14:paraId="031F8ED2" w14:textId="77777777" w:rsidR="00B93F76" w:rsidRDefault="00B93F76" w:rsidP="00F82644">
            <w:pPr>
              <w:pStyle w:val="DHHStabletext"/>
            </w:pPr>
            <w:r w:rsidRPr="004E7C8B">
              <w:t>Title</w:t>
            </w:r>
          </w:p>
        </w:tc>
        <w:tc>
          <w:tcPr>
            <w:tcW w:w="8356" w:type="dxa"/>
          </w:tcPr>
          <w:p w14:paraId="6CB6B04E" w14:textId="77777777" w:rsidR="00B93F76" w:rsidRDefault="00B93F76" w:rsidP="00F82644">
            <w:pPr>
              <w:pStyle w:val="DHHStabletext"/>
            </w:pPr>
          </w:p>
        </w:tc>
      </w:tr>
      <w:tr w:rsidR="00B93F76" w14:paraId="1A0B532C" w14:textId="77777777" w:rsidTr="00F82644">
        <w:tc>
          <w:tcPr>
            <w:tcW w:w="1838" w:type="dxa"/>
          </w:tcPr>
          <w:p w14:paraId="25861A3F" w14:textId="77777777" w:rsidR="00B93F76" w:rsidRDefault="00B93F76" w:rsidP="00F82644">
            <w:pPr>
              <w:pStyle w:val="DHHStabletext"/>
            </w:pPr>
            <w:r w:rsidRPr="004E7C8B">
              <w:t>Given names</w:t>
            </w:r>
          </w:p>
        </w:tc>
        <w:tc>
          <w:tcPr>
            <w:tcW w:w="8356" w:type="dxa"/>
          </w:tcPr>
          <w:p w14:paraId="24A99D7C" w14:textId="77777777" w:rsidR="00B93F76" w:rsidRDefault="00B93F76" w:rsidP="00F82644">
            <w:pPr>
              <w:pStyle w:val="DHHStabletext"/>
            </w:pPr>
          </w:p>
        </w:tc>
      </w:tr>
      <w:tr w:rsidR="00B93F76" w14:paraId="721767AD" w14:textId="77777777" w:rsidTr="00F82644">
        <w:tc>
          <w:tcPr>
            <w:tcW w:w="1838" w:type="dxa"/>
          </w:tcPr>
          <w:p w14:paraId="3F829082" w14:textId="77777777" w:rsidR="00B93F76" w:rsidRDefault="00B93F76" w:rsidP="00F82644">
            <w:pPr>
              <w:pStyle w:val="DHHStabletext"/>
            </w:pPr>
            <w:r w:rsidRPr="004E7C8B">
              <w:t>Surname</w:t>
            </w:r>
          </w:p>
        </w:tc>
        <w:tc>
          <w:tcPr>
            <w:tcW w:w="8356" w:type="dxa"/>
          </w:tcPr>
          <w:p w14:paraId="0EEE96AF" w14:textId="77777777" w:rsidR="00B93F76" w:rsidRDefault="00B93F76" w:rsidP="00F82644">
            <w:pPr>
              <w:pStyle w:val="DHHStabletext"/>
            </w:pPr>
          </w:p>
        </w:tc>
      </w:tr>
      <w:tr w:rsidR="00B93F76" w14:paraId="1F94419A" w14:textId="77777777" w:rsidTr="00F82644">
        <w:tc>
          <w:tcPr>
            <w:tcW w:w="1838" w:type="dxa"/>
          </w:tcPr>
          <w:p w14:paraId="06F14938" w14:textId="77777777" w:rsidR="00B93F76" w:rsidRDefault="00B93F76" w:rsidP="00F82644">
            <w:pPr>
              <w:pStyle w:val="DHHStabletext"/>
            </w:pPr>
            <w:r w:rsidRPr="004E7C8B">
              <w:t>Address</w:t>
            </w:r>
          </w:p>
        </w:tc>
        <w:tc>
          <w:tcPr>
            <w:tcW w:w="8356" w:type="dxa"/>
          </w:tcPr>
          <w:p w14:paraId="71929613" w14:textId="77777777" w:rsidR="00B93F76" w:rsidRDefault="00B93F76" w:rsidP="00F82644">
            <w:pPr>
              <w:pStyle w:val="DHHStabletext"/>
            </w:pPr>
          </w:p>
        </w:tc>
      </w:tr>
      <w:tr w:rsidR="00B93F76" w14:paraId="34D31CEF" w14:textId="77777777" w:rsidTr="00F82644">
        <w:tc>
          <w:tcPr>
            <w:tcW w:w="1838" w:type="dxa"/>
          </w:tcPr>
          <w:p w14:paraId="15A57D9A" w14:textId="77777777" w:rsidR="00B93F76" w:rsidRDefault="00B93F76" w:rsidP="00F82644">
            <w:pPr>
              <w:pStyle w:val="DHHStabletext"/>
            </w:pPr>
            <w:r w:rsidRPr="004E7C8B">
              <w:t>Suburb/town</w:t>
            </w:r>
          </w:p>
        </w:tc>
        <w:tc>
          <w:tcPr>
            <w:tcW w:w="8356" w:type="dxa"/>
          </w:tcPr>
          <w:p w14:paraId="08D02975" w14:textId="77777777" w:rsidR="00B93F76" w:rsidRDefault="00B93F76" w:rsidP="00F82644">
            <w:pPr>
              <w:pStyle w:val="DHHStabletext"/>
            </w:pPr>
          </w:p>
        </w:tc>
      </w:tr>
      <w:tr w:rsidR="00B93F76" w14:paraId="10D90D8E" w14:textId="77777777" w:rsidTr="00F82644">
        <w:tc>
          <w:tcPr>
            <w:tcW w:w="1838" w:type="dxa"/>
          </w:tcPr>
          <w:p w14:paraId="2209D5D7" w14:textId="77777777" w:rsidR="00B93F76" w:rsidRDefault="00B93F76" w:rsidP="00F82644">
            <w:pPr>
              <w:pStyle w:val="DHHStabletext"/>
            </w:pPr>
            <w:r w:rsidRPr="004E7C8B">
              <w:t>State</w:t>
            </w:r>
          </w:p>
        </w:tc>
        <w:tc>
          <w:tcPr>
            <w:tcW w:w="8356" w:type="dxa"/>
          </w:tcPr>
          <w:p w14:paraId="6E5D6ADA" w14:textId="77777777" w:rsidR="00B93F76" w:rsidRDefault="00B93F76" w:rsidP="00F82644">
            <w:pPr>
              <w:pStyle w:val="DHHStabletext"/>
            </w:pPr>
          </w:p>
        </w:tc>
      </w:tr>
      <w:tr w:rsidR="00B93F76" w14:paraId="6BD07C58" w14:textId="77777777" w:rsidTr="00F82644">
        <w:tc>
          <w:tcPr>
            <w:tcW w:w="1838" w:type="dxa"/>
          </w:tcPr>
          <w:p w14:paraId="71E9CAD6" w14:textId="77777777" w:rsidR="00B93F76" w:rsidRDefault="00B93F76" w:rsidP="00F82644">
            <w:pPr>
              <w:pStyle w:val="DHHStabletext"/>
            </w:pPr>
            <w:r w:rsidRPr="004E7C8B">
              <w:t>Post code</w:t>
            </w:r>
          </w:p>
        </w:tc>
        <w:tc>
          <w:tcPr>
            <w:tcW w:w="8356" w:type="dxa"/>
          </w:tcPr>
          <w:p w14:paraId="3117742C" w14:textId="77777777" w:rsidR="00B93F76" w:rsidRDefault="00B93F76" w:rsidP="00F82644">
            <w:pPr>
              <w:pStyle w:val="DHHStabletext"/>
            </w:pPr>
          </w:p>
        </w:tc>
      </w:tr>
      <w:tr w:rsidR="00B93F76" w14:paraId="65E13B85" w14:textId="77777777" w:rsidTr="00F82644">
        <w:tc>
          <w:tcPr>
            <w:tcW w:w="1838" w:type="dxa"/>
          </w:tcPr>
          <w:p w14:paraId="383F3D4C" w14:textId="77777777" w:rsidR="00B93F76" w:rsidRDefault="00B93F76" w:rsidP="00F82644">
            <w:pPr>
              <w:pStyle w:val="DHHStabletext"/>
            </w:pPr>
            <w:r w:rsidRPr="004E7C8B">
              <w:t>Telephone</w:t>
            </w:r>
          </w:p>
        </w:tc>
        <w:tc>
          <w:tcPr>
            <w:tcW w:w="8356" w:type="dxa"/>
          </w:tcPr>
          <w:p w14:paraId="6D1F53DD" w14:textId="77777777" w:rsidR="00B93F76" w:rsidRDefault="00B93F76" w:rsidP="00F82644">
            <w:pPr>
              <w:pStyle w:val="DHHStabletext"/>
            </w:pPr>
          </w:p>
        </w:tc>
      </w:tr>
      <w:tr w:rsidR="00B93F76" w14:paraId="19CB67DC" w14:textId="77777777" w:rsidTr="00F82644">
        <w:tc>
          <w:tcPr>
            <w:tcW w:w="1838" w:type="dxa"/>
          </w:tcPr>
          <w:p w14:paraId="0CB54F70" w14:textId="77777777" w:rsidR="00B93F76" w:rsidRDefault="00B93F76" w:rsidP="00F82644">
            <w:pPr>
              <w:pStyle w:val="DHHStabletext"/>
            </w:pPr>
            <w:r w:rsidRPr="004E7C8B">
              <w:t>Email</w:t>
            </w:r>
          </w:p>
        </w:tc>
        <w:tc>
          <w:tcPr>
            <w:tcW w:w="8356" w:type="dxa"/>
          </w:tcPr>
          <w:p w14:paraId="22B5214E" w14:textId="77777777" w:rsidR="00B93F76" w:rsidRDefault="00B93F76" w:rsidP="00F82644">
            <w:pPr>
              <w:pStyle w:val="DHHStabletext"/>
            </w:pPr>
          </w:p>
        </w:tc>
      </w:tr>
    </w:tbl>
    <w:p w14:paraId="72421A38" w14:textId="44DD1B39" w:rsidR="00B93F76" w:rsidRPr="00B93F76" w:rsidRDefault="00B93F76" w:rsidP="00B93F76">
      <w:pPr>
        <w:pStyle w:val="DHHSbody"/>
        <w:spacing w:after="0" w:line="240" w:lineRule="auto"/>
        <w:rPr>
          <w:sz w:val="16"/>
          <w:szCs w:val="16"/>
        </w:rPr>
      </w:pPr>
    </w:p>
    <w:tbl>
      <w:tblPr>
        <w:tblStyle w:val="TableGrid"/>
        <w:tblW w:w="0" w:type="auto"/>
        <w:tblLook w:val="04A0" w:firstRow="1" w:lastRow="0" w:firstColumn="1" w:lastColumn="0" w:noHBand="0" w:noVBand="1"/>
      </w:tblPr>
      <w:tblGrid>
        <w:gridCol w:w="1838"/>
        <w:gridCol w:w="8356"/>
      </w:tblGrid>
      <w:tr w:rsidR="00B93F76" w14:paraId="3D1B9293" w14:textId="77777777" w:rsidTr="00F82644">
        <w:tc>
          <w:tcPr>
            <w:tcW w:w="1838" w:type="dxa"/>
          </w:tcPr>
          <w:p w14:paraId="4D2AFE2F" w14:textId="77777777" w:rsidR="00B93F76" w:rsidRDefault="00B93F76" w:rsidP="00F82644">
            <w:pPr>
              <w:pStyle w:val="DHHStabletext"/>
            </w:pPr>
            <w:r w:rsidRPr="004E7C8B">
              <w:t>Title</w:t>
            </w:r>
          </w:p>
        </w:tc>
        <w:tc>
          <w:tcPr>
            <w:tcW w:w="8356" w:type="dxa"/>
          </w:tcPr>
          <w:p w14:paraId="05663568" w14:textId="77777777" w:rsidR="00B93F76" w:rsidRDefault="00B93F76" w:rsidP="00F82644">
            <w:pPr>
              <w:pStyle w:val="DHHStabletext"/>
            </w:pPr>
          </w:p>
        </w:tc>
      </w:tr>
      <w:tr w:rsidR="00B93F76" w14:paraId="06374566" w14:textId="77777777" w:rsidTr="00F82644">
        <w:tc>
          <w:tcPr>
            <w:tcW w:w="1838" w:type="dxa"/>
          </w:tcPr>
          <w:p w14:paraId="65D2E94B" w14:textId="77777777" w:rsidR="00B93F76" w:rsidRDefault="00B93F76" w:rsidP="00F82644">
            <w:pPr>
              <w:pStyle w:val="DHHStabletext"/>
            </w:pPr>
            <w:r w:rsidRPr="004E7C8B">
              <w:t>Given names</w:t>
            </w:r>
          </w:p>
        </w:tc>
        <w:tc>
          <w:tcPr>
            <w:tcW w:w="8356" w:type="dxa"/>
          </w:tcPr>
          <w:p w14:paraId="674CBE8E" w14:textId="77777777" w:rsidR="00B93F76" w:rsidRDefault="00B93F76" w:rsidP="00F82644">
            <w:pPr>
              <w:pStyle w:val="DHHStabletext"/>
            </w:pPr>
          </w:p>
        </w:tc>
      </w:tr>
      <w:tr w:rsidR="00B93F76" w14:paraId="4E2279D6" w14:textId="77777777" w:rsidTr="00F82644">
        <w:tc>
          <w:tcPr>
            <w:tcW w:w="1838" w:type="dxa"/>
          </w:tcPr>
          <w:p w14:paraId="116E1E8B" w14:textId="77777777" w:rsidR="00B93F76" w:rsidRDefault="00B93F76" w:rsidP="00F82644">
            <w:pPr>
              <w:pStyle w:val="DHHStabletext"/>
            </w:pPr>
            <w:r w:rsidRPr="004E7C8B">
              <w:t>Surname</w:t>
            </w:r>
          </w:p>
        </w:tc>
        <w:tc>
          <w:tcPr>
            <w:tcW w:w="8356" w:type="dxa"/>
          </w:tcPr>
          <w:p w14:paraId="48966EB9" w14:textId="77777777" w:rsidR="00B93F76" w:rsidRDefault="00B93F76" w:rsidP="00F82644">
            <w:pPr>
              <w:pStyle w:val="DHHStabletext"/>
            </w:pPr>
          </w:p>
        </w:tc>
      </w:tr>
      <w:tr w:rsidR="00B93F76" w14:paraId="3F4BAFAC" w14:textId="77777777" w:rsidTr="00F82644">
        <w:tc>
          <w:tcPr>
            <w:tcW w:w="1838" w:type="dxa"/>
          </w:tcPr>
          <w:p w14:paraId="1BA8DD49" w14:textId="77777777" w:rsidR="00B93F76" w:rsidRDefault="00B93F76" w:rsidP="00F82644">
            <w:pPr>
              <w:pStyle w:val="DHHStabletext"/>
            </w:pPr>
            <w:r w:rsidRPr="004E7C8B">
              <w:t>Address</w:t>
            </w:r>
          </w:p>
        </w:tc>
        <w:tc>
          <w:tcPr>
            <w:tcW w:w="8356" w:type="dxa"/>
          </w:tcPr>
          <w:p w14:paraId="383E0B7E" w14:textId="77777777" w:rsidR="00B93F76" w:rsidRDefault="00B93F76" w:rsidP="00F82644">
            <w:pPr>
              <w:pStyle w:val="DHHStabletext"/>
            </w:pPr>
          </w:p>
        </w:tc>
      </w:tr>
      <w:tr w:rsidR="00B93F76" w14:paraId="0653CB11" w14:textId="77777777" w:rsidTr="00F82644">
        <w:tc>
          <w:tcPr>
            <w:tcW w:w="1838" w:type="dxa"/>
          </w:tcPr>
          <w:p w14:paraId="559F3D96" w14:textId="77777777" w:rsidR="00B93F76" w:rsidRDefault="00B93F76" w:rsidP="00F82644">
            <w:pPr>
              <w:pStyle w:val="DHHStabletext"/>
            </w:pPr>
            <w:r w:rsidRPr="004E7C8B">
              <w:t>Suburb/town</w:t>
            </w:r>
          </w:p>
        </w:tc>
        <w:tc>
          <w:tcPr>
            <w:tcW w:w="8356" w:type="dxa"/>
          </w:tcPr>
          <w:p w14:paraId="590A971B" w14:textId="77777777" w:rsidR="00B93F76" w:rsidRDefault="00B93F76" w:rsidP="00F82644">
            <w:pPr>
              <w:pStyle w:val="DHHStabletext"/>
            </w:pPr>
          </w:p>
        </w:tc>
      </w:tr>
      <w:tr w:rsidR="00B93F76" w14:paraId="3F933B07" w14:textId="77777777" w:rsidTr="00F82644">
        <w:tc>
          <w:tcPr>
            <w:tcW w:w="1838" w:type="dxa"/>
          </w:tcPr>
          <w:p w14:paraId="57A20000" w14:textId="77777777" w:rsidR="00B93F76" w:rsidRDefault="00B93F76" w:rsidP="00F82644">
            <w:pPr>
              <w:pStyle w:val="DHHStabletext"/>
            </w:pPr>
            <w:r w:rsidRPr="004E7C8B">
              <w:lastRenderedPageBreak/>
              <w:t>State</w:t>
            </w:r>
          </w:p>
        </w:tc>
        <w:tc>
          <w:tcPr>
            <w:tcW w:w="8356" w:type="dxa"/>
          </w:tcPr>
          <w:p w14:paraId="7CE6DC02" w14:textId="77777777" w:rsidR="00B93F76" w:rsidRDefault="00B93F76" w:rsidP="00F82644">
            <w:pPr>
              <w:pStyle w:val="DHHStabletext"/>
            </w:pPr>
          </w:p>
        </w:tc>
      </w:tr>
      <w:tr w:rsidR="00B93F76" w14:paraId="775077D0" w14:textId="77777777" w:rsidTr="00F82644">
        <w:tc>
          <w:tcPr>
            <w:tcW w:w="1838" w:type="dxa"/>
          </w:tcPr>
          <w:p w14:paraId="0E4C5097" w14:textId="77777777" w:rsidR="00B93F76" w:rsidRDefault="00B93F76" w:rsidP="00F82644">
            <w:pPr>
              <w:pStyle w:val="DHHStabletext"/>
            </w:pPr>
            <w:r w:rsidRPr="004E7C8B">
              <w:t>Post code</w:t>
            </w:r>
          </w:p>
        </w:tc>
        <w:tc>
          <w:tcPr>
            <w:tcW w:w="8356" w:type="dxa"/>
          </w:tcPr>
          <w:p w14:paraId="20BC6A8D" w14:textId="77777777" w:rsidR="00B93F76" w:rsidRDefault="00B93F76" w:rsidP="00F82644">
            <w:pPr>
              <w:pStyle w:val="DHHStabletext"/>
            </w:pPr>
          </w:p>
        </w:tc>
      </w:tr>
      <w:tr w:rsidR="00B93F76" w14:paraId="79C63EB7" w14:textId="77777777" w:rsidTr="00F82644">
        <w:tc>
          <w:tcPr>
            <w:tcW w:w="1838" w:type="dxa"/>
          </w:tcPr>
          <w:p w14:paraId="65116989" w14:textId="77777777" w:rsidR="00B93F76" w:rsidRDefault="00B93F76" w:rsidP="00F82644">
            <w:pPr>
              <w:pStyle w:val="DHHStabletext"/>
            </w:pPr>
            <w:r w:rsidRPr="004E7C8B">
              <w:t>Telephone</w:t>
            </w:r>
          </w:p>
        </w:tc>
        <w:tc>
          <w:tcPr>
            <w:tcW w:w="8356" w:type="dxa"/>
          </w:tcPr>
          <w:p w14:paraId="680A9A16" w14:textId="77777777" w:rsidR="00B93F76" w:rsidRDefault="00B93F76" w:rsidP="00F82644">
            <w:pPr>
              <w:pStyle w:val="DHHStabletext"/>
            </w:pPr>
          </w:p>
        </w:tc>
      </w:tr>
      <w:tr w:rsidR="00B93F76" w14:paraId="49F293DE" w14:textId="77777777" w:rsidTr="00F82644">
        <w:tc>
          <w:tcPr>
            <w:tcW w:w="1838" w:type="dxa"/>
          </w:tcPr>
          <w:p w14:paraId="4560F4EE" w14:textId="77777777" w:rsidR="00B93F76" w:rsidRDefault="00B93F76" w:rsidP="00F82644">
            <w:pPr>
              <w:pStyle w:val="DHHStabletext"/>
            </w:pPr>
            <w:r w:rsidRPr="004E7C8B">
              <w:t>Email</w:t>
            </w:r>
          </w:p>
        </w:tc>
        <w:tc>
          <w:tcPr>
            <w:tcW w:w="8356" w:type="dxa"/>
          </w:tcPr>
          <w:p w14:paraId="33A13171" w14:textId="77777777" w:rsidR="00B93F76" w:rsidRDefault="00B93F76" w:rsidP="00F82644">
            <w:pPr>
              <w:pStyle w:val="DHHStabletext"/>
            </w:pPr>
          </w:p>
        </w:tc>
      </w:tr>
    </w:tbl>
    <w:p w14:paraId="43A0FBD9" w14:textId="77777777" w:rsidR="00B93F76" w:rsidRDefault="00B93F76" w:rsidP="00B93F76">
      <w:pPr>
        <w:pStyle w:val="Heading1"/>
      </w:pPr>
      <w:r>
        <w:t>Details</w:t>
      </w:r>
      <w:r w:rsidRPr="001970F9">
        <w:t xml:space="preserve"> of right of interment</w:t>
      </w:r>
    </w:p>
    <w:tbl>
      <w:tblPr>
        <w:tblStyle w:val="TableGrid"/>
        <w:tblW w:w="0" w:type="auto"/>
        <w:tblLook w:val="04A0" w:firstRow="1" w:lastRow="0" w:firstColumn="1" w:lastColumn="0" w:noHBand="0" w:noVBand="1"/>
      </w:tblPr>
      <w:tblGrid>
        <w:gridCol w:w="5240"/>
        <w:gridCol w:w="4954"/>
      </w:tblGrid>
      <w:tr w:rsidR="00B93F76" w14:paraId="0BD0449E" w14:textId="77777777" w:rsidTr="00F82644">
        <w:tc>
          <w:tcPr>
            <w:tcW w:w="5240" w:type="dxa"/>
          </w:tcPr>
          <w:p w14:paraId="514692C2" w14:textId="77777777" w:rsidR="00B93F76" w:rsidRPr="00761761" w:rsidRDefault="00B93F76" w:rsidP="00F82644">
            <w:pPr>
              <w:pStyle w:val="DHHStabletext"/>
              <w:rPr>
                <w:rFonts w:eastAsia="Times"/>
              </w:rPr>
            </w:pPr>
            <w:r w:rsidRPr="00761761">
              <w:rPr>
                <w:rFonts w:eastAsia="Times"/>
              </w:rPr>
              <w:t>Does the right of interment relate to</w:t>
            </w:r>
            <w:r>
              <w:rPr>
                <w:rFonts w:eastAsia="Times"/>
              </w:rPr>
              <w:t xml:space="preserve"> b</w:t>
            </w:r>
            <w:r w:rsidRPr="00761761">
              <w:rPr>
                <w:rFonts w:eastAsia="Times"/>
              </w:rPr>
              <w:t>odily remains</w:t>
            </w:r>
            <w:r>
              <w:rPr>
                <w:rFonts w:eastAsia="Times"/>
              </w:rPr>
              <w:t xml:space="preserve"> or c</w:t>
            </w:r>
            <w:r w:rsidRPr="00761761">
              <w:rPr>
                <w:rFonts w:eastAsia="Times"/>
              </w:rPr>
              <w:t>remated human remains</w:t>
            </w:r>
            <w:r>
              <w:rPr>
                <w:rFonts w:eastAsia="Times"/>
              </w:rPr>
              <w:t>?</w:t>
            </w:r>
          </w:p>
        </w:tc>
        <w:tc>
          <w:tcPr>
            <w:tcW w:w="4954" w:type="dxa"/>
          </w:tcPr>
          <w:p w14:paraId="1B78FEB6" w14:textId="77777777" w:rsidR="00B93F76" w:rsidRDefault="00B93F76" w:rsidP="00F82644">
            <w:pPr>
              <w:pStyle w:val="DHHStabletext"/>
            </w:pPr>
          </w:p>
        </w:tc>
      </w:tr>
      <w:tr w:rsidR="00B93F76" w14:paraId="2A2E3728" w14:textId="77777777" w:rsidTr="00F82644">
        <w:tc>
          <w:tcPr>
            <w:tcW w:w="5240" w:type="dxa"/>
          </w:tcPr>
          <w:p w14:paraId="4FE5133A" w14:textId="77777777" w:rsidR="00B93F76" w:rsidRDefault="00B93F76" w:rsidP="00F82644">
            <w:pPr>
              <w:pStyle w:val="DHHStabletext"/>
            </w:pPr>
            <w:r w:rsidRPr="00761761">
              <w:t>If the right of interment relates to cremated human remains, is the term of the right</w:t>
            </w:r>
            <w:r>
              <w:t xml:space="preserve"> perpetual or </w:t>
            </w:r>
            <w:r w:rsidRPr="00761761">
              <w:t>25 years</w:t>
            </w:r>
            <w:r>
              <w:t>?</w:t>
            </w:r>
          </w:p>
        </w:tc>
        <w:tc>
          <w:tcPr>
            <w:tcW w:w="4954" w:type="dxa"/>
          </w:tcPr>
          <w:p w14:paraId="221F69E5" w14:textId="77777777" w:rsidR="00B93F76" w:rsidRDefault="00B93F76" w:rsidP="00F82644">
            <w:pPr>
              <w:pStyle w:val="DHHStabletext"/>
            </w:pPr>
          </w:p>
        </w:tc>
      </w:tr>
    </w:tbl>
    <w:p w14:paraId="716A3E7C" w14:textId="5EBF8EB9" w:rsidR="00B93F76" w:rsidRDefault="00B93F76" w:rsidP="00B93F76">
      <w:pPr>
        <w:pStyle w:val="Heading1"/>
      </w:pPr>
      <w:r>
        <w:t>Details</w:t>
      </w:r>
      <w:r w:rsidRPr="001970F9">
        <w:t xml:space="preserve"> of </w:t>
      </w:r>
      <w:r>
        <w:t>the place of interment to which the right of interment relates</w:t>
      </w:r>
    </w:p>
    <w:tbl>
      <w:tblPr>
        <w:tblStyle w:val="TableGrid"/>
        <w:tblW w:w="0" w:type="auto"/>
        <w:tblLook w:val="04A0" w:firstRow="1" w:lastRow="0" w:firstColumn="1" w:lastColumn="0" w:noHBand="0" w:noVBand="1"/>
      </w:tblPr>
      <w:tblGrid>
        <w:gridCol w:w="5240"/>
        <w:gridCol w:w="4954"/>
      </w:tblGrid>
      <w:tr w:rsidR="00B93F76" w14:paraId="7A67A222" w14:textId="77777777" w:rsidTr="00F82644">
        <w:tc>
          <w:tcPr>
            <w:tcW w:w="5240" w:type="dxa"/>
          </w:tcPr>
          <w:p w14:paraId="4317A21D" w14:textId="77777777" w:rsidR="00B93F76" w:rsidRPr="00761761" w:rsidRDefault="00B93F76" w:rsidP="00F82644">
            <w:pPr>
              <w:pStyle w:val="DHHStabletext"/>
              <w:rPr>
                <w:rFonts w:eastAsia="Times"/>
              </w:rPr>
            </w:pPr>
            <w:r w:rsidRPr="00985F56">
              <w:t>Name of cemetery</w:t>
            </w:r>
          </w:p>
        </w:tc>
        <w:tc>
          <w:tcPr>
            <w:tcW w:w="4954" w:type="dxa"/>
          </w:tcPr>
          <w:p w14:paraId="7CB3022E" w14:textId="77777777" w:rsidR="00B93F76" w:rsidRDefault="00B93F76" w:rsidP="00F82644">
            <w:pPr>
              <w:pStyle w:val="DHHStabletext"/>
            </w:pPr>
          </w:p>
        </w:tc>
      </w:tr>
      <w:tr w:rsidR="00B93F76" w14:paraId="0B99529F" w14:textId="77777777" w:rsidTr="00F82644">
        <w:tc>
          <w:tcPr>
            <w:tcW w:w="5240" w:type="dxa"/>
          </w:tcPr>
          <w:p w14:paraId="74C3E344" w14:textId="77777777" w:rsidR="00B93F76" w:rsidRPr="00761761" w:rsidRDefault="00B93F76" w:rsidP="00F82644">
            <w:pPr>
              <w:pStyle w:val="DHHStabletext"/>
              <w:rPr>
                <w:rFonts w:eastAsia="Times"/>
              </w:rPr>
            </w:pPr>
            <w:r w:rsidRPr="00761761">
              <w:rPr>
                <w:rFonts w:eastAsia="Times"/>
              </w:rPr>
              <w:t>Type of place of interment (e.g. grave, crypt, niche wall)</w:t>
            </w:r>
          </w:p>
        </w:tc>
        <w:tc>
          <w:tcPr>
            <w:tcW w:w="4954" w:type="dxa"/>
          </w:tcPr>
          <w:p w14:paraId="19F29DB8" w14:textId="77777777" w:rsidR="00B93F76" w:rsidRDefault="00B93F76" w:rsidP="00F82644">
            <w:pPr>
              <w:pStyle w:val="DHHStabletext"/>
            </w:pPr>
          </w:p>
        </w:tc>
      </w:tr>
      <w:tr w:rsidR="00B93F76" w14:paraId="1FD7A120" w14:textId="77777777" w:rsidTr="00F82644">
        <w:tc>
          <w:tcPr>
            <w:tcW w:w="5240" w:type="dxa"/>
          </w:tcPr>
          <w:p w14:paraId="140348C6" w14:textId="77777777" w:rsidR="00B93F76" w:rsidRPr="00761761" w:rsidRDefault="00B93F76" w:rsidP="00F82644">
            <w:pPr>
              <w:pStyle w:val="DHHStabletext"/>
              <w:rPr>
                <w:rFonts w:eastAsia="Times"/>
              </w:rPr>
            </w:pPr>
            <w:r w:rsidRPr="00761761">
              <w:rPr>
                <w:rFonts w:eastAsia="Times"/>
              </w:rPr>
              <w:t>Is the right of interment</w:t>
            </w:r>
            <w:r>
              <w:rPr>
                <w:rFonts w:eastAsia="Times"/>
              </w:rPr>
              <w:t xml:space="preserve"> al</w:t>
            </w:r>
            <w:r w:rsidRPr="00761761">
              <w:rPr>
                <w:rFonts w:eastAsia="Times"/>
              </w:rPr>
              <w:t>located</w:t>
            </w:r>
            <w:r>
              <w:rPr>
                <w:rFonts w:eastAsia="Times"/>
              </w:rPr>
              <w:t xml:space="preserve"> or u</w:t>
            </w:r>
            <w:r w:rsidRPr="00761761">
              <w:rPr>
                <w:rFonts w:eastAsia="Times"/>
              </w:rPr>
              <w:t>nallocated</w:t>
            </w:r>
            <w:r>
              <w:rPr>
                <w:rFonts w:eastAsia="Times"/>
              </w:rPr>
              <w:t>?</w:t>
            </w:r>
          </w:p>
        </w:tc>
        <w:tc>
          <w:tcPr>
            <w:tcW w:w="4954" w:type="dxa"/>
          </w:tcPr>
          <w:p w14:paraId="5D0B9172" w14:textId="77777777" w:rsidR="00B93F76" w:rsidRDefault="00B93F76" w:rsidP="00F82644">
            <w:pPr>
              <w:pStyle w:val="DHHStabletext"/>
            </w:pPr>
          </w:p>
        </w:tc>
      </w:tr>
      <w:tr w:rsidR="00B93F76" w:rsidRPr="00761761" w14:paraId="13696E0D" w14:textId="77777777" w:rsidTr="00F82644">
        <w:tc>
          <w:tcPr>
            <w:tcW w:w="5240" w:type="dxa"/>
          </w:tcPr>
          <w:p w14:paraId="2E4D12E1" w14:textId="77777777" w:rsidR="00B93F76" w:rsidRPr="00761761" w:rsidRDefault="00B93F76" w:rsidP="00F82644">
            <w:pPr>
              <w:pStyle w:val="DHHStabletext"/>
              <w:rPr>
                <w:rFonts w:eastAsia="Times"/>
              </w:rPr>
            </w:pPr>
            <w:r w:rsidRPr="00761761">
              <w:rPr>
                <w:rFonts w:eastAsia="Times"/>
              </w:rPr>
              <w:t>If the right of interment is allocated, provide details of the location of the place of interment (e.g. grave number, row and section)</w:t>
            </w:r>
          </w:p>
        </w:tc>
        <w:tc>
          <w:tcPr>
            <w:tcW w:w="4954" w:type="dxa"/>
          </w:tcPr>
          <w:p w14:paraId="5DDA1BCD" w14:textId="77777777" w:rsidR="00B93F76" w:rsidRPr="00761761" w:rsidRDefault="00B93F76" w:rsidP="00F82644">
            <w:pPr>
              <w:pStyle w:val="DHHStabletext"/>
              <w:rPr>
                <w:rFonts w:eastAsia="Times"/>
              </w:rPr>
            </w:pPr>
          </w:p>
        </w:tc>
      </w:tr>
    </w:tbl>
    <w:p w14:paraId="1852F5BE" w14:textId="77777777" w:rsidR="00B93F76" w:rsidRDefault="00B93F76" w:rsidP="00B93F76">
      <w:pPr>
        <w:pStyle w:val="Heading1"/>
      </w:pPr>
      <w:r>
        <w:t>Signature of applicant</w:t>
      </w:r>
    </w:p>
    <w:tbl>
      <w:tblPr>
        <w:tblStyle w:val="TableGrid"/>
        <w:tblW w:w="0" w:type="auto"/>
        <w:tblLook w:val="04A0" w:firstRow="1" w:lastRow="0" w:firstColumn="1" w:lastColumn="0" w:noHBand="0" w:noVBand="1"/>
      </w:tblPr>
      <w:tblGrid>
        <w:gridCol w:w="1413"/>
        <w:gridCol w:w="8781"/>
      </w:tblGrid>
      <w:tr w:rsidR="00B93F76" w:rsidRPr="001C554F" w14:paraId="39863660" w14:textId="77777777" w:rsidTr="00F82644">
        <w:tc>
          <w:tcPr>
            <w:tcW w:w="1413" w:type="dxa"/>
          </w:tcPr>
          <w:p w14:paraId="374915C2" w14:textId="77777777" w:rsidR="00B93F76" w:rsidRPr="001C554F" w:rsidRDefault="00B93F76" w:rsidP="00F82644">
            <w:pPr>
              <w:pStyle w:val="DHHStabletext"/>
              <w:spacing w:before="240"/>
            </w:pPr>
            <w:r w:rsidRPr="001C554F">
              <w:t>Signature</w:t>
            </w:r>
          </w:p>
        </w:tc>
        <w:tc>
          <w:tcPr>
            <w:tcW w:w="8781" w:type="dxa"/>
          </w:tcPr>
          <w:p w14:paraId="09D48886" w14:textId="77777777" w:rsidR="00B93F76" w:rsidRPr="001C554F" w:rsidRDefault="00B93F76" w:rsidP="00F82644">
            <w:pPr>
              <w:pStyle w:val="DHHStabletext"/>
            </w:pPr>
          </w:p>
        </w:tc>
      </w:tr>
      <w:tr w:rsidR="00B93F76" w:rsidRPr="001C554F" w14:paraId="6E216D35" w14:textId="77777777" w:rsidTr="00F82644">
        <w:tc>
          <w:tcPr>
            <w:tcW w:w="1413" w:type="dxa"/>
          </w:tcPr>
          <w:p w14:paraId="6CE0D577" w14:textId="77777777" w:rsidR="00B93F76" w:rsidRPr="001C554F" w:rsidRDefault="00B93F76" w:rsidP="00F82644">
            <w:pPr>
              <w:pStyle w:val="DHHStabletext"/>
            </w:pPr>
            <w:r w:rsidRPr="001C554F">
              <w:t>Date</w:t>
            </w:r>
          </w:p>
        </w:tc>
        <w:tc>
          <w:tcPr>
            <w:tcW w:w="8781" w:type="dxa"/>
          </w:tcPr>
          <w:p w14:paraId="086A3935" w14:textId="77777777" w:rsidR="00B93F76" w:rsidRPr="001C554F" w:rsidRDefault="00B93F76" w:rsidP="00F82644">
            <w:pPr>
              <w:pStyle w:val="DHHStabletext"/>
            </w:pPr>
          </w:p>
        </w:tc>
      </w:tr>
    </w:tbl>
    <w:p w14:paraId="701766A0" w14:textId="77777777" w:rsidR="00B93F76" w:rsidRDefault="00B93F76" w:rsidP="00B93F76">
      <w:pPr>
        <w:pStyle w:val="Heading2"/>
      </w:pPr>
      <w:r>
        <w:t>Privacy statement</w:t>
      </w:r>
    </w:p>
    <w:p w14:paraId="4CC900FC" w14:textId="77777777" w:rsidR="00B93F76" w:rsidRDefault="00B93F76" w:rsidP="00B93F76">
      <w:pPr>
        <w:pStyle w:val="DHHSbody"/>
      </w:pPr>
      <w:r>
        <w:t>If you wish to receive information about memorialisation goods and services, please advise the cemetery trust.</w:t>
      </w:r>
    </w:p>
    <w:p w14:paraId="56379CEF" w14:textId="77777777" w:rsidR="00B93F76" w:rsidRDefault="00B93F76" w:rsidP="00B93F76">
      <w:pPr>
        <w:pStyle w:val="DHHSbody"/>
      </w:pPr>
      <w:r>
        <w:t xml:space="preserve">Any personal information you provide in your application will be treated in accordance with the principles set out in the </w:t>
      </w:r>
      <w:r w:rsidRPr="00761761">
        <w:rPr>
          <w:i/>
          <w:iCs/>
        </w:rPr>
        <w:t>Privacy and Data Protection Act 2014</w:t>
      </w:r>
      <w:r>
        <w:t xml:space="preserve">. You may request access to the information we hold about you and you may request its correction if necessary. The information you provide is required to enable us to process your application and inform you of matters concerning it. We also need the information to perform our functions, comply with our obligations and exercise our rights under the </w:t>
      </w:r>
      <w:r w:rsidRPr="00761761">
        <w:rPr>
          <w:i/>
          <w:iCs/>
        </w:rPr>
        <w:t>Cemeteries and Crematoria Act 2003</w:t>
      </w:r>
      <w:r>
        <w:t>. Except for the information you are required to submit under that legislation, you are not obliged to provide any personal information. However, should you choose not to provide this information, we may not be able to process your application or provide the services for which the information is required.</w:t>
      </w:r>
    </w:p>
    <w:p w14:paraId="2E8C716A" w14:textId="77777777" w:rsidR="00B93F76" w:rsidRDefault="00B93F76" w:rsidP="00B93F76">
      <w:pPr>
        <w:pStyle w:val="DHHSbody"/>
      </w:pPr>
      <w:r>
        <w:t xml:space="preserve">Under the </w:t>
      </w:r>
      <w:r w:rsidRPr="00761761">
        <w:rPr>
          <w:i/>
          <w:iCs/>
        </w:rPr>
        <w:t>Cemeteries and Crematoria Act 2003</w:t>
      </w:r>
      <w:r>
        <w:t>, we are also required to keep records containing certain information regarding interments, cremations and rights of interment. Members of the public are entitled to access those records.</w:t>
      </w:r>
    </w:p>
    <w:p w14:paraId="5CE7BB42" w14:textId="77777777" w:rsidR="00B93F76" w:rsidRDefault="00B93F76" w:rsidP="00CC6E66">
      <w:pPr>
        <w:pStyle w:val="Heading2"/>
        <w:spacing w:before="220"/>
      </w:pPr>
      <w:r>
        <w:t>Office use only</w:t>
      </w:r>
    </w:p>
    <w:tbl>
      <w:tblPr>
        <w:tblStyle w:val="TableGrid"/>
        <w:tblW w:w="0" w:type="auto"/>
        <w:tblLook w:val="04A0" w:firstRow="1" w:lastRow="0" w:firstColumn="1" w:lastColumn="0" w:noHBand="0" w:noVBand="1"/>
      </w:tblPr>
      <w:tblGrid>
        <w:gridCol w:w="2263"/>
        <w:gridCol w:w="7931"/>
      </w:tblGrid>
      <w:tr w:rsidR="00B93F76" w14:paraId="7051CC37" w14:textId="77777777" w:rsidTr="00F82644">
        <w:tc>
          <w:tcPr>
            <w:tcW w:w="2263" w:type="dxa"/>
            <w:vAlign w:val="center"/>
          </w:tcPr>
          <w:p w14:paraId="4107C551" w14:textId="77777777" w:rsidR="00B93F76" w:rsidRDefault="00B93F76" w:rsidP="00F82644">
            <w:pPr>
              <w:pStyle w:val="DHHStabletext"/>
            </w:pPr>
            <w:r>
              <w:t xml:space="preserve">Reference number </w:t>
            </w:r>
          </w:p>
        </w:tc>
        <w:tc>
          <w:tcPr>
            <w:tcW w:w="7931" w:type="dxa"/>
          </w:tcPr>
          <w:p w14:paraId="6229954E" w14:textId="77777777" w:rsidR="00B93F76" w:rsidRDefault="00B93F76" w:rsidP="00F82644">
            <w:pPr>
              <w:pStyle w:val="DHHStabletext"/>
            </w:pPr>
          </w:p>
        </w:tc>
      </w:tr>
      <w:tr w:rsidR="00B93F76" w14:paraId="3610C4C5" w14:textId="77777777" w:rsidTr="00F82644">
        <w:tc>
          <w:tcPr>
            <w:tcW w:w="2263" w:type="dxa"/>
            <w:vAlign w:val="center"/>
          </w:tcPr>
          <w:p w14:paraId="0D1455FD" w14:textId="77777777" w:rsidR="00B93F76" w:rsidRDefault="00B93F76" w:rsidP="00F82644">
            <w:pPr>
              <w:pStyle w:val="DHHStabletext"/>
            </w:pPr>
            <w:r>
              <w:t>Amount paid</w:t>
            </w:r>
          </w:p>
        </w:tc>
        <w:tc>
          <w:tcPr>
            <w:tcW w:w="7931" w:type="dxa"/>
          </w:tcPr>
          <w:p w14:paraId="60339610" w14:textId="77777777" w:rsidR="00B93F76" w:rsidRDefault="00B93F76" w:rsidP="00F82644">
            <w:pPr>
              <w:pStyle w:val="DHHStabletext"/>
            </w:pPr>
          </w:p>
        </w:tc>
      </w:tr>
    </w:tbl>
    <w:p w14:paraId="7D84FA01" w14:textId="7177F019" w:rsidR="00B93F76" w:rsidRDefault="00B93F76" w:rsidP="00CC6E66">
      <w:pPr>
        <w:pStyle w:val="DHHSbody"/>
        <w:spacing w:after="0" w:line="20" w:lineRule="exact"/>
      </w:pPr>
    </w:p>
    <w:sectPr w:rsidR="00B93F76" w:rsidSect="005E30A6">
      <w:type w:val="continuous"/>
      <w:pgSz w:w="11906" w:h="16838" w:code="9"/>
      <w:pgMar w:top="1418" w:right="851" w:bottom="851"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EFBB5" w14:textId="77777777" w:rsidR="00CF5B24" w:rsidRDefault="00CF5B24">
      <w:r>
        <w:separator/>
      </w:r>
    </w:p>
  </w:endnote>
  <w:endnote w:type="continuationSeparator" w:id="0">
    <w:p w14:paraId="542E06DB" w14:textId="77777777" w:rsidR="00CF5B24" w:rsidRDefault="00CF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3D61" w14:textId="66FF050A" w:rsidR="009D70A4" w:rsidRPr="00A11421" w:rsidRDefault="00565D9A" w:rsidP="0051568D">
    <w:pPr>
      <w:pStyle w:val="DHHSfooter"/>
    </w:pPr>
    <w:r w:rsidRPr="00565D9A">
      <w:t>Application for right of interment</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A70EE" w14:textId="77777777" w:rsidR="00CF5B24" w:rsidRDefault="00CF5B24" w:rsidP="002862F1">
      <w:pPr>
        <w:spacing w:before="120"/>
      </w:pPr>
      <w:r>
        <w:separator/>
      </w:r>
    </w:p>
  </w:footnote>
  <w:footnote w:type="continuationSeparator" w:id="0">
    <w:p w14:paraId="7FE17265" w14:textId="77777777" w:rsidR="00CF5B24" w:rsidRDefault="00CF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158B"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9E275A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C070409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19E275AC"/>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24"/>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5A89"/>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9C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65D9A"/>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30A6"/>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1302"/>
    <w:rsid w:val="007346E4"/>
    <w:rsid w:val="00740B23"/>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590"/>
    <w:rsid w:val="007A6912"/>
    <w:rsid w:val="007B0914"/>
    <w:rsid w:val="007B1374"/>
    <w:rsid w:val="007B589F"/>
    <w:rsid w:val="007B6186"/>
    <w:rsid w:val="007B73BC"/>
    <w:rsid w:val="007C20B9"/>
    <w:rsid w:val="007C7301"/>
    <w:rsid w:val="007C7859"/>
    <w:rsid w:val="007D2BDE"/>
    <w:rsid w:val="007D2FB6"/>
    <w:rsid w:val="007D49EB"/>
    <w:rsid w:val="007D6B7C"/>
    <w:rsid w:val="007E0DE2"/>
    <w:rsid w:val="007E37A5"/>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43591"/>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3F76"/>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6E66"/>
    <w:rsid w:val="00CD3476"/>
    <w:rsid w:val="00CD64DF"/>
    <w:rsid w:val="00CF2F50"/>
    <w:rsid w:val="00CF5B24"/>
    <w:rsid w:val="00CF6198"/>
    <w:rsid w:val="00D02919"/>
    <w:rsid w:val="00D02B28"/>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1EB3"/>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954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7A6912"/>
    <w:rPr>
      <w:rFonts w:ascii="Cambria" w:hAnsi="Cambria"/>
      <w:lang w:eastAsia="en-US"/>
    </w:rPr>
  </w:style>
  <w:style w:type="paragraph" w:styleId="Heading1">
    <w:name w:val="heading 1"/>
    <w:next w:val="DHHSbody"/>
    <w:link w:val="Heading1Char"/>
    <w:uiPriority w:val="1"/>
    <w:qFormat/>
    <w:rsid w:val="007A6912"/>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7A6912"/>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7A6912"/>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7A6912"/>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7A6912"/>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7A6912"/>
    <w:pPr>
      <w:spacing w:before="80" w:after="60"/>
    </w:pPr>
    <w:rPr>
      <w:rFonts w:ascii="Arial" w:hAnsi="Arial"/>
      <w:b/>
      <w:color w:val="53565A"/>
      <w:lang w:eastAsia="en-US"/>
    </w:rPr>
  </w:style>
  <w:style w:type="paragraph" w:customStyle="1" w:styleId="DHHSbulletafternumbers1">
    <w:name w:val="DHHS bullet after numbers 1"/>
    <w:basedOn w:val="DHHSbody"/>
    <w:uiPriority w:val="4"/>
    <w:rsid w:val="007A6912"/>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7A6912"/>
    <w:rPr>
      <w:rFonts w:ascii="Arial" w:hAnsi="Arial"/>
      <w:color w:val="53565A"/>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A6912"/>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A6912"/>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A6912"/>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right of interment</vt:lpstr>
    </vt:vector>
  </TitlesOfParts>
  <Manager/>
  <Company/>
  <LinksUpToDate>false</LinksUpToDate>
  <CharactersWithSpaces>3050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right of interment</dc:title>
  <dc:subject>Application for right of interment</dc:subject>
  <dc:creator/>
  <cp:keywords>Application for right of interment</cp:keywords>
  <cp:lastModifiedBy/>
  <cp:revision>1</cp:revision>
  <dcterms:created xsi:type="dcterms:W3CDTF">2021-06-15T03:50:00Z</dcterms:created>
  <dcterms:modified xsi:type="dcterms:W3CDTF">2021-06-15T03:50:00Z</dcterms:modified>
  <cp:category>Application for right of interment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2021-06-15T03:50:56Z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0117681a-a0d8-4541-b60a-356ace6b154a</vt:lpwstr>
  </property>
  <property fmtid="{D5CDD505-2E9C-101B-9397-08002B2CF9AE}" pid="8" name="MSIP_Label_efdf5488-3066-4b6c-8fea-9472b8a1f34c_ContentBits">
    <vt:lpwstr>0</vt:lpwstr>
  </property>
</Properties>
</file>